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141E1A" w:rsidR="00607F38" w:rsidP="00344077" w:rsidRDefault="00766C95" w14:paraId="1C344CAB" w14:textId="359DC3C4">
      <w:pPr>
        <w:pStyle w:val="dedicatednumber"/>
        <w:spacing w:before="120" w:after="120"/>
        <w:rPr>
          <w:b/>
          <w:bCs/>
        </w:rPr>
      </w:pPr>
      <w:r w:rsidRPr="00141E1A">
        <w:rPr>
          <w:noProof/>
          <w:sz w:val="20"/>
          <w:szCs w:val="20"/>
        </w:rPr>
        <mc:AlternateContent>
          <mc:Choice Requires="wps">
            <w:drawing>
              <wp:anchor distT="0" distB="0" distL="114300" distR="114300" simplePos="0" relativeHeight="251657728" behindDoc="0" locked="0" layoutInCell="1" allowOverlap="1" wp14:anchorId="1C344E74" wp14:editId="00BB5AE1">
                <wp:simplePos x="0" y="0"/>
                <wp:positionH relativeFrom="column">
                  <wp:posOffset>350630</wp:posOffset>
                </wp:positionH>
                <wp:positionV relativeFrom="paragraph">
                  <wp:posOffset>15902</wp:posOffset>
                </wp:positionV>
                <wp:extent cx="5789930" cy="941235"/>
                <wp:effectExtent l="19050" t="19050" r="203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4123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01A5" w:rsidP="00690F65" w:rsidRDefault="000201A5" w14:paraId="1C344E83" w14:textId="77777777">
                            <w:pPr>
                              <w:spacing w:after="0"/>
                            </w:pPr>
                            <w:r>
                              <w:t xml:space="preserve"> This is a template remove this box before submission</w:t>
                            </w:r>
                          </w:p>
                          <w:p w:rsidR="000201A5" w:rsidP="00690F65" w:rsidRDefault="000201A5" w14:paraId="1C344E84" w14:textId="77777777">
                            <w:pPr>
                              <w:spacing w:after="0"/>
                            </w:pPr>
                            <w:r>
                              <w:t xml:space="preserve">Everything in </w:t>
                            </w:r>
                            <w:r w:rsidRPr="002313A2">
                              <w:rPr>
                                <w:highlight w:val="yellow"/>
                              </w:rPr>
                              <w:t>yellow</w:t>
                            </w:r>
                            <w:r>
                              <w:t xml:space="preserve"> must be completed as applicable for the trial</w:t>
                            </w:r>
                          </w:p>
                          <w:p w:rsidR="000201A5" w:rsidP="00690F65" w:rsidRDefault="000201A5" w14:paraId="1C344E85" w14:textId="77777777">
                            <w:pPr>
                              <w:spacing w:after="0"/>
                            </w:pPr>
                            <w:r>
                              <w:t xml:space="preserve">Everything in </w:t>
                            </w:r>
                            <w:r w:rsidRPr="002313A2">
                              <w:rPr>
                                <w:highlight w:val="green"/>
                              </w:rPr>
                              <w:t>green</w:t>
                            </w:r>
                            <w:r>
                              <w:t xml:space="preserve"> must be deleted/amended as appropriate</w:t>
                            </w:r>
                          </w:p>
                          <w:p w:rsidR="000201A5" w:rsidP="00690F65" w:rsidRDefault="000201A5" w14:paraId="1C344E86" w14:textId="77777777">
                            <w:pPr>
                              <w:spacing w:after="0"/>
                            </w:pPr>
                            <w:r>
                              <w:t xml:space="preserve">Remember placebo is an </w:t>
                            </w:r>
                            <w:smartTag w:uri="urn:schemas-microsoft-com:office:smarttags" w:element="stockticker">
                              <w:r>
                                <w:t>IMP</w:t>
                              </w:r>
                            </w:smartTag>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156A972">
              <v:shapetype id="_x0000_t202" coordsize="21600,21600" o:spt="202" path="m,l,21600r21600,l21600,xe" w14:anchorId="1C344E74">
                <v:stroke joinstyle="miter"/>
                <v:path gradientshapeok="t" o:connecttype="rect"/>
              </v:shapetype>
              <v:shape id="Text Box 3" style="position:absolute;left:0;text-align:left;margin-left:27.6pt;margin-top:1.25pt;width:455.9pt;height:7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c0504d"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rKIAIAADoEAAAOAAAAZHJzL2Uyb0RvYy54bWysU8mO2zAMvRfoPwi6N7azNIkRZzBNmqLA&#10;dAGm/QBFlm2hsqhKSuz064eSk0y6XYrqIJAi9Ug+kqu7vlXkKKyToAuajVJKhOZQSl0X9OuX3asF&#10;Jc4zXTIFWhT0JBy9W798sepMLsbQgCqFJQiiXd6ZgjbemzxJHG9Ey9wIjNBorMC2zKNq66S0rEP0&#10;ViXjNH2ddGBLY4EL5/B1OxjpOuJXleD+U1U54YkqKObm423jvQ93sl6xvLbMNJKf02D/kEXLpMag&#10;V6gt84wcrPwNqpXcgoPKjzi0CVSV5CLWgNVk6S/VPDbMiFgLkuPMlSb3/2D5x+Oj+WyJ799Ajw2M&#10;RTjzAPybIxo2DdO1uLcWukawEgNngbKkMy4/fw1Uu9wFkH33AUpsMjt4iEB9ZdvACtZJEB0bcLqS&#10;LnpPOD7O5ovlcoImjrblNBtPZjEEyy+/jXX+nYCWBKGgFpsa0dnxwfmQDcsvLiGYAyXLnVQqKrbe&#10;b5QlR4YDsIvnjP6Tm9KkK+gkm8/SgYG/YmzSWTrd/gmjlR5HWcm2oIs0nODE8sDbW11G2TOpBhlz&#10;VjqYRRzScyEXJgdOfb/v8Vt43EN5QoItDAOMC4dCA/YHJR0Ob0Hd9wOzghL1XmOTltl0GqY9KtPZ&#10;fIyKvbXsby1Mc4QqqKdkEDd+2JCDsbJuMNIwFhrusbGVjJw/Z3UeBxzQ2IrzMoUNuNWj1/PKr58A&#10;AAD//wMAUEsDBBQABgAIAAAAIQByLwLa3QAAAAgBAAAPAAAAZHJzL2Rvd25yZXYueG1sTI9NS8NA&#10;EIbvgv9hGcGb3RjcVmM2RQqKF5HWiNdJMibR/QjZbbv9944nPQ7vwzvPW66TNeJAcxi903C9yECQ&#10;a303ul5D/fZ4dQsiRHQdGu9Iw4kCrKvzsxKLzh/dlg672AsucaFADUOMUyFlaAeyGBZ+IsfZp58t&#10;Rj7nXnYzHrncGpln2VJaHB1/GHCizUDt925vNeDHa0r0pWps6s3N6enZ2PTyrvXlRXq4BxEpxT8Y&#10;fvVZHSp2avzedUEYDUrlTGrIFQiO75YrntYwp7IVyKqU/wdUPwAAAP//AwBQSwECLQAUAAYACAAA&#10;ACEAtoM4kv4AAADhAQAAEwAAAAAAAAAAAAAAAAAAAAAAW0NvbnRlbnRfVHlwZXNdLnhtbFBLAQIt&#10;ABQABgAIAAAAIQA4/SH/1gAAAJQBAAALAAAAAAAAAAAAAAAAAC8BAABfcmVscy8ucmVsc1BLAQIt&#10;ABQABgAIAAAAIQB8OprKIAIAADoEAAAOAAAAAAAAAAAAAAAAAC4CAABkcnMvZTJvRG9jLnhtbFBL&#10;AQItABQABgAIAAAAIQByLwLa3QAAAAgBAAAPAAAAAAAAAAAAAAAAAHoEAABkcnMvZG93bnJldi54&#10;bWxQSwUGAAAAAAQABADzAAAAhAUAAAAA&#10;">
                <v:shadow color="#868686"/>
                <v:textbox>
                  <w:txbxContent>
                    <w:p w:rsidR="000201A5" w:rsidP="00690F65" w:rsidRDefault="000201A5" w14:paraId="25424D74" w14:textId="77777777">
                      <w:pPr>
                        <w:spacing w:after="0"/>
                      </w:pPr>
                      <w:r>
                        <w:t xml:space="preserve"> This is a template remove this box before submission</w:t>
                      </w:r>
                    </w:p>
                    <w:p w:rsidR="000201A5" w:rsidP="00690F65" w:rsidRDefault="000201A5" w14:paraId="3C73B65B" w14:textId="77777777">
                      <w:pPr>
                        <w:spacing w:after="0"/>
                      </w:pPr>
                      <w:r>
                        <w:t xml:space="preserve">Everything in </w:t>
                      </w:r>
                      <w:r w:rsidRPr="002313A2">
                        <w:rPr>
                          <w:highlight w:val="yellow"/>
                        </w:rPr>
                        <w:t>yellow</w:t>
                      </w:r>
                      <w:r>
                        <w:t xml:space="preserve"> must be completed as applicable for the trial</w:t>
                      </w:r>
                    </w:p>
                    <w:p w:rsidR="000201A5" w:rsidP="00690F65" w:rsidRDefault="000201A5" w14:paraId="383E0026" w14:textId="77777777">
                      <w:pPr>
                        <w:spacing w:after="0"/>
                      </w:pPr>
                      <w:r>
                        <w:t xml:space="preserve">Everything in </w:t>
                      </w:r>
                      <w:r w:rsidRPr="002313A2">
                        <w:rPr>
                          <w:highlight w:val="green"/>
                        </w:rPr>
                        <w:t>green</w:t>
                      </w:r>
                      <w:r>
                        <w:t xml:space="preserve"> must be deleted/amended as appropriate</w:t>
                      </w:r>
                    </w:p>
                    <w:p w:rsidR="000201A5" w:rsidP="00690F65" w:rsidRDefault="000201A5" w14:paraId="75DDEF49" w14:textId="77777777">
                      <w:pPr>
                        <w:spacing w:after="0"/>
                      </w:pPr>
                      <w:r>
                        <w:t xml:space="preserve">Remember placebo is an </w:t>
                      </w:r>
                      <w:smartTag w:uri="urn:schemas-microsoft-com:office:smarttags" w:element="stockticker">
                        <w:r>
                          <w:t>IMP</w:t>
                        </w:r>
                      </w:smartTag>
                      <w:r>
                        <w:t>!!!</w:t>
                      </w:r>
                    </w:p>
                  </w:txbxContent>
                </v:textbox>
              </v:shape>
            </w:pict>
          </mc:Fallback>
        </mc:AlternateContent>
      </w:r>
    </w:p>
    <w:p w:rsidRPr="00141E1A" w:rsidR="00607F38" w:rsidP="00344077" w:rsidRDefault="00607F38" w14:paraId="1C344CAC" w14:textId="77777777">
      <w:pPr>
        <w:pStyle w:val="dedicatednumber"/>
        <w:spacing w:before="120" w:after="120"/>
        <w:jc w:val="left"/>
      </w:pPr>
    </w:p>
    <w:p w:rsidRPr="00141E1A" w:rsidR="002313A2" w:rsidP="00344077" w:rsidRDefault="002313A2" w14:paraId="1C344CAD" w14:textId="77777777">
      <w:pPr>
        <w:pStyle w:val="Title"/>
        <w:spacing w:before="120" w:after="120"/>
        <w:rPr>
          <w:sz w:val="40"/>
          <w:szCs w:val="40"/>
        </w:rPr>
      </w:pPr>
    </w:p>
    <w:p w:rsidRPr="00141E1A" w:rsidR="00607F38" w:rsidP="00344077" w:rsidRDefault="0040291A" w14:paraId="1C344CAE" w14:textId="77777777">
      <w:pPr>
        <w:pStyle w:val="Title"/>
        <w:spacing w:before="120" w:after="120"/>
        <w:rPr>
          <w:sz w:val="40"/>
          <w:szCs w:val="40"/>
        </w:rPr>
      </w:pPr>
      <w:smartTag w:uri="urn:schemas-microsoft-com:office:smarttags" w:element="PersonName">
        <w:r w:rsidRPr="00141E1A">
          <w:rPr>
            <w:sz w:val="40"/>
            <w:szCs w:val="40"/>
          </w:rPr>
          <w:t>DEVELOP</w:t>
        </w:r>
      </w:smartTag>
      <w:r w:rsidRPr="00141E1A">
        <w:rPr>
          <w:sz w:val="40"/>
          <w:szCs w:val="40"/>
        </w:rPr>
        <w:t>MENT SAFETY UPDATE REPORT</w:t>
      </w:r>
    </w:p>
    <w:p w:rsidRPr="00141E1A" w:rsidR="00421FFA" w:rsidP="00344077" w:rsidRDefault="00421FFA" w14:paraId="1C344CAF" w14:textId="77777777">
      <w:pPr>
        <w:pStyle w:val="Title"/>
        <w:spacing w:before="120" w:after="120"/>
        <w:rPr>
          <w:sz w:val="40"/>
          <w:szCs w:val="40"/>
        </w:rPr>
      </w:pPr>
    </w:p>
    <w:p w:rsidRPr="00141E1A" w:rsidR="00421FFA" w:rsidP="00421FFA" w:rsidRDefault="00421FFA" w14:paraId="1C344CB0" w14:textId="77777777">
      <w:pPr>
        <w:pStyle w:val="dedicatednumber"/>
        <w:spacing w:before="120" w:after="120"/>
        <w:rPr>
          <w:b/>
          <w:bCs/>
          <w:sz w:val="32"/>
          <w:szCs w:val="24"/>
          <w:highlight w:val="yellow"/>
        </w:rPr>
      </w:pPr>
      <w:r w:rsidRPr="00141E1A">
        <w:rPr>
          <w:b/>
          <w:bCs/>
          <w:sz w:val="32"/>
          <w:szCs w:val="24"/>
          <w:highlight w:val="yellow"/>
        </w:rPr>
        <w:t>SHORT TRIAL TITLE</w:t>
      </w:r>
    </w:p>
    <w:p w:rsidRPr="00141E1A" w:rsidR="00421FFA" w:rsidP="00421FFA" w:rsidRDefault="00421FFA" w14:paraId="1C344CB1" w14:textId="77777777">
      <w:pPr>
        <w:jc w:val="center"/>
        <w:rPr>
          <w:rFonts w:ascii="Arial" w:hAnsi="Arial" w:cs="Arial"/>
        </w:rPr>
      </w:pPr>
      <w:r w:rsidRPr="00141E1A">
        <w:rPr>
          <w:rFonts w:ascii="Arial" w:hAnsi="Arial" w:cs="Arial"/>
          <w:highlight w:val="yellow"/>
        </w:rPr>
        <w:t>LONG TRIAL TITLE</w:t>
      </w:r>
    </w:p>
    <w:p w:rsidRPr="00141E1A" w:rsidR="00421FFA" w:rsidP="00344077" w:rsidRDefault="00421FFA" w14:paraId="1C344CB2" w14:textId="77777777">
      <w:pPr>
        <w:pStyle w:val="Title"/>
        <w:spacing w:before="120" w:after="120"/>
        <w:rPr>
          <w:sz w:val="40"/>
          <w:szCs w:val="40"/>
        </w:rPr>
      </w:pPr>
    </w:p>
    <w:p w:rsidRPr="00141E1A" w:rsidR="00421FFA" w:rsidP="00344077" w:rsidRDefault="00421FFA" w14:paraId="1C344CB3" w14:textId="77777777">
      <w:pPr>
        <w:pStyle w:val="Title"/>
        <w:spacing w:before="120" w:after="120"/>
        <w:rPr>
          <w:b w:val="0"/>
          <w:szCs w:val="40"/>
        </w:rPr>
      </w:pPr>
      <w:r w:rsidRPr="00141E1A">
        <w:rPr>
          <w:b w:val="0"/>
          <w:szCs w:val="40"/>
        </w:rPr>
        <w:t xml:space="preserve">Period Covered: </w:t>
      </w:r>
      <w:r w:rsidRPr="00141E1A">
        <w:rPr>
          <w:b w:val="0"/>
          <w:szCs w:val="40"/>
          <w:highlight w:val="yellow"/>
        </w:rPr>
        <w:t>XXX</w:t>
      </w:r>
      <w:r w:rsidRPr="00141E1A">
        <w:rPr>
          <w:b w:val="0"/>
          <w:szCs w:val="40"/>
        </w:rPr>
        <w:t xml:space="preserve"> – </w:t>
      </w:r>
      <w:r w:rsidRPr="00141E1A">
        <w:rPr>
          <w:b w:val="0"/>
          <w:szCs w:val="40"/>
          <w:highlight w:val="yellow"/>
        </w:rPr>
        <w:t>XXX</w:t>
      </w:r>
    </w:p>
    <w:p w:rsidRPr="00141E1A" w:rsidR="00421FFA" w:rsidP="00F97D09" w:rsidRDefault="00421FFA" w14:paraId="1C344CB4" w14:textId="77777777">
      <w:pPr>
        <w:pStyle w:val="Title"/>
        <w:spacing w:before="120" w:after="120"/>
        <w:jc w:val="left"/>
        <w:rPr>
          <w:b w:val="0"/>
          <w:szCs w:val="40"/>
        </w:rPr>
      </w:pPr>
    </w:p>
    <w:p w:rsidRPr="00141E1A" w:rsidR="00607F38" w:rsidP="00344077" w:rsidRDefault="00421FFA" w14:paraId="1C344CB5" w14:textId="77777777">
      <w:pPr>
        <w:pStyle w:val="Title"/>
        <w:spacing w:before="120" w:after="120"/>
        <w:rPr>
          <w:b w:val="0"/>
          <w:szCs w:val="40"/>
        </w:rPr>
      </w:pPr>
      <w:r w:rsidRPr="00141E1A">
        <w:rPr>
          <w:b w:val="0"/>
          <w:szCs w:val="40"/>
        </w:rPr>
        <w:t xml:space="preserve">Document Date: </w:t>
      </w:r>
      <w:r w:rsidRPr="00141E1A">
        <w:rPr>
          <w:b w:val="0"/>
          <w:szCs w:val="40"/>
          <w:highlight w:val="yellow"/>
        </w:rPr>
        <w:t>XXX</w:t>
      </w:r>
    </w:p>
    <w:p w:rsidRPr="00141E1A" w:rsidR="00513B24" w:rsidP="00344077" w:rsidRDefault="00513B24" w14:paraId="1C344CB6" w14:textId="77777777">
      <w:pPr>
        <w:pStyle w:val="Title"/>
        <w:spacing w:before="120" w:after="120"/>
        <w:rPr>
          <w:b w:val="0"/>
          <w:szCs w:val="40"/>
        </w:rPr>
      </w:pPr>
      <w:r w:rsidRPr="00141E1A">
        <w:rPr>
          <w:b w:val="0"/>
          <w:szCs w:val="40"/>
        </w:rPr>
        <w:t xml:space="preserve">DSUR number: </w:t>
      </w:r>
      <w:r w:rsidRPr="00141E1A">
        <w:rPr>
          <w:b w:val="0"/>
          <w:szCs w:val="40"/>
          <w:highlight w:val="yellow"/>
        </w:rPr>
        <w:t>XXX</w:t>
      </w:r>
    </w:p>
    <w:p w:rsidRPr="00141E1A" w:rsidR="00513B24" w:rsidP="00344077" w:rsidRDefault="00513B24" w14:paraId="1C344CB7" w14:textId="77777777">
      <w:pPr>
        <w:pStyle w:val="Title"/>
        <w:spacing w:before="120" w:after="120"/>
        <w:rPr>
          <w:b w:val="0"/>
          <w:szCs w:val="40"/>
        </w:rPr>
      </w:pPr>
      <w:r w:rsidRPr="00141E1A">
        <w:rPr>
          <w:b w:val="0"/>
          <w:szCs w:val="40"/>
        </w:rPr>
        <w:t xml:space="preserve">MHRA anniversary date of approval: </w:t>
      </w:r>
      <w:r w:rsidRPr="00141E1A">
        <w:rPr>
          <w:b w:val="0"/>
          <w:szCs w:val="40"/>
          <w:highlight w:val="yellow"/>
        </w:rPr>
        <w:t>XXX</w:t>
      </w:r>
    </w:p>
    <w:p w:rsidRPr="00141E1A" w:rsidR="00421FFA" w:rsidP="00344077" w:rsidRDefault="00421FFA" w14:paraId="1C344CB8" w14:textId="77777777">
      <w:pPr>
        <w:pStyle w:val="Title"/>
        <w:spacing w:before="120" w:after="120"/>
        <w:rPr>
          <w:sz w:val="40"/>
          <w:szCs w:val="40"/>
        </w:rPr>
      </w:pPr>
    </w:p>
    <w:tbl>
      <w:tblPr>
        <w:tblW w:w="0" w:type="auto"/>
        <w:jc w:val="center"/>
        <w:tblLook w:val="04A0" w:firstRow="1" w:lastRow="0" w:firstColumn="1" w:lastColumn="0" w:noHBand="0" w:noVBand="1"/>
      </w:tblPr>
      <w:tblGrid>
        <w:gridCol w:w="2663"/>
        <w:gridCol w:w="3828"/>
      </w:tblGrid>
      <w:tr w:rsidRPr="00141E1A" w:rsidR="00EA5239" w:rsidTr="0E2D4F3A" w14:paraId="1C344CBB" w14:textId="77777777">
        <w:trPr>
          <w:jc w:val="center"/>
        </w:trPr>
        <w:tc>
          <w:tcPr>
            <w:tcW w:w="2663" w:type="dxa"/>
          </w:tcPr>
          <w:p w:rsidRPr="00141E1A" w:rsidR="00EA5239" w:rsidP="00344077" w:rsidRDefault="00EA5239" w14:paraId="1C344CB9" w14:textId="77777777">
            <w:pPr>
              <w:spacing w:after="0"/>
              <w:rPr>
                <w:rFonts w:ascii="Arial" w:hAnsi="Arial" w:cs="Arial"/>
                <w:sz w:val="20"/>
                <w:szCs w:val="20"/>
              </w:rPr>
            </w:pPr>
            <w:r w:rsidRPr="00141E1A">
              <w:rPr>
                <w:rFonts w:ascii="Arial" w:hAnsi="Arial" w:cs="Arial"/>
                <w:sz w:val="20"/>
                <w:szCs w:val="20"/>
              </w:rPr>
              <w:t>Chief Investigator:</w:t>
            </w:r>
          </w:p>
        </w:tc>
        <w:tc>
          <w:tcPr>
            <w:tcW w:w="3828" w:type="dxa"/>
          </w:tcPr>
          <w:p w:rsidRPr="00141E1A" w:rsidR="00EA5239" w:rsidP="00DD2FD2" w:rsidRDefault="00421FFA" w14:paraId="1C344CBA" w14:textId="77777777">
            <w:pPr>
              <w:spacing w:after="0"/>
              <w:rPr>
                <w:rFonts w:ascii="Arial" w:hAnsi="Arial" w:cs="Arial"/>
                <w:sz w:val="20"/>
                <w:highlight w:val="yellow"/>
              </w:rPr>
            </w:pPr>
            <w:r w:rsidRPr="00141E1A">
              <w:rPr>
                <w:rFonts w:ascii="Arial" w:hAnsi="Arial" w:cs="Arial"/>
                <w:sz w:val="20"/>
                <w:highlight w:val="yellow"/>
              </w:rPr>
              <w:t>Insert</w:t>
            </w:r>
          </w:p>
        </w:tc>
      </w:tr>
      <w:tr w:rsidRPr="00141E1A" w:rsidR="00421FFA" w:rsidTr="0E2D4F3A" w14:paraId="1C344CBE" w14:textId="77777777">
        <w:trPr>
          <w:jc w:val="center"/>
        </w:trPr>
        <w:tc>
          <w:tcPr>
            <w:tcW w:w="2663" w:type="dxa"/>
          </w:tcPr>
          <w:p w:rsidRPr="00141E1A" w:rsidR="00421FFA" w:rsidP="00421FFA" w:rsidRDefault="00421FFA" w14:paraId="1C344CBC" w14:textId="77777777">
            <w:pPr>
              <w:spacing w:after="0"/>
              <w:rPr>
                <w:rFonts w:ascii="Arial" w:hAnsi="Arial" w:cs="Arial"/>
                <w:sz w:val="20"/>
                <w:szCs w:val="20"/>
              </w:rPr>
            </w:pPr>
            <w:r w:rsidRPr="00141E1A">
              <w:rPr>
                <w:rFonts w:ascii="Arial" w:hAnsi="Arial" w:cs="Arial"/>
                <w:sz w:val="20"/>
                <w:szCs w:val="20"/>
              </w:rPr>
              <w:t>Sponsor:</w:t>
            </w:r>
          </w:p>
        </w:tc>
        <w:tc>
          <w:tcPr>
            <w:tcW w:w="3828" w:type="dxa"/>
          </w:tcPr>
          <w:p w:rsidRPr="00141E1A" w:rsidR="00421FFA" w:rsidP="00421FFA" w:rsidRDefault="00421FFA" w14:paraId="1C344CBD" w14:textId="77777777">
            <w:pPr>
              <w:spacing w:after="0" w:line="240" w:lineRule="auto"/>
              <w:rPr>
                <w:rFonts w:ascii="Arial" w:hAnsi="Arial" w:cs="Arial"/>
              </w:rPr>
            </w:pPr>
            <w:r w:rsidRPr="00141E1A">
              <w:rPr>
                <w:rFonts w:ascii="Arial" w:hAnsi="Arial" w:cs="Arial"/>
                <w:sz w:val="20"/>
                <w:highlight w:val="yellow"/>
              </w:rPr>
              <w:t>Insert</w:t>
            </w:r>
          </w:p>
        </w:tc>
      </w:tr>
      <w:tr w:rsidRPr="00141E1A" w:rsidR="00421FFA" w:rsidTr="0E2D4F3A" w14:paraId="1C344CC1" w14:textId="77777777">
        <w:trPr>
          <w:jc w:val="center"/>
        </w:trPr>
        <w:tc>
          <w:tcPr>
            <w:tcW w:w="2663" w:type="dxa"/>
          </w:tcPr>
          <w:p w:rsidRPr="00141E1A" w:rsidR="00421FFA" w:rsidP="00421FFA" w:rsidRDefault="14A5445A" w14:paraId="1C344CBF" w14:textId="0976FDF2">
            <w:pPr>
              <w:spacing w:after="0"/>
              <w:rPr>
                <w:rFonts w:ascii="Arial" w:hAnsi="Arial" w:cs="Arial"/>
                <w:sz w:val="20"/>
                <w:szCs w:val="20"/>
              </w:rPr>
            </w:pPr>
            <w:r w:rsidRPr="0E2D4F3A">
              <w:rPr>
                <w:rFonts w:ascii="Arial" w:hAnsi="Arial" w:cs="Arial"/>
                <w:sz w:val="20"/>
                <w:szCs w:val="20"/>
              </w:rPr>
              <w:t>IRAS #</w:t>
            </w:r>
            <w:r w:rsidRPr="0E2D4F3A" w:rsidR="00421FFA">
              <w:rPr>
                <w:rFonts w:ascii="Arial" w:hAnsi="Arial" w:cs="Arial"/>
                <w:sz w:val="20"/>
                <w:szCs w:val="20"/>
              </w:rPr>
              <w:t>:</w:t>
            </w:r>
          </w:p>
        </w:tc>
        <w:tc>
          <w:tcPr>
            <w:tcW w:w="3828" w:type="dxa"/>
          </w:tcPr>
          <w:p w:rsidRPr="00141E1A" w:rsidR="00421FFA" w:rsidP="00421FFA" w:rsidRDefault="00421FFA" w14:paraId="1C344CC0" w14:textId="77777777">
            <w:pPr>
              <w:spacing w:after="0" w:line="240" w:lineRule="auto"/>
              <w:rPr>
                <w:rFonts w:ascii="Arial" w:hAnsi="Arial" w:cs="Arial"/>
              </w:rPr>
            </w:pPr>
            <w:r w:rsidRPr="00141E1A">
              <w:rPr>
                <w:rFonts w:ascii="Arial" w:hAnsi="Arial" w:cs="Arial"/>
                <w:sz w:val="20"/>
                <w:highlight w:val="yellow"/>
              </w:rPr>
              <w:t>Insert</w:t>
            </w:r>
          </w:p>
        </w:tc>
      </w:tr>
      <w:tr w:rsidRPr="00141E1A" w:rsidR="00421FFA" w:rsidTr="0E2D4F3A" w14:paraId="1C344CC4" w14:textId="77777777">
        <w:trPr>
          <w:jc w:val="center"/>
        </w:trPr>
        <w:tc>
          <w:tcPr>
            <w:tcW w:w="2663" w:type="dxa"/>
            <w:shd w:val="clear" w:color="auto" w:fill="auto"/>
          </w:tcPr>
          <w:p w:rsidRPr="00141E1A" w:rsidR="00421FFA" w:rsidP="00421FFA" w:rsidRDefault="001512C2" w14:paraId="1C344CC2" w14:textId="77777777">
            <w:pPr>
              <w:spacing w:after="0"/>
              <w:rPr>
                <w:rFonts w:ascii="Arial" w:hAnsi="Arial" w:cs="Arial"/>
                <w:sz w:val="20"/>
                <w:szCs w:val="20"/>
              </w:rPr>
            </w:pPr>
            <w:r w:rsidRPr="00141E1A">
              <w:rPr>
                <w:rFonts w:ascii="Arial" w:hAnsi="Arial" w:cs="Arial"/>
                <w:sz w:val="20"/>
                <w:szCs w:val="20"/>
              </w:rPr>
              <w:t>Public Database</w:t>
            </w:r>
            <w:r w:rsidRPr="00141E1A" w:rsidR="00421FFA">
              <w:rPr>
                <w:rFonts w:ascii="Arial" w:hAnsi="Arial" w:cs="Arial"/>
                <w:sz w:val="20"/>
                <w:szCs w:val="20"/>
              </w:rPr>
              <w:t xml:space="preserve"> Number:</w:t>
            </w:r>
          </w:p>
        </w:tc>
        <w:tc>
          <w:tcPr>
            <w:tcW w:w="3828" w:type="dxa"/>
            <w:shd w:val="clear" w:color="auto" w:fill="auto"/>
          </w:tcPr>
          <w:p w:rsidRPr="00141E1A" w:rsidR="00421FFA" w:rsidP="00421FFA" w:rsidRDefault="00421FFA" w14:paraId="1C344CC3" w14:textId="77777777">
            <w:pPr>
              <w:spacing w:after="0" w:line="240" w:lineRule="auto"/>
              <w:rPr>
                <w:rFonts w:ascii="Arial" w:hAnsi="Arial" w:cs="Arial"/>
              </w:rPr>
            </w:pPr>
            <w:r w:rsidRPr="00141E1A">
              <w:rPr>
                <w:rFonts w:ascii="Arial" w:hAnsi="Arial" w:cs="Arial"/>
                <w:sz w:val="20"/>
                <w:highlight w:val="yellow"/>
              </w:rPr>
              <w:t>Insert</w:t>
            </w:r>
          </w:p>
        </w:tc>
      </w:tr>
      <w:tr w:rsidRPr="00141E1A" w:rsidR="00421FFA" w:rsidTr="0E2D4F3A" w14:paraId="1C344CC7" w14:textId="77777777">
        <w:trPr>
          <w:jc w:val="center"/>
        </w:trPr>
        <w:tc>
          <w:tcPr>
            <w:tcW w:w="2663" w:type="dxa"/>
            <w:shd w:val="clear" w:color="auto" w:fill="auto"/>
          </w:tcPr>
          <w:p w:rsidRPr="00141E1A" w:rsidR="00421FFA" w:rsidP="00421FFA" w:rsidRDefault="00421FFA" w14:paraId="1C344CC5" w14:textId="77777777">
            <w:pPr>
              <w:spacing w:after="0"/>
              <w:rPr>
                <w:rFonts w:ascii="Arial" w:hAnsi="Arial" w:cs="Arial"/>
                <w:sz w:val="20"/>
                <w:szCs w:val="20"/>
              </w:rPr>
            </w:pPr>
            <w:smartTag w:uri="urn:schemas-microsoft-com:office:smarttags" w:element="stockticker">
              <w:r w:rsidRPr="00141E1A">
                <w:rPr>
                  <w:rFonts w:ascii="Arial" w:hAnsi="Arial" w:cs="Arial"/>
                  <w:sz w:val="20"/>
                  <w:szCs w:val="20"/>
                </w:rPr>
                <w:t>CTA</w:t>
              </w:r>
            </w:smartTag>
            <w:r w:rsidRPr="00141E1A">
              <w:rPr>
                <w:rFonts w:ascii="Arial" w:hAnsi="Arial" w:cs="Arial"/>
                <w:sz w:val="20"/>
                <w:szCs w:val="20"/>
              </w:rPr>
              <w:t xml:space="preserve"> Number:</w:t>
            </w:r>
          </w:p>
        </w:tc>
        <w:tc>
          <w:tcPr>
            <w:tcW w:w="3828" w:type="dxa"/>
            <w:shd w:val="clear" w:color="auto" w:fill="auto"/>
          </w:tcPr>
          <w:p w:rsidRPr="00141E1A" w:rsidR="00421FFA" w:rsidP="00421FFA" w:rsidRDefault="00421FFA" w14:paraId="1C344CC6" w14:textId="77777777">
            <w:pPr>
              <w:spacing w:after="0" w:line="240" w:lineRule="auto"/>
              <w:rPr>
                <w:rFonts w:ascii="Arial" w:hAnsi="Arial" w:cs="Arial"/>
              </w:rPr>
            </w:pPr>
            <w:r w:rsidRPr="00141E1A">
              <w:rPr>
                <w:rFonts w:ascii="Arial" w:hAnsi="Arial" w:cs="Arial"/>
                <w:sz w:val="20"/>
                <w:highlight w:val="yellow"/>
              </w:rPr>
              <w:t>Insert</w:t>
            </w:r>
          </w:p>
        </w:tc>
      </w:tr>
      <w:tr w:rsidRPr="00141E1A" w:rsidR="00421FFA" w:rsidTr="0E2D4F3A" w14:paraId="1C344CCA" w14:textId="77777777">
        <w:trPr>
          <w:jc w:val="center"/>
        </w:trPr>
        <w:tc>
          <w:tcPr>
            <w:tcW w:w="2663" w:type="dxa"/>
          </w:tcPr>
          <w:p w:rsidRPr="00141E1A" w:rsidR="00421FFA" w:rsidP="00421FFA" w:rsidRDefault="00421FFA" w14:paraId="1C344CC8" w14:textId="77777777">
            <w:pPr>
              <w:spacing w:after="0"/>
              <w:rPr>
                <w:rFonts w:ascii="Arial" w:hAnsi="Arial" w:cs="Arial"/>
                <w:sz w:val="20"/>
                <w:szCs w:val="20"/>
              </w:rPr>
            </w:pPr>
            <w:r w:rsidRPr="00141E1A">
              <w:rPr>
                <w:rFonts w:ascii="Arial" w:hAnsi="Arial" w:cs="Arial"/>
                <w:sz w:val="20"/>
                <w:szCs w:val="20"/>
              </w:rPr>
              <w:t>REC Reference:</w:t>
            </w:r>
          </w:p>
        </w:tc>
        <w:tc>
          <w:tcPr>
            <w:tcW w:w="3828" w:type="dxa"/>
          </w:tcPr>
          <w:p w:rsidRPr="00141E1A" w:rsidR="00421FFA" w:rsidP="00421FFA" w:rsidRDefault="00421FFA" w14:paraId="1C344CC9" w14:textId="77777777">
            <w:pPr>
              <w:spacing w:after="0" w:line="240" w:lineRule="auto"/>
              <w:rPr>
                <w:rFonts w:ascii="Arial" w:hAnsi="Arial" w:cs="Arial"/>
              </w:rPr>
            </w:pPr>
            <w:r w:rsidRPr="00141E1A">
              <w:rPr>
                <w:rFonts w:ascii="Arial" w:hAnsi="Arial" w:cs="Arial"/>
                <w:sz w:val="20"/>
                <w:highlight w:val="yellow"/>
              </w:rPr>
              <w:t>Insert</w:t>
            </w:r>
          </w:p>
        </w:tc>
      </w:tr>
    </w:tbl>
    <w:p w:rsidRPr="00141E1A" w:rsidR="00607F38" w:rsidP="00421FFA" w:rsidRDefault="00607F38" w14:paraId="1C344CCB" w14:textId="77777777">
      <w:pPr>
        <w:pStyle w:val="dedicatednumber"/>
        <w:spacing w:before="0"/>
        <w:rPr>
          <w:sz w:val="20"/>
          <w:szCs w:val="20"/>
        </w:rPr>
      </w:pPr>
    </w:p>
    <w:p w:rsidRPr="00141E1A" w:rsidR="00607F38" w:rsidP="00344077" w:rsidRDefault="00607F38" w14:paraId="1C344CCC" w14:textId="77777777">
      <w:pPr>
        <w:pStyle w:val="Title"/>
        <w:spacing w:before="0" w:after="0"/>
        <w:jc w:val="left"/>
        <w:rPr>
          <w:sz w:val="20"/>
          <w:szCs w:val="20"/>
        </w:rPr>
      </w:pPr>
    </w:p>
    <w:p w:rsidRPr="00141E1A" w:rsidR="00607F38" w:rsidP="00344077" w:rsidRDefault="00607F38" w14:paraId="1C344CCD" w14:textId="77777777">
      <w:pPr>
        <w:pStyle w:val="Title"/>
        <w:spacing w:before="120" w:after="120"/>
        <w:jc w:val="left"/>
        <w:rPr>
          <w:sz w:val="20"/>
          <w:szCs w:val="20"/>
        </w:rPr>
      </w:pPr>
    </w:p>
    <w:p w:rsidRPr="00141E1A" w:rsidR="002313A2" w:rsidP="00344077" w:rsidRDefault="002313A2" w14:paraId="1C344CCE" w14:textId="77777777">
      <w:pPr>
        <w:pStyle w:val="Title"/>
        <w:spacing w:before="120" w:after="120"/>
        <w:jc w:val="left"/>
        <w:rPr>
          <w:sz w:val="20"/>
          <w:szCs w:val="20"/>
        </w:rPr>
      </w:pPr>
    </w:p>
    <w:p w:rsidRPr="00141E1A" w:rsidR="00607F38" w:rsidP="00344077" w:rsidRDefault="00607F38" w14:paraId="1C344CCF" w14:textId="77777777">
      <w:pPr>
        <w:pStyle w:val="comment"/>
        <w:spacing w:after="120"/>
        <w:rPr>
          <w:rFonts w:ascii="Arial" w:hAnsi="Arial" w:cs="Arial"/>
          <w:sz w:val="20"/>
          <w:szCs w:val="20"/>
        </w:rPr>
      </w:pPr>
    </w:p>
    <w:tbl>
      <w:tblPr>
        <w:tblW w:w="0" w:type="auto"/>
        <w:tblInd w:w="534" w:type="dxa"/>
        <w:tblLook w:val="04A0" w:firstRow="1" w:lastRow="0" w:firstColumn="1" w:lastColumn="0" w:noHBand="0" w:noVBand="1"/>
      </w:tblPr>
      <w:tblGrid>
        <w:gridCol w:w="2775"/>
        <w:gridCol w:w="2916"/>
        <w:gridCol w:w="3490"/>
      </w:tblGrid>
      <w:tr w:rsidRPr="00141E1A" w:rsidR="00421FFA" w14:paraId="1C344CDA" w14:textId="77777777">
        <w:tc>
          <w:tcPr>
            <w:tcW w:w="2491" w:type="dxa"/>
          </w:tcPr>
          <w:p w:rsidRPr="00141E1A" w:rsidR="00421FFA" w:rsidP="00421FFA" w:rsidRDefault="00421FFA" w14:paraId="1C344CD0" w14:textId="77777777">
            <w:pPr>
              <w:spacing w:after="0"/>
              <w:rPr>
                <w:rFonts w:ascii="Arial" w:hAnsi="Arial" w:cs="Arial"/>
                <w:b/>
                <w:iCs/>
                <w:sz w:val="20"/>
                <w:szCs w:val="20"/>
              </w:rPr>
            </w:pPr>
          </w:p>
          <w:p w:rsidRPr="00141E1A" w:rsidR="00421FFA" w:rsidP="00421FFA" w:rsidRDefault="00421FFA" w14:paraId="1C344CD1" w14:textId="77777777">
            <w:pPr>
              <w:spacing w:after="0"/>
              <w:rPr>
                <w:rFonts w:ascii="Arial" w:hAnsi="Arial" w:cs="Arial"/>
                <w:b/>
                <w:iCs/>
                <w:sz w:val="20"/>
                <w:szCs w:val="20"/>
              </w:rPr>
            </w:pPr>
            <w:r w:rsidRPr="00141E1A">
              <w:rPr>
                <w:rFonts w:ascii="Arial" w:hAnsi="Arial" w:cs="Arial"/>
                <w:b/>
                <w:iCs/>
                <w:sz w:val="20"/>
                <w:szCs w:val="20"/>
              </w:rPr>
              <w:t>_______________________</w:t>
            </w:r>
          </w:p>
          <w:p w:rsidRPr="00141E1A" w:rsidR="00421FFA" w:rsidP="00421FFA" w:rsidRDefault="00421FFA" w14:paraId="1C344CD2" w14:textId="77777777">
            <w:pPr>
              <w:spacing w:after="0"/>
              <w:rPr>
                <w:rFonts w:ascii="Arial" w:hAnsi="Arial" w:cs="Arial"/>
                <w:b/>
                <w:iCs/>
                <w:sz w:val="20"/>
                <w:szCs w:val="20"/>
              </w:rPr>
            </w:pPr>
            <w:r w:rsidRPr="00141E1A">
              <w:rPr>
                <w:rFonts w:ascii="Arial" w:hAnsi="Arial" w:cs="Arial"/>
                <w:b/>
                <w:iCs/>
                <w:sz w:val="20"/>
                <w:szCs w:val="20"/>
              </w:rPr>
              <w:t>Chief Investigator</w:t>
            </w:r>
          </w:p>
          <w:p w:rsidRPr="00141E1A" w:rsidR="00421FFA" w:rsidP="00421FFA" w:rsidRDefault="00421FFA" w14:paraId="1C344CD3" w14:textId="77777777">
            <w:pPr>
              <w:spacing w:after="0"/>
              <w:rPr>
                <w:rFonts w:ascii="Arial" w:hAnsi="Arial" w:cs="Arial"/>
                <w:iCs/>
                <w:sz w:val="20"/>
                <w:szCs w:val="20"/>
              </w:rPr>
            </w:pPr>
          </w:p>
        </w:tc>
        <w:tc>
          <w:tcPr>
            <w:tcW w:w="2916" w:type="dxa"/>
          </w:tcPr>
          <w:p w:rsidRPr="00141E1A" w:rsidR="00421FFA" w:rsidP="00421FFA" w:rsidRDefault="00421FFA" w14:paraId="1C344CD4" w14:textId="77777777">
            <w:pPr>
              <w:spacing w:after="0"/>
              <w:rPr>
                <w:rFonts w:ascii="Arial" w:hAnsi="Arial" w:cs="Arial"/>
                <w:b/>
                <w:iCs/>
                <w:sz w:val="20"/>
                <w:szCs w:val="20"/>
              </w:rPr>
            </w:pPr>
          </w:p>
          <w:p w:rsidRPr="00141E1A" w:rsidR="00421FFA" w:rsidP="00421FFA" w:rsidRDefault="00421FFA" w14:paraId="1C344CD5" w14:textId="77777777">
            <w:pPr>
              <w:spacing w:after="0"/>
              <w:rPr>
                <w:rFonts w:ascii="Arial" w:hAnsi="Arial" w:cs="Arial"/>
                <w:b/>
                <w:iCs/>
                <w:sz w:val="20"/>
                <w:szCs w:val="20"/>
              </w:rPr>
            </w:pPr>
            <w:r w:rsidRPr="00141E1A">
              <w:rPr>
                <w:rFonts w:ascii="Arial" w:hAnsi="Arial" w:cs="Arial"/>
                <w:b/>
                <w:iCs/>
                <w:sz w:val="20"/>
                <w:szCs w:val="20"/>
              </w:rPr>
              <w:t>_______________________</w:t>
            </w:r>
          </w:p>
          <w:p w:rsidRPr="00141E1A" w:rsidR="00421FFA" w:rsidP="00421FFA" w:rsidRDefault="00421FFA" w14:paraId="1C344CD6" w14:textId="77777777">
            <w:pPr>
              <w:spacing w:after="0"/>
              <w:rPr>
                <w:rFonts w:ascii="Arial" w:hAnsi="Arial" w:cs="Arial"/>
                <w:b/>
                <w:iCs/>
                <w:sz w:val="20"/>
                <w:szCs w:val="20"/>
              </w:rPr>
            </w:pPr>
            <w:r w:rsidRPr="00141E1A">
              <w:rPr>
                <w:rFonts w:ascii="Arial" w:hAnsi="Arial" w:cs="Arial"/>
                <w:b/>
                <w:iCs/>
                <w:sz w:val="20"/>
                <w:szCs w:val="20"/>
              </w:rPr>
              <w:t>Signature</w:t>
            </w:r>
          </w:p>
        </w:tc>
        <w:tc>
          <w:tcPr>
            <w:tcW w:w="3490" w:type="dxa"/>
          </w:tcPr>
          <w:p w:rsidRPr="00141E1A" w:rsidR="00421FFA" w:rsidP="00421FFA" w:rsidRDefault="00421FFA" w14:paraId="1C344CD7" w14:textId="77777777">
            <w:pPr>
              <w:spacing w:after="0"/>
              <w:rPr>
                <w:rFonts w:ascii="Arial" w:hAnsi="Arial" w:cs="Arial"/>
                <w:b/>
                <w:iCs/>
                <w:sz w:val="20"/>
                <w:szCs w:val="20"/>
              </w:rPr>
            </w:pPr>
          </w:p>
          <w:p w:rsidRPr="00141E1A" w:rsidR="00421FFA" w:rsidP="00421FFA" w:rsidRDefault="00421FFA" w14:paraId="1C344CD8" w14:textId="77777777">
            <w:pPr>
              <w:spacing w:after="0"/>
              <w:rPr>
                <w:rFonts w:ascii="Arial" w:hAnsi="Arial" w:cs="Arial"/>
                <w:b/>
                <w:iCs/>
                <w:sz w:val="20"/>
                <w:szCs w:val="20"/>
              </w:rPr>
            </w:pPr>
            <w:r w:rsidRPr="00141E1A">
              <w:rPr>
                <w:rFonts w:ascii="Arial" w:hAnsi="Arial" w:cs="Arial"/>
                <w:b/>
                <w:iCs/>
                <w:sz w:val="20"/>
                <w:szCs w:val="20"/>
              </w:rPr>
              <w:t>___ ___ / ___ ___ __ / __ __</w:t>
            </w:r>
          </w:p>
          <w:p w:rsidRPr="00141E1A" w:rsidR="00421FFA" w:rsidP="00421FFA" w:rsidRDefault="00421FFA" w14:paraId="1C344CD9" w14:textId="77777777">
            <w:pPr>
              <w:spacing w:after="0"/>
              <w:rPr>
                <w:rFonts w:ascii="Arial" w:hAnsi="Arial" w:cs="Arial"/>
                <w:b/>
                <w:iCs/>
                <w:sz w:val="20"/>
                <w:szCs w:val="20"/>
              </w:rPr>
            </w:pPr>
            <w:r w:rsidRPr="00141E1A">
              <w:rPr>
                <w:rFonts w:ascii="Arial" w:hAnsi="Arial" w:cs="Arial"/>
                <w:b/>
                <w:iCs/>
                <w:sz w:val="20"/>
                <w:szCs w:val="20"/>
              </w:rPr>
              <w:t>Date</w:t>
            </w:r>
          </w:p>
        </w:tc>
      </w:tr>
    </w:tbl>
    <w:p w:rsidRPr="00141E1A" w:rsidR="00607F38" w:rsidP="00421FFA" w:rsidRDefault="00607F38" w14:paraId="1C344CDB" w14:textId="77777777">
      <w:pPr>
        <w:spacing w:after="0"/>
        <w:jc w:val="center"/>
        <w:rPr>
          <w:rFonts w:ascii="Arial" w:hAnsi="Arial" w:cs="Arial"/>
          <w:i/>
          <w:iCs/>
          <w:sz w:val="20"/>
          <w:szCs w:val="20"/>
        </w:rPr>
      </w:pPr>
    </w:p>
    <w:p w:rsidRPr="00141E1A" w:rsidR="00607F38" w:rsidP="00344077" w:rsidRDefault="00607F38" w14:paraId="1C344CDC" w14:textId="77777777">
      <w:pPr>
        <w:jc w:val="center"/>
        <w:rPr>
          <w:rFonts w:ascii="Arial" w:hAnsi="Arial" w:cs="Arial"/>
          <w:i/>
          <w:iCs/>
          <w:sz w:val="20"/>
          <w:szCs w:val="20"/>
        </w:rPr>
      </w:pPr>
    </w:p>
    <w:p w:rsidRPr="00141E1A" w:rsidR="00607F38" w:rsidP="00421FFA" w:rsidRDefault="00421FFA" w14:paraId="1C344CDD" w14:textId="77777777">
      <w:pPr>
        <w:jc w:val="center"/>
        <w:rPr>
          <w:rFonts w:ascii="Arial" w:hAnsi="Arial" w:cs="Arial"/>
          <w:i/>
          <w:sz w:val="20"/>
          <w:szCs w:val="20"/>
          <w:u w:val="single"/>
        </w:rPr>
      </w:pPr>
      <w:r w:rsidRPr="00141E1A">
        <w:rPr>
          <w:rFonts w:ascii="Arial" w:hAnsi="Arial" w:cs="Arial"/>
          <w:i/>
          <w:sz w:val="20"/>
          <w:szCs w:val="20"/>
        </w:rPr>
        <w:t xml:space="preserve">This Development Safety Update Report contains confidential information and should not </w:t>
      </w:r>
      <w:proofErr w:type="gramStart"/>
      <w:r w:rsidRPr="00141E1A">
        <w:rPr>
          <w:rFonts w:ascii="Arial" w:hAnsi="Arial" w:cs="Arial"/>
          <w:i/>
          <w:sz w:val="20"/>
          <w:szCs w:val="20"/>
        </w:rPr>
        <w:t>be distributed</w:t>
      </w:r>
      <w:proofErr w:type="gramEnd"/>
      <w:r w:rsidRPr="00141E1A">
        <w:rPr>
          <w:rFonts w:ascii="Arial" w:hAnsi="Arial" w:cs="Arial"/>
          <w:i/>
          <w:sz w:val="20"/>
          <w:szCs w:val="20"/>
        </w:rPr>
        <w:t xml:space="preserve"> without consent from the </w:t>
      </w:r>
      <w:r w:rsidRPr="00141E1A" w:rsidR="007A3978">
        <w:rPr>
          <w:rFonts w:ascii="Arial" w:hAnsi="Arial" w:cs="Arial"/>
          <w:i/>
          <w:sz w:val="20"/>
          <w:szCs w:val="20"/>
        </w:rPr>
        <w:t>Chief Investigator</w:t>
      </w:r>
      <w:r w:rsidRPr="00141E1A">
        <w:rPr>
          <w:rFonts w:ascii="Arial" w:hAnsi="Arial" w:cs="Arial"/>
          <w:i/>
          <w:sz w:val="20"/>
          <w:szCs w:val="20"/>
        </w:rPr>
        <w:t xml:space="preserve">. </w:t>
      </w:r>
      <w:r w:rsidRPr="00141E1A" w:rsidR="00607F38">
        <w:rPr>
          <w:rFonts w:ascii="Arial" w:hAnsi="Arial" w:cs="Arial"/>
          <w:i/>
          <w:sz w:val="20"/>
          <w:szCs w:val="20"/>
        </w:rPr>
        <w:br w:type="page"/>
      </w:r>
    </w:p>
    <w:p w:rsidRPr="00141E1A" w:rsidR="00421FFA" w:rsidP="00344077" w:rsidRDefault="00421FFA" w14:paraId="1C344CDE" w14:textId="77777777">
      <w:pPr>
        <w:jc w:val="both"/>
        <w:rPr>
          <w:rFonts w:ascii="Arial" w:hAnsi="Arial" w:cs="Arial"/>
          <w:b/>
          <w:sz w:val="20"/>
          <w:szCs w:val="20"/>
          <w:u w:val="single"/>
        </w:rPr>
      </w:pPr>
      <w:r w:rsidRPr="00141E1A">
        <w:rPr>
          <w:rFonts w:ascii="Arial" w:hAnsi="Arial" w:cs="Arial"/>
          <w:b/>
          <w:sz w:val="20"/>
          <w:szCs w:val="20"/>
          <w:u w:val="single"/>
        </w:rPr>
        <w:t>EXECUTIVE SUMMARY</w:t>
      </w:r>
    </w:p>
    <w:p w:rsidRPr="00141E1A" w:rsidR="002313A2" w:rsidP="00344077" w:rsidRDefault="002313A2" w14:paraId="1C344CDF" w14:textId="77777777">
      <w:pPr>
        <w:jc w:val="both"/>
        <w:rPr>
          <w:rFonts w:ascii="Arial" w:hAnsi="Arial" w:cs="Arial"/>
          <w:sz w:val="20"/>
          <w:szCs w:val="20"/>
        </w:rPr>
      </w:pPr>
      <w:r w:rsidRPr="00141E1A">
        <w:rPr>
          <w:rFonts w:ascii="Arial" w:hAnsi="Arial" w:cs="Arial"/>
          <w:sz w:val="20"/>
          <w:szCs w:val="20"/>
          <w:highlight w:val="yellow"/>
        </w:rPr>
        <w:t xml:space="preserve">CI to provide </w:t>
      </w:r>
      <w:proofErr w:type="gramStart"/>
      <w:r w:rsidRPr="00141E1A">
        <w:rPr>
          <w:rFonts w:ascii="Arial" w:hAnsi="Arial" w:cs="Arial"/>
          <w:sz w:val="20"/>
          <w:szCs w:val="20"/>
          <w:highlight w:val="yellow"/>
        </w:rPr>
        <w:t>brief summary</w:t>
      </w:r>
      <w:proofErr w:type="gramEnd"/>
      <w:r w:rsidRPr="00141E1A">
        <w:rPr>
          <w:rFonts w:ascii="Arial" w:hAnsi="Arial" w:cs="Arial"/>
          <w:sz w:val="20"/>
          <w:szCs w:val="20"/>
          <w:highlight w:val="yellow"/>
        </w:rPr>
        <w:t xml:space="preserve"> of this DSUR</w:t>
      </w:r>
    </w:p>
    <w:p w:rsidRPr="00141E1A" w:rsidR="00607F38" w:rsidP="00344077" w:rsidRDefault="00607F38" w14:paraId="1C344CE0" w14:textId="77777777">
      <w:pPr>
        <w:jc w:val="both"/>
        <w:rPr>
          <w:rFonts w:ascii="Arial" w:hAnsi="Arial" w:cs="Arial"/>
          <w:b/>
          <w:sz w:val="20"/>
          <w:szCs w:val="20"/>
          <w:u w:val="single"/>
        </w:rPr>
      </w:pPr>
      <w:r w:rsidRPr="00141E1A">
        <w:rPr>
          <w:rFonts w:ascii="Arial" w:hAnsi="Arial" w:cs="Arial"/>
          <w:b/>
          <w:sz w:val="20"/>
          <w:szCs w:val="20"/>
          <w:u w:val="single"/>
        </w:rPr>
        <w:t>CONTENTS</w:t>
      </w:r>
    </w:p>
    <w:p w:rsidRPr="00141E1A" w:rsidR="007A3978" w:rsidP="007A3978" w:rsidRDefault="00EA5239" w14:paraId="1C344CE1" w14:textId="77777777">
      <w:pPr>
        <w:pStyle w:val="TOC1"/>
        <w:rPr>
          <w:rFonts w:ascii="Arial" w:hAnsi="Arial" w:eastAsia="Times New Roman" w:cs="Arial"/>
          <w:noProof/>
          <w:lang w:eastAsia="en-GB"/>
        </w:rPr>
      </w:pPr>
      <w:r w:rsidRPr="00141E1A">
        <w:rPr>
          <w:rFonts w:ascii="Arial" w:hAnsi="Arial" w:cs="Arial"/>
        </w:rPr>
        <w:fldChar w:fldCharType="begin"/>
      </w:r>
      <w:r w:rsidRPr="00141E1A">
        <w:rPr>
          <w:rFonts w:ascii="Arial" w:hAnsi="Arial" w:cs="Arial"/>
        </w:rPr>
        <w:instrText xml:space="preserve"> TOC \o "1-3" \h \z \u </w:instrText>
      </w:r>
      <w:r w:rsidRPr="00141E1A">
        <w:rPr>
          <w:rFonts w:ascii="Arial" w:hAnsi="Arial" w:cs="Arial"/>
        </w:rPr>
        <w:fldChar w:fldCharType="separate"/>
      </w:r>
      <w:hyperlink w:history="1" w:anchor="_Toc296077464">
        <w:r w:rsidRPr="00141E1A" w:rsidR="007A3978">
          <w:rPr>
            <w:rStyle w:val="Hyperlink"/>
            <w:rFonts w:ascii="Arial" w:hAnsi="Arial" w:cs="Arial"/>
            <w:noProof/>
            <w:sz w:val="20"/>
            <w:szCs w:val="20"/>
          </w:rPr>
          <w:t>1.</w:t>
        </w:r>
        <w:r w:rsidRPr="00141E1A" w:rsidR="007A3978">
          <w:rPr>
            <w:rFonts w:ascii="Arial" w:hAnsi="Arial" w:eastAsia="Times New Roman" w:cs="Arial"/>
            <w:noProof/>
            <w:lang w:eastAsia="en-GB"/>
          </w:rPr>
          <w:tab/>
        </w:r>
        <w:r w:rsidRPr="00141E1A" w:rsidR="007A3978">
          <w:rPr>
            <w:rStyle w:val="Hyperlink"/>
            <w:rFonts w:ascii="Arial" w:hAnsi="Arial" w:cs="Arial"/>
            <w:noProof/>
            <w:sz w:val="20"/>
            <w:szCs w:val="20"/>
          </w:rPr>
          <w:t>Introduction</w:t>
        </w:r>
        <w:r w:rsidRPr="00141E1A" w:rsidR="007A3978">
          <w:rPr>
            <w:rFonts w:ascii="Arial" w:hAnsi="Arial" w:cs="Arial"/>
            <w:noProof/>
            <w:webHidden/>
          </w:rPr>
          <w:tab/>
        </w:r>
        <w:r w:rsidRPr="00141E1A" w:rsidR="007A3978">
          <w:rPr>
            <w:rFonts w:ascii="Arial" w:hAnsi="Arial" w:cs="Arial"/>
            <w:noProof/>
            <w:webHidden/>
          </w:rPr>
          <w:fldChar w:fldCharType="begin"/>
        </w:r>
        <w:r w:rsidRPr="00141E1A" w:rsidR="007A3978">
          <w:rPr>
            <w:rFonts w:ascii="Arial" w:hAnsi="Arial" w:cs="Arial"/>
            <w:noProof/>
            <w:webHidden/>
          </w:rPr>
          <w:instrText xml:space="preserve"> PAGEREF _Toc296077464 \h </w:instrText>
        </w:r>
        <w:r w:rsidRPr="00141E1A" w:rsidR="007A3978">
          <w:rPr>
            <w:rFonts w:ascii="Arial" w:hAnsi="Arial" w:cs="Arial"/>
            <w:noProof/>
            <w:webHidden/>
          </w:rPr>
        </w:r>
        <w:r w:rsidRPr="00141E1A" w:rsidR="007A3978">
          <w:rPr>
            <w:rFonts w:ascii="Arial" w:hAnsi="Arial" w:cs="Arial"/>
            <w:noProof/>
            <w:webHidden/>
          </w:rPr>
          <w:fldChar w:fldCharType="separate"/>
        </w:r>
        <w:r w:rsidRPr="00141E1A" w:rsidR="005D64C4">
          <w:rPr>
            <w:rFonts w:ascii="Arial" w:hAnsi="Arial" w:cs="Arial"/>
            <w:noProof/>
            <w:webHidden/>
          </w:rPr>
          <w:t>3</w:t>
        </w:r>
        <w:r w:rsidRPr="00141E1A" w:rsidR="007A3978">
          <w:rPr>
            <w:rFonts w:ascii="Arial" w:hAnsi="Arial" w:cs="Arial"/>
            <w:noProof/>
            <w:webHidden/>
          </w:rPr>
          <w:fldChar w:fldCharType="end"/>
        </w:r>
      </w:hyperlink>
    </w:p>
    <w:p w:rsidRPr="00141E1A" w:rsidR="007A3978" w:rsidP="007A3978" w:rsidRDefault="007A3978" w14:paraId="1C344CE2" w14:textId="77777777">
      <w:pPr>
        <w:pStyle w:val="TOC1"/>
        <w:rPr>
          <w:rFonts w:ascii="Arial" w:hAnsi="Arial" w:eastAsia="Times New Roman" w:cs="Arial"/>
          <w:noProof/>
          <w:lang w:eastAsia="en-GB"/>
        </w:rPr>
      </w:pPr>
      <w:hyperlink w:history="1" w:anchor="_Toc296077465">
        <w:r w:rsidRPr="00141E1A">
          <w:rPr>
            <w:rStyle w:val="Hyperlink"/>
            <w:rFonts w:ascii="Arial" w:hAnsi="Arial" w:cs="Arial"/>
            <w:noProof/>
            <w:sz w:val="20"/>
            <w:szCs w:val="20"/>
          </w:rPr>
          <w:t>2.</w:t>
        </w:r>
        <w:r w:rsidRPr="00141E1A">
          <w:rPr>
            <w:rFonts w:ascii="Arial" w:hAnsi="Arial" w:eastAsia="Times New Roman" w:cs="Arial"/>
            <w:noProof/>
            <w:lang w:eastAsia="en-GB"/>
          </w:rPr>
          <w:tab/>
        </w:r>
        <w:r w:rsidRPr="00141E1A">
          <w:rPr>
            <w:rStyle w:val="Hyperlink"/>
            <w:rFonts w:ascii="Arial" w:hAnsi="Arial" w:cs="Arial"/>
            <w:noProof/>
            <w:sz w:val="20"/>
            <w:szCs w:val="20"/>
          </w:rPr>
          <w:t>Worldwide Marketing Authorisation Status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_Toc296077465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3</w:t>
        </w:r>
        <w:r w:rsidRPr="00141E1A">
          <w:rPr>
            <w:rFonts w:ascii="Arial" w:hAnsi="Arial" w:cs="Arial"/>
            <w:noProof/>
            <w:webHidden/>
          </w:rPr>
          <w:fldChar w:fldCharType="end"/>
        </w:r>
      </w:hyperlink>
    </w:p>
    <w:p w:rsidRPr="00141E1A" w:rsidR="007A3978" w:rsidP="007A3978" w:rsidRDefault="007A3978" w14:paraId="1C344CE3" w14:textId="77777777">
      <w:pPr>
        <w:pStyle w:val="TOC1"/>
        <w:rPr>
          <w:rFonts w:ascii="Arial" w:hAnsi="Arial" w:eastAsia="Times New Roman" w:cs="Arial"/>
          <w:noProof/>
          <w:lang w:eastAsia="en-GB"/>
        </w:rPr>
      </w:pPr>
      <w:hyperlink w:history="1" w:anchor="_Toc296077466">
        <w:r w:rsidRPr="00141E1A">
          <w:rPr>
            <w:rStyle w:val="Hyperlink"/>
            <w:rFonts w:ascii="Arial" w:hAnsi="Arial" w:cs="Arial"/>
            <w:noProof/>
            <w:sz w:val="20"/>
            <w:szCs w:val="20"/>
          </w:rPr>
          <w:t>3.</w:t>
        </w:r>
        <w:r w:rsidRPr="00141E1A">
          <w:rPr>
            <w:rFonts w:ascii="Arial" w:hAnsi="Arial" w:eastAsia="Times New Roman" w:cs="Arial"/>
            <w:noProof/>
            <w:lang w:eastAsia="en-GB"/>
          </w:rPr>
          <w:tab/>
        </w:r>
        <w:r w:rsidRPr="00141E1A">
          <w:rPr>
            <w:rStyle w:val="Hyperlink"/>
            <w:rFonts w:ascii="Arial" w:hAnsi="Arial" w:cs="Arial"/>
            <w:noProof/>
            <w:sz w:val="20"/>
            <w:szCs w:val="20"/>
          </w:rPr>
          <w:t>Actions taken in the reporting period for safety reasons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_Toc296077466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3</w:t>
        </w:r>
        <w:r w:rsidRPr="00141E1A">
          <w:rPr>
            <w:rFonts w:ascii="Arial" w:hAnsi="Arial" w:cs="Arial"/>
            <w:noProof/>
            <w:webHidden/>
          </w:rPr>
          <w:fldChar w:fldCharType="end"/>
        </w:r>
      </w:hyperlink>
    </w:p>
    <w:p w:rsidRPr="00141E1A" w:rsidR="007A3978" w:rsidP="007A3978" w:rsidRDefault="007A3978" w14:paraId="1C344CE4" w14:textId="77777777">
      <w:pPr>
        <w:pStyle w:val="TOC1"/>
        <w:rPr>
          <w:rFonts w:ascii="Arial" w:hAnsi="Arial" w:eastAsia="Times New Roman" w:cs="Arial"/>
          <w:noProof/>
          <w:lang w:eastAsia="en-GB"/>
        </w:rPr>
      </w:pPr>
      <w:hyperlink w:history="1" w:anchor="_Toc296077467">
        <w:r w:rsidRPr="00141E1A">
          <w:rPr>
            <w:rStyle w:val="Hyperlink"/>
            <w:rFonts w:ascii="Arial" w:hAnsi="Arial" w:cs="Arial"/>
            <w:noProof/>
            <w:sz w:val="20"/>
            <w:szCs w:val="20"/>
          </w:rPr>
          <w:t>4.</w:t>
        </w:r>
        <w:r w:rsidRPr="00141E1A">
          <w:rPr>
            <w:rFonts w:ascii="Arial" w:hAnsi="Arial" w:eastAsia="Times New Roman" w:cs="Arial"/>
            <w:noProof/>
            <w:lang w:eastAsia="en-GB"/>
          </w:rPr>
          <w:tab/>
        </w:r>
        <w:r w:rsidRPr="00141E1A">
          <w:rPr>
            <w:rStyle w:val="Hyperlink"/>
            <w:rFonts w:ascii="Arial" w:hAnsi="Arial" w:cs="Arial"/>
            <w:noProof/>
            <w:sz w:val="20"/>
            <w:szCs w:val="20"/>
          </w:rPr>
          <w:t>Changes to reference safety information</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_Toc296077467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3</w:t>
        </w:r>
        <w:r w:rsidRPr="00141E1A">
          <w:rPr>
            <w:rFonts w:ascii="Arial" w:hAnsi="Arial" w:cs="Arial"/>
            <w:noProof/>
            <w:webHidden/>
          </w:rPr>
          <w:fldChar w:fldCharType="end"/>
        </w:r>
      </w:hyperlink>
    </w:p>
    <w:p w:rsidRPr="00141E1A" w:rsidR="007A3978" w:rsidP="007A3978" w:rsidRDefault="007A3978" w14:paraId="1C344CE5" w14:textId="77777777">
      <w:pPr>
        <w:pStyle w:val="TOC1"/>
        <w:rPr>
          <w:rFonts w:ascii="Arial" w:hAnsi="Arial" w:eastAsia="Times New Roman" w:cs="Arial"/>
          <w:noProof/>
          <w:lang w:eastAsia="en-GB"/>
        </w:rPr>
      </w:pPr>
      <w:hyperlink w:history="1" w:anchor="_Toc296077468">
        <w:r w:rsidRPr="00141E1A">
          <w:rPr>
            <w:rStyle w:val="Hyperlink"/>
            <w:rFonts w:ascii="Arial" w:hAnsi="Arial" w:cs="Arial"/>
            <w:noProof/>
            <w:sz w:val="20"/>
            <w:szCs w:val="20"/>
          </w:rPr>
          <w:t>5.</w:t>
        </w:r>
        <w:r w:rsidRPr="00141E1A">
          <w:rPr>
            <w:rFonts w:ascii="Arial" w:hAnsi="Arial" w:eastAsia="Times New Roman" w:cs="Arial"/>
            <w:noProof/>
            <w:lang w:eastAsia="en-GB"/>
          </w:rPr>
          <w:tab/>
        </w:r>
        <w:r w:rsidRPr="00141E1A">
          <w:rPr>
            <w:rStyle w:val="Hyperlink"/>
            <w:rFonts w:ascii="Arial" w:hAnsi="Arial" w:cs="Arial"/>
            <w:noProof/>
            <w:sz w:val="20"/>
            <w:szCs w:val="20"/>
          </w:rPr>
          <w:t>Inventory of clinical trials ongoing and completed during the reporting period</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_Toc296077468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3</w:t>
        </w:r>
        <w:r w:rsidRPr="00141E1A">
          <w:rPr>
            <w:rFonts w:ascii="Arial" w:hAnsi="Arial" w:cs="Arial"/>
            <w:noProof/>
            <w:webHidden/>
          </w:rPr>
          <w:fldChar w:fldCharType="end"/>
        </w:r>
      </w:hyperlink>
    </w:p>
    <w:p w:rsidRPr="00141E1A" w:rsidR="007A3978" w:rsidP="007A3978" w:rsidRDefault="007A3978" w14:paraId="1C344CE6" w14:textId="77777777">
      <w:pPr>
        <w:pStyle w:val="TOC1"/>
        <w:rPr>
          <w:rFonts w:ascii="Arial" w:hAnsi="Arial" w:eastAsia="Times New Roman" w:cs="Arial"/>
          <w:noProof/>
          <w:lang w:eastAsia="en-GB"/>
        </w:rPr>
      </w:pPr>
      <w:hyperlink w:history="1" w:anchor="_Toc296077469">
        <w:r w:rsidRPr="00141E1A">
          <w:rPr>
            <w:rStyle w:val="Hyperlink"/>
            <w:rFonts w:ascii="Arial" w:hAnsi="Arial" w:cs="Arial"/>
            <w:noProof/>
            <w:sz w:val="20"/>
            <w:szCs w:val="20"/>
          </w:rPr>
          <w:t>6.</w:t>
        </w:r>
        <w:r w:rsidRPr="00141E1A">
          <w:rPr>
            <w:rFonts w:ascii="Arial" w:hAnsi="Arial" w:eastAsia="Times New Roman" w:cs="Arial"/>
            <w:noProof/>
            <w:lang w:eastAsia="en-GB"/>
          </w:rPr>
          <w:tab/>
        </w:r>
        <w:r w:rsidRPr="00141E1A">
          <w:rPr>
            <w:rStyle w:val="Hyperlink"/>
            <w:rFonts w:ascii="Arial" w:hAnsi="Arial" w:cs="Arial"/>
            <w:noProof/>
            <w:sz w:val="20"/>
            <w:szCs w:val="20"/>
          </w:rPr>
          <w:t>Estimated cumulative exposure</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_Toc296077469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4</w:t>
        </w:r>
        <w:r w:rsidRPr="00141E1A">
          <w:rPr>
            <w:rFonts w:ascii="Arial" w:hAnsi="Arial" w:cs="Arial"/>
            <w:noProof/>
            <w:webHidden/>
          </w:rPr>
          <w:fldChar w:fldCharType="end"/>
        </w:r>
      </w:hyperlink>
    </w:p>
    <w:p w:rsidRPr="00141E1A" w:rsidR="007A3978" w:rsidP="007A3978" w:rsidRDefault="007A3978" w14:paraId="1C344CE7" w14:textId="77777777">
      <w:pPr>
        <w:pStyle w:val="TOC1"/>
        <w:tabs>
          <w:tab w:val="clear" w:pos="440"/>
        </w:tabs>
        <w:ind w:left="1134"/>
        <w:rPr>
          <w:rFonts w:ascii="Arial" w:hAnsi="Arial" w:eastAsia="Times New Roman" w:cs="Arial"/>
          <w:noProof/>
          <w:lang w:eastAsia="en-GB"/>
        </w:rPr>
      </w:pPr>
      <w:hyperlink w:history="1" w:anchor="_Toc296077470">
        <w:r w:rsidRPr="00141E1A">
          <w:rPr>
            <w:rStyle w:val="Hyperlink"/>
            <w:rFonts w:ascii="Arial" w:hAnsi="Arial" w:cs="Arial"/>
            <w:noProof/>
            <w:sz w:val="20"/>
            <w:szCs w:val="20"/>
          </w:rPr>
          <w:t>a. Cumulative subject exposure in the development program</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_Toc296077470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4</w:t>
        </w:r>
        <w:r w:rsidRPr="00141E1A">
          <w:rPr>
            <w:rFonts w:ascii="Arial" w:hAnsi="Arial" w:cs="Arial"/>
            <w:noProof/>
            <w:webHidden/>
          </w:rPr>
          <w:fldChar w:fldCharType="end"/>
        </w:r>
      </w:hyperlink>
    </w:p>
    <w:p w:rsidRPr="00141E1A" w:rsidR="007A3978" w:rsidP="007A3978" w:rsidRDefault="007A3978" w14:paraId="1C344CE8" w14:textId="77777777">
      <w:pPr>
        <w:pStyle w:val="TOC1"/>
        <w:tabs>
          <w:tab w:val="clear" w:pos="440"/>
        </w:tabs>
        <w:ind w:left="1134"/>
        <w:rPr>
          <w:rFonts w:ascii="Arial" w:hAnsi="Arial" w:eastAsia="Times New Roman" w:cs="Arial"/>
          <w:noProof/>
          <w:lang w:eastAsia="en-GB"/>
        </w:rPr>
      </w:pPr>
      <w:hyperlink w:history="1" w:anchor="_Toc296077471">
        <w:r w:rsidRPr="00141E1A">
          <w:rPr>
            <w:rStyle w:val="Hyperlink"/>
            <w:rFonts w:ascii="Arial" w:hAnsi="Arial" w:cs="Arial"/>
            <w:noProof/>
            <w:sz w:val="20"/>
            <w:szCs w:val="20"/>
          </w:rPr>
          <w:t>b. Patient exposure from marketing experience</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_Toc296077471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4</w:t>
        </w:r>
        <w:r w:rsidRPr="00141E1A">
          <w:rPr>
            <w:rFonts w:ascii="Arial" w:hAnsi="Arial" w:cs="Arial"/>
            <w:noProof/>
            <w:webHidden/>
          </w:rPr>
          <w:fldChar w:fldCharType="end"/>
        </w:r>
      </w:hyperlink>
    </w:p>
    <w:p w:rsidRPr="00141E1A" w:rsidR="007A3978" w:rsidP="007A3978" w:rsidRDefault="007A3978" w14:paraId="1C344CE9" w14:textId="77777777">
      <w:pPr>
        <w:pStyle w:val="TOC1"/>
        <w:rPr>
          <w:rFonts w:ascii="Arial" w:hAnsi="Arial" w:eastAsia="Times New Roman" w:cs="Arial"/>
          <w:noProof/>
          <w:lang w:eastAsia="en-GB"/>
        </w:rPr>
      </w:pPr>
      <w:hyperlink w:history="1" w:anchor="_Toc296077472">
        <w:r w:rsidRPr="00141E1A">
          <w:rPr>
            <w:rStyle w:val="Hyperlink"/>
            <w:rFonts w:ascii="Arial" w:hAnsi="Arial" w:cs="Arial"/>
            <w:noProof/>
            <w:sz w:val="20"/>
            <w:szCs w:val="20"/>
          </w:rPr>
          <w:t>7.</w:t>
        </w:r>
        <w:r w:rsidRPr="00141E1A">
          <w:rPr>
            <w:rFonts w:ascii="Arial" w:hAnsi="Arial" w:eastAsia="Times New Roman" w:cs="Arial"/>
            <w:noProof/>
            <w:lang w:eastAsia="en-GB"/>
          </w:rPr>
          <w:tab/>
        </w:r>
        <w:r w:rsidRPr="00141E1A">
          <w:rPr>
            <w:rStyle w:val="Hyperlink"/>
            <w:rFonts w:ascii="Arial" w:hAnsi="Arial" w:cs="Arial"/>
            <w:noProof/>
            <w:sz w:val="20"/>
            <w:szCs w:val="20"/>
          </w:rPr>
          <w:t>Data in line listings and summary tabulations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_Toc296077472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5</w:t>
        </w:r>
        <w:r w:rsidRPr="00141E1A">
          <w:rPr>
            <w:rFonts w:ascii="Arial" w:hAnsi="Arial" w:cs="Arial"/>
            <w:noProof/>
            <w:webHidden/>
          </w:rPr>
          <w:fldChar w:fldCharType="end"/>
        </w:r>
      </w:hyperlink>
    </w:p>
    <w:p w:rsidRPr="00141E1A" w:rsidR="007A3978" w:rsidP="007A3978" w:rsidRDefault="007A3978" w14:paraId="1C344CEA" w14:textId="77777777">
      <w:pPr>
        <w:pStyle w:val="TOC1"/>
        <w:tabs>
          <w:tab w:val="clear" w:pos="440"/>
          <w:tab w:val="left" w:pos="1134"/>
        </w:tabs>
        <w:ind w:left="1134"/>
        <w:rPr>
          <w:rFonts w:ascii="Arial" w:hAnsi="Arial" w:eastAsia="Times New Roman" w:cs="Arial"/>
          <w:noProof/>
          <w:lang w:eastAsia="en-GB"/>
        </w:rPr>
      </w:pPr>
      <w:hyperlink w:history="1" w:anchor="_Toc296077473">
        <w:r w:rsidRPr="00141E1A">
          <w:rPr>
            <w:rStyle w:val="Hyperlink"/>
            <w:rFonts w:ascii="Arial" w:hAnsi="Arial" w:cs="Arial"/>
            <w:noProof/>
            <w:sz w:val="20"/>
            <w:szCs w:val="20"/>
          </w:rPr>
          <w:t>a. Reference information</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_Toc296077473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5</w:t>
        </w:r>
        <w:r w:rsidRPr="00141E1A">
          <w:rPr>
            <w:rFonts w:ascii="Arial" w:hAnsi="Arial" w:cs="Arial"/>
            <w:noProof/>
            <w:webHidden/>
          </w:rPr>
          <w:fldChar w:fldCharType="end"/>
        </w:r>
      </w:hyperlink>
    </w:p>
    <w:p w:rsidRPr="00141E1A" w:rsidR="007A3978" w:rsidP="007A3978" w:rsidRDefault="007A3978" w14:paraId="1C344CEB" w14:textId="77777777">
      <w:pPr>
        <w:pStyle w:val="TOC1"/>
        <w:tabs>
          <w:tab w:val="clear" w:pos="440"/>
          <w:tab w:val="left" w:pos="1134"/>
        </w:tabs>
        <w:ind w:left="1134"/>
        <w:rPr>
          <w:rFonts w:ascii="Arial" w:hAnsi="Arial" w:eastAsia="Times New Roman" w:cs="Arial"/>
          <w:noProof/>
          <w:lang w:eastAsia="en-GB"/>
        </w:rPr>
      </w:pPr>
      <w:hyperlink w:history="1" w:anchor="_Toc296077474">
        <w:r w:rsidRPr="00141E1A">
          <w:rPr>
            <w:rStyle w:val="Hyperlink"/>
            <w:rFonts w:ascii="Arial" w:hAnsi="Arial" w:cs="Arial"/>
            <w:noProof/>
            <w:sz w:val="20"/>
            <w:szCs w:val="20"/>
          </w:rPr>
          <w:t>b. Line listing of Serious Adverse Reactions (SARs) during reporting period</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_Toc296077474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5</w:t>
        </w:r>
        <w:r w:rsidRPr="00141E1A">
          <w:rPr>
            <w:rFonts w:ascii="Arial" w:hAnsi="Arial" w:cs="Arial"/>
            <w:noProof/>
            <w:webHidden/>
          </w:rPr>
          <w:fldChar w:fldCharType="end"/>
        </w:r>
      </w:hyperlink>
    </w:p>
    <w:p w:rsidRPr="00141E1A" w:rsidR="007A3978" w:rsidP="007A3978" w:rsidRDefault="007A3978" w14:paraId="1C344CEC" w14:textId="77777777">
      <w:pPr>
        <w:pStyle w:val="TOC1"/>
        <w:tabs>
          <w:tab w:val="clear" w:pos="440"/>
          <w:tab w:val="left" w:pos="1134"/>
        </w:tabs>
        <w:ind w:left="1134"/>
        <w:rPr>
          <w:rFonts w:ascii="Arial" w:hAnsi="Arial" w:eastAsia="Times New Roman" w:cs="Arial"/>
          <w:noProof/>
          <w:lang w:eastAsia="en-GB"/>
        </w:rPr>
      </w:pPr>
      <w:hyperlink w:history="1" w:anchor="_Toc296077475">
        <w:r w:rsidRPr="00141E1A">
          <w:rPr>
            <w:rStyle w:val="Hyperlink"/>
            <w:rFonts w:ascii="Arial" w:hAnsi="Arial" w:cs="Arial"/>
            <w:noProof/>
            <w:sz w:val="20"/>
            <w:szCs w:val="20"/>
          </w:rPr>
          <w:t>c. Cumulative line listings of Serious Adverse Events (SAEs)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_Toc296077475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5</w:t>
        </w:r>
        <w:r w:rsidRPr="00141E1A">
          <w:rPr>
            <w:rFonts w:ascii="Arial" w:hAnsi="Arial" w:cs="Arial"/>
            <w:noProof/>
            <w:webHidden/>
          </w:rPr>
          <w:fldChar w:fldCharType="end"/>
        </w:r>
      </w:hyperlink>
    </w:p>
    <w:p w:rsidRPr="00141E1A" w:rsidR="007A3978" w:rsidP="007A3978" w:rsidRDefault="007A3978" w14:paraId="1C344CED" w14:textId="77777777">
      <w:pPr>
        <w:pStyle w:val="TOC1"/>
        <w:rPr>
          <w:rFonts w:ascii="Arial" w:hAnsi="Arial" w:eastAsia="Times New Roman" w:cs="Arial"/>
          <w:noProof/>
          <w:lang w:eastAsia="en-GB"/>
        </w:rPr>
      </w:pPr>
      <w:hyperlink w:history="1" w:anchor="_Toc296077476">
        <w:r w:rsidRPr="00141E1A">
          <w:rPr>
            <w:rStyle w:val="Hyperlink"/>
            <w:rFonts w:ascii="Arial" w:hAnsi="Arial" w:cs="Arial"/>
            <w:noProof/>
            <w:sz w:val="20"/>
            <w:szCs w:val="20"/>
          </w:rPr>
          <w:t>8.</w:t>
        </w:r>
        <w:r w:rsidRPr="00141E1A">
          <w:rPr>
            <w:rFonts w:ascii="Arial" w:hAnsi="Arial" w:eastAsia="Times New Roman" w:cs="Arial"/>
            <w:noProof/>
            <w:lang w:eastAsia="en-GB"/>
          </w:rPr>
          <w:tab/>
        </w:r>
        <w:r w:rsidRPr="00141E1A">
          <w:rPr>
            <w:rStyle w:val="Hyperlink"/>
            <w:rFonts w:ascii="Arial" w:hAnsi="Arial" w:cs="Arial"/>
            <w:noProof/>
            <w:sz w:val="20"/>
            <w:szCs w:val="20"/>
          </w:rPr>
          <w:t>Significant findings from clinical trials during reporting period</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_Toc296077476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EE" w14:textId="77777777">
      <w:pPr>
        <w:pStyle w:val="TOC1"/>
        <w:tabs>
          <w:tab w:val="clear" w:pos="440"/>
          <w:tab w:val="left" w:pos="1134"/>
        </w:tabs>
        <w:ind w:left="1134"/>
        <w:rPr>
          <w:rFonts w:ascii="Arial" w:hAnsi="Arial" w:eastAsia="Times New Roman" w:cs="Arial"/>
          <w:noProof/>
          <w:lang w:eastAsia="en-GB"/>
        </w:rPr>
      </w:pPr>
      <w:hyperlink w:history="1" w:anchor="_Toc296077477">
        <w:r w:rsidRPr="00141E1A">
          <w:rPr>
            <w:rStyle w:val="Hyperlink"/>
            <w:rFonts w:ascii="Arial" w:hAnsi="Arial" w:cs="Arial"/>
            <w:noProof/>
            <w:sz w:val="20"/>
            <w:szCs w:val="20"/>
          </w:rPr>
          <w:t>a. Completed clinical trials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_Toc296077477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EF" w14:textId="77777777">
      <w:pPr>
        <w:pStyle w:val="TOC1"/>
        <w:tabs>
          <w:tab w:val="clear" w:pos="440"/>
          <w:tab w:val="left" w:pos="1134"/>
        </w:tabs>
        <w:ind w:left="1134"/>
        <w:rPr>
          <w:rFonts w:ascii="Arial" w:hAnsi="Arial" w:eastAsia="Times New Roman" w:cs="Arial"/>
          <w:noProof/>
          <w:lang w:eastAsia="en-GB"/>
        </w:rPr>
      </w:pPr>
      <w:hyperlink w:history="1" w:anchor="_Toc296077478">
        <w:r w:rsidRPr="00141E1A">
          <w:rPr>
            <w:rStyle w:val="Hyperlink"/>
            <w:rFonts w:ascii="Arial" w:hAnsi="Arial" w:cs="Arial"/>
            <w:noProof/>
            <w:sz w:val="20"/>
            <w:szCs w:val="20"/>
          </w:rPr>
          <w:t>b.</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Ongoing clinical trials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_Toc296077478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0" w14:textId="77777777">
      <w:pPr>
        <w:pStyle w:val="TOC1"/>
        <w:tabs>
          <w:tab w:val="clear" w:pos="440"/>
          <w:tab w:val="left" w:pos="1134"/>
        </w:tabs>
        <w:ind w:left="1134"/>
        <w:rPr>
          <w:rFonts w:ascii="Arial" w:hAnsi="Arial" w:eastAsia="Times New Roman" w:cs="Arial"/>
          <w:noProof/>
          <w:lang w:eastAsia="en-GB"/>
        </w:rPr>
      </w:pPr>
      <w:hyperlink w:history="1" w:anchor="_Toc296077479">
        <w:r w:rsidRPr="00141E1A">
          <w:rPr>
            <w:rStyle w:val="Hyperlink"/>
            <w:rFonts w:ascii="Arial" w:hAnsi="Arial" w:cs="Arial"/>
            <w:noProof/>
            <w:sz w:val="20"/>
            <w:szCs w:val="20"/>
          </w:rPr>
          <w:t>c.</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Long term follow-up</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_Toc296077479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1" w14:textId="77777777">
      <w:pPr>
        <w:pStyle w:val="TOC1"/>
        <w:tabs>
          <w:tab w:val="clear" w:pos="440"/>
          <w:tab w:val="left" w:pos="1134"/>
        </w:tabs>
        <w:ind w:left="1134"/>
        <w:rPr>
          <w:rFonts w:ascii="Arial" w:hAnsi="Arial" w:eastAsia="Times New Roman" w:cs="Arial"/>
          <w:noProof/>
          <w:lang w:eastAsia="en-GB"/>
        </w:rPr>
      </w:pPr>
      <w:hyperlink w:history="1" w:anchor="_Toc296077480">
        <w:r w:rsidRPr="00141E1A">
          <w:rPr>
            <w:rStyle w:val="Hyperlink"/>
            <w:rFonts w:ascii="Arial" w:hAnsi="Arial" w:cs="Arial"/>
            <w:noProof/>
            <w:sz w:val="20"/>
            <w:szCs w:val="20"/>
          </w:rPr>
          <w:t>d.</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Other therapeutic use of IMP</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_Toc296077480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2" w14:textId="77777777">
      <w:pPr>
        <w:pStyle w:val="TOC1"/>
        <w:tabs>
          <w:tab w:val="clear" w:pos="440"/>
          <w:tab w:val="left" w:pos="1134"/>
        </w:tabs>
        <w:ind w:left="1134"/>
        <w:rPr>
          <w:rFonts w:ascii="Arial" w:hAnsi="Arial" w:eastAsia="Times New Roman" w:cs="Arial"/>
          <w:noProof/>
          <w:lang w:eastAsia="en-GB"/>
        </w:rPr>
      </w:pPr>
      <w:hyperlink w:history="1" w:anchor="_Toc296077481">
        <w:r w:rsidRPr="00141E1A">
          <w:rPr>
            <w:rStyle w:val="Hyperlink"/>
            <w:rFonts w:ascii="Arial" w:hAnsi="Arial" w:cs="Arial"/>
            <w:noProof/>
            <w:sz w:val="20"/>
            <w:szCs w:val="20"/>
          </w:rPr>
          <w:t>e.</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New safety data related to combination therapies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_Toc296077481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3" w14:textId="77777777">
      <w:pPr>
        <w:pStyle w:val="TOC1"/>
        <w:rPr>
          <w:rFonts w:ascii="Arial" w:hAnsi="Arial" w:eastAsia="Times New Roman" w:cs="Arial"/>
          <w:noProof/>
          <w:lang w:eastAsia="en-GB"/>
        </w:rPr>
      </w:pPr>
      <w:hyperlink w:history="1" w:anchor="_Toc296077482">
        <w:r w:rsidRPr="00141E1A">
          <w:rPr>
            <w:rStyle w:val="Hyperlink"/>
            <w:rFonts w:ascii="Arial" w:hAnsi="Arial" w:cs="Arial"/>
            <w:noProof/>
            <w:sz w:val="20"/>
            <w:szCs w:val="20"/>
          </w:rPr>
          <w:t>9.</w:t>
        </w:r>
        <w:r w:rsidRPr="00141E1A">
          <w:rPr>
            <w:rFonts w:ascii="Arial" w:hAnsi="Arial" w:eastAsia="Times New Roman" w:cs="Arial"/>
            <w:noProof/>
            <w:lang w:eastAsia="en-GB"/>
          </w:rPr>
          <w:tab/>
        </w:r>
        <w:r w:rsidRPr="00141E1A">
          <w:rPr>
            <w:rStyle w:val="Hyperlink"/>
            <w:rFonts w:ascii="Arial" w:hAnsi="Arial" w:cs="Arial"/>
            <w:noProof/>
            <w:sz w:val="20"/>
            <w:szCs w:val="20"/>
          </w:rPr>
          <w:t>Safety findings from non-interventional studies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_Toc296077482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4" w14:textId="77777777">
      <w:pPr>
        <w:pStyle w:val="TOC1"/>
        <w:rPr>
          <w:rFonts w:ascii="Arial" w:hAnsi="Arial" w:eastAsia="Times New Roman" w:cs="Arial"/>
          <w:noProof/>
          <w:lang w:eastAsia="en-GB"/>
        </w:rPr>
      </w:pPr>
      <w:hyperlink w:history="1" w:anchor="_Toc296077483">
        <w:r w:rsidRPr="00141E1A">
          <w:rPr>
            <w:rStyle w:val="Hyperlink"/>
            <w:rFonts w:ascii="Arial" w:hAnsi="Arial" w:cs="Arial"/>
            <w:noProof/>
            <w:sz w:val="20"/>
            <w:szCs w:val="20"/>
          </w:rPr>
          <w:t>10.</w:t>
        </w:r>
        <w:r w:rsidRPr="00141E1A">
          <w:rPr>
            <w:rFonts w:ascii="Arial" w:hAnsi="Arial" w:eastAsia="Times New Roman" w:cs="Arial"/>
            <w:noProof/>
            <w:lang w:eastAsia="en-GB"/>
          </w:rPr>
          <w:tab/>
        </w:r>
        <w:r w:rsidRPr="00141E1A">
          <w:rPr>
            <w:rStyle w:val="Hyperlink"/>
            <w:rFonts w:ascii="Arial" w:hAnsi="Arial" w:cs="Arial"/>
            <w:noProof/>
            <w:sz w:val="20"/>
            <w:szCs w:val="20"/>
          </w:rPr>
          <w:t>Other clinical trial/study safety information</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_Toc296077483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5" w14:textId="77777777">
      <w:pPr>
        <w:pStyle w:val="TOC1"/>
        <w:rPr>
          <w:rFonts w:ascii="Arial" w:hAnsi="Arial" w:eastAsia="Times New Roman" w:cs="Arial"/>
          <w:noProof/>
          <w:lang w:eastAsia="en-GB"/>
        </w:rPr>
      </w:pPr>
      <w:hyperlink w:history="1" w:anchor="_Toc296077484">
        <w:r w:rsidRPr="00141E1A">
          <w:rPr>
            <w:rStyle w:val="Hyperlink"/>
            <w:rFonts w:ascii="Arial" w:hAnsi="Arial" w:cs="Arial"/>
            <w:noProof/>
            <w:sz w:val="20"/>
            <w:szCs w:val="20"/>
          </w:rPr>
          <w:t>11.</w:t>
        </w:r>
        <w:r w:rsidRPr="00141E1A">
          <w:rPr>
            <w:rFonts w:ascii="Arial" w:hAnsi="Arial" w:eastAsia="Times New Roman" w:cs="Arial"/>
            <w:noProof/>
            <w:lang w:eastAsia="en-GB"/>
          </w:rPr>
          <w:tab/>
        </w:r>
        <w:r w:rsidRPr="00141E1A">
          <w:rPr>
            <w:rStyle w:val="Hyperlink"/>
            <w:rFonts w:ascii="Arial" w:hAnsi="Arial" w:cs="Arial"/>
            <w:noProof/>
            <w:sz w:val="20"/>
            <w:szCs w:val="20"/>
          </w:rPr>
          <w:t>Safety findings from marketing experience</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_Toc296077484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6" w14:textId="77777777">
      <w:pPr>
        <w:pStyle w:val="TOC1"/>
        <w:rPr>
          <w:rFonts w:ascii="Arial" w:hAnsi="Arial" w:eastAsia="Times New Roman" w:cs="Arial"/>
          <w:noProof/>
          <w:lang w:eastAsia="en-GB"/>
        </w:rPr>
      </w:pPr>
      <w:hyperlink w:history="1" w:anchor="_Toc296077485">
        <w:r w:rsidRPr="00141E1A">
          <w:rPr>
            <w:rStyle w:val="Hyperlink"/>
            <w:rFonts w:ascii="Arial" w:hAnsi="Arial" w:cs="Arial"/>
            <w:noProof/>
            <w:sz w:val="20"/>
            <w:szCs w:val="20"/>
          </w:rPr>
          <w:t>12.</w:t>
        </w:r>
        <w:r w:rsidRPr="00141E1A">
          <w:rPr>
            <w:rFonts w:ascii="Arial" w:hAnsi="Arial" w:eastAsia="Times New Roman" w:cs="Arial"/>
            <w:noProof/>
            <w:lang w:eastAsia="en-GB"/>
          </w:rPr>
          <w:tab/>
        </w:r>
        <w:r w:rsidRPr="00141E1A">
          <w:rPr>
            <w:rStyle w:val="Hyperlink"/>
            <w:rFonts w:ascii="Arial" w:hAnsi="Arial" w:cs="Arial"/>
            <w:noProof/>
            <w:sz w:val="20"/>
            <w:szCs w:val="20"/>
          </w:rPr>
          <w:t>Non clinical data</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_Toc296077485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6</w:t>
        </w:r>
        <w:r w:rsidRPr="00141E1A">
          <w:rPr>
            <w:rFonts w:ascii="Arial" w:hAnsi="Arial" w:cs="Arial"/>
            <w:noProof/>
            <w:webHidden/>
          </w:rPr>
          <w:fldChar w:fldCharType="end"/>
        </w:r>
      </w:hyperlink>
    </w:p>
    <w:p w:rsidRPr="00141E1A" w:rsidR="007A3978" w:rsidP="007A3978" w:rsidRDefault="007A3978" w14:paraId="1C344CF7" w14:textId="77777777">
      <w:pPr>
        <w:pStyle w:val="TOC1"/>
        <w:rPr>
          <w:rFonts w:ascii="Arial" w:hAnsi="Arial" w:eastAsia="Times New Roman" w:cs="Arial"/>
          <w:noProof/>
          <w:lang w:eastAsia="en-GB"/>
        </w:rPr>
      </w:pPr>
      <w:hyperlink w:history="1" w:anchor="_Toc296077486">
        <w:r w:rsidRPr="00141E1A">
          <w:rPr>
            <w:rStyle w:val="Hyperlink"/>
            <w:rFonts w:ascii="Arial" w:hAnsi="Arial" w:cs="Arial"/>
            <w:noProof/>
            <w:sz w:val="20"/>
            <w:szCs w:val="20"/>
          </w:rPr>
          <w:t>13.</w:t>
        </w:r>
        <w:r w:rsidRPr="00141E1A">
          <w:rPr>
            <w:rFonts w:ascii="Arial" w:hAnsi="Arial" w:eastAsia="Times New Roman" w:cs="Arial"/>
            <w:noProof/>
            <w:lang w:eastAsia="en-GB"/>
          </w:rPr>
          <w:tab/>
        </w:r>
        <w:r w:rsidRPr="00141E1A">
          <w:rPr>
            <w:rStyle w:val="Hyperlink"/>
            <w:rFonts w:ascii="Arial" w:hAnsi="Arial" w:cs="Arial"/>
            <w:noProof/>
            <w:sz w:val="20"/>
            <w:szCs w:val="20"/>
          </w:rPr>
          <w:t>Literature</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_Toc296077486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8" w14:textId="77777777">
      <w:pPr>
        <w:pStyle w:val="TOC1"/>
        <w:rPr>
          <w:rFonts w:ascii="Arial" w:hAnsi="Arial" w:eastAsia="Times New Roman" w:cs="Arial"/>
          <w:noProof/>
          <w:lang w:eastAsia="en-GB"/>
        </w:rPr>
      </w:pPr>
      <w:hyperlink w:history="1" w:anchor="_Toc296077487">
        <w:r w:rsidRPr="00141E1A">
          <w:rPr>
            <w:rStyle w:val="Hyperlink"/>
            <w:rFonts w:ascii="Arial" w:hAnsi="Arial" w:cs="Arial"/>
            <w:noProof/>
            <w:sz w:val="20"/>
            <w:szCs w:val="20"/>
          </w:rPr>
          <w:t>14.</w:t>
        </w:r>
        <w:r w:rsidRPr="00141E1A">
          <w:rPr>
            <w:rFonts w:ascii="Arial" w:hAnsi="Arial" w:eastAsia="Times New Roman" w:cs="Arial"/>
            <w:noProof/>
            <w:lang w:eastAsia="en-GB"/>
          </w:rPr>
          <w:tab/>
        </w:r>
        <w:r w:rsidRPr="00141E1A">
          <w:rPr>
            <w:rStyle w:val="Hyperlink"/>
            <w:rFonts w:ascii="Arial" w:hAnsi="Arial" w:cs="Arial"/>
            <w:noProof/>
            <w:sz w:val="20"/>
            <w:szCs w:val="20"/>
          </w:rPr>
          <w:t>Other DSURs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_Toc296077487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9" w14:textId="77777777">
      <w:pPr>
        <w:pStyle w:val="TOC1"/>
        <w:rPr>
          <w:rFonts w:ascii="Arial" w:hAnsi="Arial" w:eastAsia="Times New Roman" w:cs="Arial"/>
          <w:noProof/>
          <w:lang w:eastAsia="en-GB"/>
        </w:rPr>
      </w:pPr>
      <w:hyperlink w:history="1" w:anchor="_Toc296077488">
        <w:r w:rsidRPr="00141E1A">
          <w:rPr>
            <w:rStyle w:val="Hyperlink"/>
            <w:rFonts w:ascii="Arial" w:hAnsi="Arial" w:cs="Arial"/>
            <w:noProof/>
            <w:sz w:val="20"/>
            <w:szCs w:val="20"/>
          </w:rPr>
          <w:t>15.</w:t>
        </w:r>
        <w:r w:rsidRPr="00141E1A">
          <w:rPr>
            <w:rFonts w:ascii="Arial" w:hAnsi="Arial" w:eastAsia="Times New Roman" w:cs="Arial"/>
            <w:noProof/>
            <w:lang w:eastAsia="en-GB"/>
          </w:rPr>
          <w:tab/>
        </w:r>
        <w:r w:rsidRPr="00141E1A">
          <w:rPr>
            <w:rStyle w:val="Hyperlink"/>
            <w:rFonts w:ascii="Arial" w:hAnsi="Arial" w:cs="Arial"/>
            <w:noProof/>
            <w:sz w:val="20"/>
            <w:szCs w:val="20"/>
          </w:rPr>
          <w:t>Lack of efficacy</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_Toc296077488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A" w14:textId="77777777">
      <w:pPr>
        <w:pStyle w:val="TOC1"/>
        <w:rPr>
          <w:rFonts w:ascii="Arial" w:hAnsi="Arial" w:eastAsia="Times New Roman" w:cs="Arial"/>
          <w:noProof/>
          <w:lang w:eastAsia="en-GB"/>
        </w:rPr>
      </w:pPr>
      <w:hyperlink w:history="1" w:anchor="_Toc296077489">
        <w:r w:rsidRPr="00141E1A">
          <w:rPr>
            <w:rStyle w:val="Hyperlink"/>
            <w:rFonts w:ascii="Arial" w:hAnsi="Arial" w:cs="Arial"/>
            <w:noProof/>
            <w:sz w:val="20"/>
            <w:szCs w:val="20"/>
          </w:rPr>
          <w:t>16.</w:t>
        </w:r>
        <w:r w:rsidRPr="00141E1A">
          <w:rPr>
            <w:rFonts w:ascii="Arial" w:hAnsi="Arial" w:eastAsia="Times New Roman" w:cs="Arial"/>
            <w:noProof/>
            <w:lang w:eastAsia="en-GB"/>
          </w:rPr>
          <w:tab/>
        </w:r>
        <w:r w:rsidRPr="00141E1A">
          <w:rPr>
            <w:rStyle w:val="Hyperlink"/>
            <w:rFonts w:ascii="Arial" w:hAnsi="Arial" w:cs="Arial"/>
            <w:noProof/>
            <w:sz w:val="20"/>
            <w:szCs w:val="20"/>
          </w:rPr>
          <w:t>Region specific information</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_Toc296077489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B" w14:textId="77777777">
      <w:pPr>
        <w:pStyle w:val="TOC1"/>
        <w:rPr>
          <w:rFonts w:ascii="Arial" w:hAnsi="Arial" w:eastAsia="Times New Roman" w:cs="Arial"/>
          <w:noProof/>
          <w:lang w:eastAsia="en-GB"/>
        </w:rPr>
      </w:pPr>
      <w:hyperlink w:history="1" w:anchor="_Toc296077490">
        <w:r w:rsidRPr="00141E1A">
          <w:rPr>
            <w:rStyle w:val="Hyperlink"/>
            <w:rFonts w:ascii="Arial" w:hAnsi="Arial" w:cs="Arial"/>
            <w:noProof/>
            <w:sz w:val="20"/>
            <w:szCs w:val="20"/>
          </w:rPr>
          <w:t>17.</w:t>
        </w:r>
        <w:r w:rsidRPr="00141E1A">
          <w:rPr>
            <w:rFonts w:ascii="Arial" w:hAnsi="Arial" w:eastAsia="Times New Roman" w:cs="Arial"/>
            <w:noProof/>
            <w:lang w:eastAsia="en-GB"/>
          </w:rPr>
          <w:tab/>
        </w:r>
        <w:r w:rsidRPr="00141E1A">
          <w:rPr>
            <w:rStyle w:val="Hyperlink"/>
            <w:rFonts w:ascii="Arial" w:hAnsi="Arial" w:cs="Arial"/>
            <w:noProof/>
            <w:sz w:val="20"/>
            <w:szCs w:val="20"/>
          </w:rPr>
          <w:t>Late breaking information</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_Toc296077490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C" w14:textId="77777777">
      <w:pPr>
        <w:pStyle w:val="TOC1"/>
        <w:rPr>
          <w:rFonts w:ascii="Arial" w:hAnsi="Arial" w:eastAsia="Times New Roman" w:cs="Arial"/>
          <w:noProof/>
          <w:lang w:eastAsia="en-GB"/>
        </w:rPr>
      </w:pPr>
      <w:hyperlink w:history="1" w:anchor="_Toc296077491">
        <w:r w:rsidRPr="00141E1A">
          <w:rPr>
            <w:rStyle w:val="Hyperlink"/>
            <w:rFonts w:ascii="Arial" w:hAnsi="Arial" w:cs="Arial"/>
            <w:noProof/>
            <w:sz w:val="20"/>
            <w:szCs w:val="20"/>
          </w:rPr>
          <w:t>18.</w:t>
        </w:r>
        <w:r w:rsidRPr="00141E1A">
          <w:rPr>
            <w:rFonts w:ascii="Arial" w:hAnsi="Arial" w:eastAsia="Times New Roman" w:cs="Arial"/>
            <w:noProof/>
            <w:lang w:eastAsia="en-GB"/>
          </w:rPr>
          <w:tab/>
        </w:r>
        <w:r w:rsidRPr="00141E1A">
          <w:rPr>
            <w:rStyle w:val="Hyperlink"/>
            <w:rFonts w:ascii="Arial" w:hAnsi="Arial" w:cs="Arial"/>
            <w:noProof/>
            <w:sz w:val="20"/>
            <w:szCs w:val="20"/>
          </w:rPr>
          <w:t>Overall safety assessment</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_Toc296077491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2313A2" w:rsidRDefault="007A3978" w14:paraId="1C344CFD" w14:textId="77777777">
      <w:pPr>
        <w:pStyle w:val="TOC1"/>
        <w:tabs>
          <w:tab w:val="clear" w:pos="440"/>
          <w:tab w:val="left" w:pos="1134"/>
        </w:tabs>
        <w:ind w:left="993"/>
        <w:rPr>
          <w:rFonts w:ascii="Arial" w:hAnsi="Arial" w:eastAsia="Times New Roman" w:cs="Arial"/>
          <w:noProof/>
          <w:lang w:eastAsia="en-GB"/>
        </w:rPr>
      </w:pPr>
      <w:hyperlink w:history="1" w:anchor="_Toc296077492">
        <w:r w:rsidRPr="00141E1A">
          <w:rPr>
            <w:rStyle w:val="Hyperlink"/>
            <w:rFonts w:ascii="Arial" w:hAnsi="Arial" w:cs="Arial"/>
            <w:noProof/>
            <w:sz w:val="20"/>
            <w:szCs w:val="20"/>
          </w:rPr>
          <w:t>a.</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Evaluation of the risks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_Toc296077492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2313A2" w:rsidRDefault="007A3978" w14:paraId="1C344CFE" w14:textId="77777777">
      <w:pPr>
        <w:pStyle w:val="TOC1"/>
        <w:tabs>
          <w:tab w:val="clear" w:pos="440"/>
          <w:tab w:val="left" w:pos="1134"/>
        </w:tabs>
        <w:ind w:left="993"/>
        <w:rPr>
          <w:rFonts w:ascii="Arial" w:hAnsi="Arial" w:eastAsia="Times New Roman" w:cs="Arial"/>
          <w:noProof/>
          <w:lang w:eastAsia="en-GB"/>
        </w:rPr>
      </w:pPr>
      <w:hyperlink w:history="1" w:anchor="_Toc296077493">
        <w:r w:rsidRPr="00141E1A">
          <w:rPr>
            <w:rStyle w:val="Hyperlink"/>
            <w:rFonts w:ascii="Arial" w:hAnsi="Arial" w:cs="Arial"/>
            <w:noProof/>
            <w:sz w:val="20"/>
            <w:szCs w:val="20"/>
          </w:rPr>
          <w:t>b.</w:t>
        </w:r>
        <w:r w:rsidRPr="00141E1A" w:rsidR="002313A2">
          <w:rPr>
            <w:rStyle w:val="Hyperlink"/>
            <w:rFonts w:ascii="Arial" w:hAnsi="Arial" w:cs="Arial"/>
            <w:noProof/>
            <w:sz w:val="20"/>
            <w:szCs w:val="20"/>
          </w:rPr>
          <w:t xml:space="preserve"> </w:t>
        </w:r>
        <w:r w:rsidRPr="00141E1A">
          <w:rPr>
            <w:rStyle w:val="Hyperlink"/>
            <w:rFonts w:ascii="Arial" w:hAnsi="Arial" w:cs="Arial"/>
            <w:noProof/>
            <w:sz w:val="20"/>
            <w:szCs w:val="20"/>
          </w:rPr>
          <w:t>Benefit-risk considerations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_Toc296077493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CFF" w14:textId="77777777">
      <w:pPr>
        <w:pStyle w:val="TOC1"/>
        <w:rPr>
          <w:rFonts w:ascii="Arial" w:hAnsi="Arial" w:eastAsia="Times New Roman" w:cs="Arial"/>
          <w:noProof/>
          <w:lang w:eastAsia="en-GB"/>
        </w:rPr>
      </w:pPr>
      <w:hyperlink w:history="1" w:anchor="_Toc296077494">
        <w:r w:rsidRPr="00141E1A">
          <w:rPr>
            <w:rStyle w:val="Hyperlink"/>
            <w:rFonts w:ascii="Arial" w:hAnsi="Arial" w:cs="Arial"/>
            <w:noProof/>
            <w:sz w:val="20"/>
            <w:szCs w:val="20"/>
          </w:rPr>
          <w:t>19.</w:t>
        </w:r>
        <w:r w:rsidRPr="00141E1A">
          <w:rPr>
            <w:rFonts w:ascii="Arial" w:hAnsi="Arial" w:eastAsia="Times New Roman" w:cs="Arial"/>
            <w:noProof/>
            <w:lang w:eastAsia="en-GB"/>
          </w:rPr>
          <w:tab/>
        </w:r>
        <w:r w:rsidRPr="00141E1A">
          <w:rPr>
            <w:rStyle w:val="Hyperlink"/>
            <w:rFonts w:ascii="Arial" w:hAnsi="Arial" w:cs="Arial"/>
            <w:noProof/>
            <w:sz w:val="20"/>
            <w:szCs w:val="20"/>
          </w:rPr>
          <w:t>Summary of important risks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_Toc296077494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7A3978" w:rsidP="007A3978" w:rsidRDefault="007A3978" w14:paraId="1C344D00" w14:textId="77777777">
      <w:pPr>
        <w:pStyle w:val="TOC1"/>
        <w:rPr>
          <w:rFonts w:ascii="Arial" w:hAnsi="Arial" w:eastAsia="Times New Roman" w:cs="Arial"/>
          <w:noProof/>
          <w:lang w:eastAsia="en-GB"/>
        </w:rPr>
      </w:pPr>
      <w:hyperlink w:history="1" w:anchor="_Toc296077495">
        <w:r w:rsidRPr="00141E1A">
          <w:rPr>
            <w:rStyle w:val="Hyperlink"/>
            <w:rFonts w:ascii="Arial" w:hAnsi="Arial" w:cs="Arial"/>
            <w:noProof/>
            <w:sz w:val="20"/>
            <w:szCs w:val="20"/>
          </w:rPr>
          <w:t>20.</w:t>
        </w:r>
        <w:r w:rsidRPr="00141E1A">
          <w:rPr>
            <w:rFonts w:ascii="Arial" w:hAnsi="Arial" w:eastAsia="Times New Roman" w:cs="Arial"/>
            <w:noProof/>
            <w:lang w:eastAsia="en-GB"/>
          </w:rPr>
          <w:tab/>
        </w:r>
        <w:r w:rsidRPr="00141E1A">
          <w:rPr>
            <w:rStyle w:val="Hyperlink"/>
            <w:rFonts w:ascii="Arial" w:hAnsi="Arial" w:cs="Arial"/>
            <w:noProof/>
            <w:sz w:val="20"/>
            <w:szCs w:val="20"/>
          </w:rPr>
          <w:t>Conclusions</w:t>
        </w:r>
        <w:r w:rsidRPr="00141E1A">
          <w:rPr>
            <w:rFonts w:ascii="Arial" w:hAnsi="Arial" w:cs="Arial"/>
            <w:noProof/>
            <w:webHidden/>
          </w:rPr>
          <w:tab/>
        </w:r>
        <w:r w:rsidRPr="00141E1A">
          <w:rPr>
            <w:rFonts w:ascii="Arial" w:hAnsi="Arial" w:cs="Arial"/>
            <w:noProof/>
            <w:webHidden/>
          </w:rPr>
          <w:fldChar w:fldCharType="begin"/>
        </w:r>
        <w:r w:rsidRPr="00141E1A">
          <w:rPr>
            <w:rFonts w:ascii="Arial" w:hAnsi="Arial" w:cs="Arial"/>
            <w:noProof/>
            <w:webHidden/>
          </w:rPr>
          <w:instrText xml:space="preserve"> PAGEREF _Toc296077495 \h </w:instrText>
        </w:r>
        <w:r w:rsidRPr="00141E1A">
          <w:rPr>
            <w:rFonts w:ascii="Arial" w:hAnsi="Arial" w:cs="Arial"/>
            <w:noProof/>
            <w:webHidden/>
          </w:rPr>
        </w:r>
        <w:r w:rsidRPr="00141E1A">
          <w:rPr>
            <w:rFonts w:ascii="Arial" w:hAnsi="Arial" w:cs="Arial"/>
            <w:noProof/>
            <w:webHidden/>
          </w:rPr>
          <w:fldChar w:fldCharType="separate"/>
        </w:r>
        <w:r w:rsidRPr="00141E1A" w:rsidR="005D64C4">
          <w:rPr>
            <w:rFonts w:ascii="Arial" w:hAnsi="Arial" w:cs="Arial"/>
            <w:noProof/>
            <w:webHidden/>
          </w:rPr>
          <w:t>7</w:t>
        </w:r>
        <w:r w:rsidRPr="00141E1A">
          <w:rPr>
            <w:rFonts w:ascii="Arial" w:hAnsi="Arial" w:cs="Arial"/>
            <w:noProof/>
            <w:webHidden/>
          </w:rPr>
          <w:fldChar w:fldCharType="end"/>
        </w:r>
      </w:hyperlink>
    </w:p>
    <w:p w:rsidRPr="00141E1A" w:rsidR="00EA5239" w:rsidP="007A3978" w:rsidRDefault="00EA5239" w14:paraId="1C344D01" w14:textId="77777777">
      <w:pPr>
        <w:spacing w:after="0" w:line="240" w:lineRule="auto"/>
        <w:rPr>
          <w:rFonts w:ascii="Arial" w:hAnsi="Arial" w:cs="Arial"/>
        </w:rPr>
      </w:pPr>
      <w:r w:rsidRPr="00141E1A">
        <w:rPr>
          <w:rFonts w:ascii="Arial" w:hAnsi="Arial" w:cs="Arial"/>
          <w:sz w:val="20"/>
          <w:szCs w:val="20"/>
        </w:rPr>
        <w:fldChar w:fldCharType="end"/>
      </w:r>
    </w:p>
    <w:p w:rsidRPr="00141E1A" w:rsidR="00FD6097" w:rsidP="00344077" w:rsidRDefault="00FD6097" w14:paraId="1C344D02" w14:textId="77777777">
      <w:pPr>
        <w:spacing w:after="0"/>
        <w:jc w:val="both"/>
        <w:rPr>
          <w:rFonts w:ascii="Arial" w:hAnsi="Arial" w:cs="Arial"/>
          <w:sz w:val="20"/>
          <w:szCs w:val="20"/>
        </w:rPr>
      </w:pPr>
    </w:p>
    <w:p w:rsidRPr="00141E1A" w:rsidR="00FD6097" w:rsidP="00344077" w:rsidRDefault="00FD6097" w14:paraId="1C344D03" w14:textId="77777777">
      <w:pPr>
        <w:spacing w:after="0"/>
        <w:jc w:val="both"/>
        <w:rPr>
          <w:rFonts w:ascii="Arial" w:hAnsi="Arial" w:cs="Arial"/>
          <w:sz w:val="20"/>
          <w:szCs w:val="20"/>
        </w:rPr>
      </w:pPr>
    </w:p>
    <w:p w:rsidRPr="00141E1A" w:rsidR="00FD6097" w:rsidP="00344077" w:rsidRDefault="00FD6097" w14:paraId="1C344D04" w14:textId="77777777">
      <w:pPr>
        <w:jc w:val="both"/>
        <w:rPr>
          <w:rFonts w:ascii="Arial" w:hAnsi="Arial" w:cs="Arial"/>
          <w:sz w:val="20"/>
          <w:szCs w:val="20"/>
        </w:rPr>
      </w:pPr>
    </w:p>
    <w:p w:rsidRPr="00141E1A" w:rsidR="001512C2" w:rsidP="00344077" w:rsidRDefault="001512C2" w14:paraId="1C344D05" w14:textId="6EB3F8F9">
      <w:pPr>
        <w:jc w:val="both"/>
        <w:rPr>
          <w:rFonts w:ascii="Arial" w:hAnsi="Arial" w:cs="Arial"/>
          <w:sz w:val="20"/>
          <w:szCs w:val="20"/>
        </w:rPr>
      </w:pPr>
    </w:p>
    <w:p w:rsidRPr="00141E1A" w:rsidR="00FB0C57" w:rsidP="00344077" w:rsidRDefault="00FB0C57" w14:paraId="09634DB0" w14:textId="77777777">
      <w:pPr>
        <w:jc w:val="both"/>
        <w:rPr>
          <w:rFonts w:ascii="Arial" w:hAnsi="Arial" w:cs="Arial"/>
          <w:sz w:val="20"/>
          <w:szCs w:val="20"/>
        </w:rPr>
      </w:pPr>
    </w:p>
    <w:p w:rsidRPr="00141E1A" w:rsidR="00607F38" w:rsidP="00344077" w:rsidRDefault="00607F38" w14:paraId="1C344D06" w14:textId="77777777">
      <w:pPr>
        <w:jc w:val="both"/>
        <w:rPr>
          <w:rFonts w:ascii="Arial" w:hAnsi="Arial" w:cs="Arial"/>
          <w:sz w:val="20"/>
          <w:szCs w:val="20"/>
        </w:rPr>
      </w:pPr>
    </w:p>
    <w:p w:rsidRPr="00141E1A" w:rsidR="00607F38" w:rsidP="00421FFA" w:rsidRDefault="00421FFA" w14:paraId="1C344D07" w14:textId="77777777">
      <w:pPr>
        <w:pStyle w:val="ColorfulList-Accent11"/>
        <w:numPr>
          <w:ilvl w:val="0"/>
          <w:numId w:val="31"/>
        </w:numPr>
        <w:jc w:val="both"/>
        <w:outlineLvl w:val="0"/>
        <w:rPr>
          <w:rFonts w:ascii="Arial" w:hAnsi="Arial" w:cs="Arial"/>
          <w:b/>
          <w:sz w:val="20"/>
          <w:szCs w:val="20"/>
          <w:u w:val="single"/>
        </w:rPr>
      </w:pPr>
      <w:bookmarkStart w:name="_Toc296077464" w:id="0"/>
      <w:r w:rsidRPr="00141E1A">
        <w:rPr>
          <w:rFonts w:ascii="Arial" w:hAnsi="Arial" w:cs="Arial"/>
          <w:b/>
          <w:sz w:val="20"/>
          <w:szCs w:val="20"/>
          <w:u w:val="single"/>
        </w:rPr>
        <w:t>Introduction</w:t>
      </w:r>
      <w:bookmarkEnd w:id="0"/>
    </w:p>
    <w:p w:rsidRPr="00141E1A" w:rsidR="002313A2" w:rsidP="002313A2" w:rsidRDefault="002313A2" w14:paraId="1C344D08" w14:textId="77777777">
      <w:pPr>
        <w:pStyle w:val="ColorfulList-Accent11"/>
        <w:ind w:left="60"/>
        <w:jc w:val="both"/>
        <w:outlineLvl w:val="0"/>
        <w:rPr>
          <w:rFonts w:ascii="Arial" w:hAnsi="Arial" w:cs="Arial"/>
          <w:b/>
          <w:sz w:val="20"/>
          <w:szCs w:val="20"/>
          <w:u w:val="single"/>
        </w:rPr>
      </w:pPr>
    </w:p>
    <w:p w:rsidRPr="00141E1A" w:rsidR="002313A2" w:rsidP="002313A2" w:rsidRDefault="002313A2" w14:paraId="1C344D09" w14:textId="39626311">
      <w:pPr>
        <w:pStyle w:val="ColorfulList-Accent11"/>
        <w:ind w:left="60"/>
        <w:jc w:val="both"/>
        <w:outlineLvl w:val="0"/>
        <w:rPr>
          <w:rFonts w:ascii="Arial" w:hAnsi="Arial" w:cs="Arial"/>
          <w:sz w:val="20"/>
          <w:szCs w:val="20"/>
        </w:rPr>
      </w:pPr>
      <w:r w:rsidRPr="00141E1A">
        <w:rPr>
          <w:rFonts w:ascii="Arial" w:hAnsi="Arial" w:cs="Arial"/>
          <w:sz w:val="20"/>
          <w:szCs w:val="20"/>
        </w:rPr>
        <w:t xml:space="preserve">This is the </w:t>
      </w:r>
      <w:proofErr w:type="gramStart"/>
      <w:r w:rsidRPr="00141E1A">
        <w:rPr>
          <w:rFonts w:ascii="Arial" w:hAnsi="Arial" w:cs="Arial"/>
          <w:sz w:val="20"/>
          <w:szCs w:val="20"/>
          <w:highlight w:val="yellow"/>
        </w:rPr>
        <w:t>1</w:t>
      </w:r>
      <w:r w:rsidRPr="00141E1A">
        <w:rPr>
          <w:rFonts w:ascii="Arial" w:hAnsi="Arial" w:cs="Arial"/>
          <w:sz w:val="20"/>
          <w:szCs w:val="20"/>
          <w:highlight w:val="yellow"/>
          <w:vertAlign w:val="superscript"/>
        </w:rPr>
        <w:t>st</w:t>
      </w:r>
      <w:proofErr w:type="gramEnd"/>
      <w:r w:rsidRPr="00141E1A">
        <w:rPr>
          <w:rFonts w:ascii="Arial" w:hAnsi="Arial" w:cs="Arial"/>
          <w:sz w:val="20"/>
          <w:szCs w:val="20"/>
          <w:highlight w:val="yellow"/>
        </w:rPr>
        <w:t>/</w:t>
      </w:r>
      <w:proofErr w:type="gramStart"/>
      <w:r w:rsidRPr="00141E1A">
        <w:rPr>
          <w:rFonts w:ascii="Arial" w:hAnsi="Arial" w:cs="Arial"/>
          <w:sz w:val="20"/>
          <w:szCs w:val="20"/>
          <w:highlight w:val="yellow"/>
        </w:rPr>
        <w:t>2</w:t>
      </w:r>
      <w:r w:rsidRPr="00141E1A">
        <w:rPr>
          <w:rFonts w:ascii="Arial" w:hAnsi="Arial" w:cs="Arial"/>
          <w:sz w:val="20"/>
          <w:szCs w:val="20"/>
          <w:highlight w:val="yellow"/>
          <w:vertAlign w:val="superscript"/>
        </w:rPr>
        <w:t>nd</w:t>
      </w:r>
      <w:proofErr w:type="gramEnd"/>
      <w:r w:rsidRPr="00141E1A">
        <w:rPr>
          <w:rFonts w:ascii="Arial" w:hAnsi="Arial" w:cs="Arial"/>
          <w:sz w:val="20"/>
          <w:szCs w:val="20"/>
          <w:highlight w:val="yellow"/>
        </w:rPr>
        <w:t xml:space="preserve"> </w:t>
      </w:r>
      <w:proofErr w:type="gramStart"/>
      <w:r w:rsidRPr="00141E1A">
        <w:rPr>
          <w:rFonts w:ascii="Arial" w:hAnsi="Arial" w:cs="Arial"/>
          <w:sz w:val="20"/>
          <w:szCs w:val="20"/>
          <w:highlight w:val="yellow"/>
        </w:rPr>
        <w:t>etc</w:t>
      </w:r>
      <w:proofErr w:type="gramEnd"/>
      <w:r w:rsidRPr="00141E1A">
        <w:rPr>
          <w:rFonts w:ascii="Arial" w:hAnsi="Arial" w:cs="Arial"/>
          <w:sz w:val="20"/>
          <w:szCs w:val="20"/>
        </w:rPr>
        <w:t xml:space="preserve"> Development Safety Update </w:t>
      </w:r>
      <w:r w:rsidRPr="00141E1A" w:rsidR="00444B2D">
        <w:rPr>
          <w:rFonts w:ascii="Arial" w:hAnsi="Arial" w:cs="Arial"/>
          <w:sz w:val="20"/>
          <w:szCs w:val="20"/>
        </w:rPr>
        <w:t>R</w:t>
      </w:r>
      <w:r w:rsidRPr="00141E1A">
        <w:rPr>
          <w:rFonts w:ascii="Arial" w:hAnsi="Arial" w:cs="Arial"/>
          <w:sz w:val="20"/>
          <w:szCs w:val="20"/>
        </w:rPr>
        <w:t>eport</w:t>
      </w:r>
      <w:r w:rsidRPr="00141E1A" w:rsidR="00444B2D">
        <w:rPr>
          <w:rFonts w:ascii="Arial" w:hAnsi="Arial" w:cs="Arial"/>
          <w:sz w:val="20"/>
          <w:szCs w:val="20"/>
        </w:rPr>
        <w:t xml:space="preserve"> (DSUR)</w:t>
      </w:r>
      <w:r w:rsidRPr="00141E1A">
        <w:rPr>
          <w:rFonts w:ascii="Arial" w:hAnsi="Arial" w:cs="Arial"/>
          <w:sz w:val="20"/>
          <w:szCs w:val="20"/>
        </w:rPr>
        <w:t xml:space="preserve"> for </w:t>
      </w:r>
      <w:r w:rsidRPr="00141E1A">
        <w:rPr>
          <w:rFonts w:ascii="Arial" w:hAnsi="Arial" w:cs="Arial"/>
          <w:sz w:val="20"/>
          <w:szCs w:val="20"/>
          <w:highlight w:val="yellow"/>
        </w:rPr>
        <w:t>Full Study Title</w:t>
      </w:r>
      <w:r w:rsidRPr="00141E1A" w:rsidR="00213476">
        <w:rPr>
          <w:rFonts w:ascii="Arial" w:hAnsi="Arial" w:cs="Arial"/>
          <w:sz w:val="20"/>
          <w:szCs w:val="20"/>
        </w:rPr>
        <w:t>.</w:t>
      </w:r>
      <w:r w:rsidRPr="00141E1A">
        <w:rPr>
          <w:rFonts w:ascii="Arial" w:hAnsi="Arial" w:cs="Arial"/>
          <w:sz w:val="20"/>
          <w:szCs w:val="20"/>
        </w:rPr>
        <w:t xml:space="preserve"> </w:t>
      </w:r>
    </w:p>
    <w:p w:rsidRPr="00141E1A" w:rsidR="002313A2" w:rsidP="002313A2" w:rsidRDefault="002313A2" w14:paraId="1C344D0A" w14:textId="77777777">
      <w:pPr>
        <w:pStyle w:val="ColorfulList-Accent11"/>
        <w:ind w:left="60"/>
        <w:jc w:val="both"/>
        <w:outlineLvl w:val="0"/>
        <w:rPr>
          <w:rFonts w:ascii="Arial" w:hAnsi="Arial" w:cs="Arial"/>
          <w:sz w:val="20"/>
          <w:szCs w:val="20"/>
        </w:rPr>
      </w:pPr>
    </w:p>
    <w:p w:rsidRPr="00141E1A" w:rsidR="002313A2" w:rsidP="002313A2" w:rsidRDefault="002313A2" w14:paraId="1C344D0B" w14:textId="77777777">
      <w:pPr>
        <w:pStyle w:val="ColorfulList-Accent11"/>
        <w:ind w:left="60"/>
        <w:jc w:val="both"/>
        <w:outlineLvl w:val="0"/>
        <w:rPr>
          <w:rFonts w:ascii="Arial" w:hAnsi="Arial" w:cs="Arial"/>
          <w:sz w:val="20"/>
          <w:szCs w:val="20"/>
        </w:rPr>
      </w:pPr>
      <w:r w:rsidRPr="00141E1A">
        <w:rPr>
          <w:rFonts w:ascii="Arial" w:hAnsi="Arial" w:cs="Arial"/>
          <w:sz w:val="20"/>
          <w:szCs w:val="20"/>
        </w:rPr>
        <w:t>We have provided a copy o</w:t>
      </w:r>
      <w:r w:rsidRPr="00141E1A" w:rsidR="00011DEE">
        <w:rPr>
          <w:rFonts w:ascii="Arial" w:hAnsi="Arial" w:cs="Arial"/>
          <w:sz w:val="20"/>
          <w:szCs w:val="20"/>
        </w:rPr>
        <w:t>f this report to the manufacturer</w:t>
      </w:r>
      <w:r w:rsidRPr="00141E1A">
        <w:rPr>
          <w:rFonts w:ascii="Arial" w:hAnsi="Arial" w:cs="Arial"/>
          <w:sz w:val="20"/>
          <w:szCs w:val="20"/>
          <w:highlight w:val="yellow"/>
        </w:rPr>
        <w:t xml:space="preserve">(s) </w:t>
      </w:r>
      <w:r w:rsidRPr="00141E1A">
        <w:rPr>
          <w:rFonts w:ascii="Arial" w:hAnsi="Arial" w:cs="Arial"/>
          <w:sz w:val="20"/>
          <w:szCs w:val="20"/>
        </w:rPr>
        <w:t>and supplier</w:t>
      </w:r>
      <w:r w:rsidRPr="00141E1A">
        <w:rPr>
          <w:rFonts w:ascii="Arial" w:hAnsi="Arial" w:cs="Arial"/>
          <w:sz w:val="20"/>
          <w:szCs w:val="20"/>
          <w:highlight w:val="yellow"/>
        </w:rPr>
        <w:t xml:space="preserve">(s) </w:t>
      </w:r>
      <w:r w:rsidRPr="00141E1A">
        <w:rPr>
          <w:rFonts w:ascii="Arial" w:hAnsi="Arial" w:cs="Arial"/>
          <w:sz w:val="20"/>
          <w:szCs w:val="20"/>
        </w:rPr>
        <w:t xml:space="preserve">of </w:t>
      </w:r>
      <w:r w:rsidRPr="00141E1A">
        <w:rPr>
          <w:rFonts w:ascii="Arial" w:hAnsi="Arial" w:cs="Arial"/>
          <w:sz w:val="20"/>
          <w:szCs w:val="20"/>
          <w:highlight w:val="yellow"/>
        </w:rPr>
        <w:t>IMPs</w:t>
      </w:r>
      <w:r w:rsidRPr="00141E1A" w:rsidR="00B00660">
        <w:rPr>
          <w:rFonts w:ascii="Arial" w:hAnsi="Arial" w:cs="Arial"/>
          <w:sz w:val="20"/>
          <w:szCs w:val="20"/>
          <w:highlight w:val="yellow"/>
        </w:rPr>
        <w:t xml:space="preserve"> name</w:t>
      </w:r>
      <w:r w:rsidRPr="00141E1A">
        <w:rPr>
          <w:rFonts w:ascii="Arial" w:hAnsi="Arial" w:cs="Arial"/>
          <w:sz w:val="20"/>
          <w:szCs w:val="20"/>
          <w:highlight w:val="yellow"/>
        </w:rPr>
        <w:t>.</w:t>
      </w:r>
    </w:p>
    <w:p w:rsidRPr="00141E1A" w:rsidR="002313A2" w:rsidP="002313A2" w:rsidRDefault="002313A2" w14:paraId="1C344D0C" w14:textId="77777777">
      <w:pPr>
        <w:pStyle w:val="ColorfulList-Accent11"/>
        <w:ind w:left="0"/>
        <w:jc w:val="both"/>
        <w:outlineLvl w:val="0"/>
        <w:rPr>
          <w:rFonts w:ascii="Arial" w:hAnsi="Arial" w:cs="Arial"/>
          <w:sz w:val="20"/>
          <w:szCs w:val="20"/>
        </w:rPr>
      </w:pPr>
    </w:p>
    <w:p w:rsidRPr="00141E1A" w:rsidR="00690F65" w:rsidP="002313A2" w:rsidRDefault="00690F65" w14:paraId="1C344D0D" w14:textId="77777777">
      <w:pPr>
        <w:pStyle w:val="ColorfulList-Accent11"/>
        <w:ind w:left="0"/>
        <w:jc w:val="both"/>
        <w:outlineLvl w:val="0"/>
        <w:rPr>
          <w:rFonts w:ascii="Arial" w:hAnsi="Arial" w:cs="Arial"/>
          <w:sz w:val="20"/>
          <w:szCs w:val="20"/>
        </w:rPr>
      </w:pPr>
    </w:p>
    <w:p w:rsidRPr="00141E1A" w:rsidR="00421FFA" w:rsidP="00421FFA" w:rsidRDefault="00421FFA" w14:paraId="1C344D0E" w14:textId="77777777">
      <w:pPr>
        <w:pStyle w:val="ColorfulList-Accent11"/>
        <w:numPr>
          <w:ilvl w:val="0"/>
          <w:numId w:val="31"/>
        </w:numPr>
        <w:jc w:val="both"/>
        <w:outlineLvl w:val="0"/>
        <w:rPr>
          <w:rFonts w:ascii="Arial" w:hAnsi="Arial" w:cs="Arial"/>
          <w:b/>
          <w:sz w:val="20"/>
          <w:szCs w:val="20"/>
          <w:u w:val="single"/>
        </w:rPr>
      </w:pPr>
      <w:bookmarkStart w:name="_Toc296077465" w:id="1"/>
      <w:r w:rsidRPr="00141E1A">
        <w:rPr>
          <w:rFonts w:ascii="Arial" w:hAnsi="Arial" w:cs="Arial"/>
          <w:b/>
          <w:sz w:val="20"/>
          <w:szCs w:val="20"/>
          <w:u w:val="single"/>
        </w:rPr>
        <w:t>Worldwide Marketing Authorisation Status</w:t>
      </w:r>
      <w:bookmarkEnd w:id="1"/>
    </w:p>
    <w:p w:rsidRPr="00141E1A" w:rsidR="002313A2" w:rsidP="002313A2" w:rsidRDefault="002313A2" w14:paraId="1C344D0F" w14:textId="77777777">
      <w:pPr>
        <w:pStyle w:val="ColorfulList-Accent11"/>
        <w:ind w:left="0"/>
        <w:jc w:val="both"/>
        <w:outlineLvl w:val="0"/>
        <w:rPr>
          <w:rFonts w:ascii="Arial" w:hAnsi="Arial" w:cs="Arial"/>
          <w:b/>
          <w:sz w:val="20"/>
          <w:szCs w:val="20"/>
          <w:u w:val="single"/>
        </w:rPr>
      </w:pPr>
    </w:p>
    <w:p w:rsidRPr="00141E1A" w:rsidR="002313A2" w:rsidP="002313A2" w:rsidRDefault="002313A2" w14:paraId="1C344D10"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green"/>
        </w:rPr>
        <w:t>For IMPs w</w:t>
      </w:r>
      <w:r w:rsidRPr="00141E1A" w:rsidR="00011DEE">
        <w:rPr>
          <w:rFonts w:ascii="Arial" w:hAnsi="Arial" w:cs="Arial"/>
          <w:sz w:val="20"/>
          <w:szCs w:val="20"/>
          <w:highlight w:val="green"/>
        </w:rPr>
        <w:t xml:space="preserve">here </w:t>
      </w:r>
      <w:r w:rsidRPr="00141E1A" w:rsidR="00F3559C">
        <w:rPr>
          <w:rFonts w:ascii="Arial" w:hAnsi="Arial" w:cs="Arial"/>
          <w:sz w:val="20"/>
          <w:szCs w:val="20"/>
          <w:highlight w:val="green"/>
        </w:rPr>
        <w:t>a</w:t>
      </w:r>
      <w:r w:rsidRPr="00141E1A">
        <w:rPr>
          <w:rFonts w:ascii="Arial" w:hAnsi="Arial" w:cs="Arial"/>
          <w:sz w:val="20"/>
          <w:szCs w:val="20"/>
          <w:highlight w:val="green"/>
        </w:rPr>
        <w:t xml:space="preserve"> </w:t>
      </w:r>
      <w:r w:rsidRPr="00141E1A" w:rsidR="00F3559C">
        <w:rPr>
          <w:rFonts w:ascii="Arial" w:hAnsi="Arial" w:cs="Arial"/>
          <w:sz w:val="20"/>
          <w:szCs w:val="20"/>
          <w:highlight w:val="green"/>
        </w:rPr>
        <w:t xml:space="preserve">SmPC was </w:t>
      </w:r>
      <w:proofErr w:type="gramStart"/>
      <w:r w:rsidRPr="00141E1A">
        <w:rPr>
          <w:rFonts w:ascii="Arial" w:hAnsi="Arial" w:cs="Arial"/>
          <w:sz w:val="20"/>
          <w:szCs w:val="20"/>
          <w:highlight w:val="green"/>
        </w:rPr>
        <w:t xml:space="preserve">submitted </w:t>
      </w:r>
      <w:r w:rsidRPr="00141E1A" w:rsidR="00011DEE">
        <w:rPr>
          <w:rFonts w:ascii="Arial" w:hAnsi="Arial" w:cs="Arial"/>
          <w:sz w:val="20"/>
          <w:szCs w:val="20"/>
          <w:highlight w:val="green"/>
        </w:rPr>
        <w:t>:</w:t>
      </w:r>
      <w:proofErr w:type="gramEnd"/>
      <w:r w:rsidRPr="00141E1A">
        <w:rPr>
          <w:rFonts w:ascii="Arial" w:hAnsi="Arial" w:cs="Arial"/>
          <w:sz w:val="20"/>
          <w:szCs w:val="20"/>
          <w:highlight w:val="green"/>
        </w:rPr>
        <w:t xml:space="preserve"> </w:t>
      </w:r>
      <w:r w:rsidRPr="00141E1A" w:rsidR="00011DEE">
        <w:rPr>
          <w:rFonts w:ascii="Arial" w:hAnsi="Arial" w:cs="Arial"/>
          <w:sz w:val="20"/>
          <w:szCs w:val="20"/>
          <w:highlight w:val="green"/>
        </w:rPr>
        <w:t>the Marketing Authorisation number (MA)</w:t>
      </w:r>
      <w:r w:rsidRPr="00141E1A">
        <w:rPr>
          <w:rFonts w:ascii="Arial" w:hAnsi="Arial" w:cs="Arial"/>
          <w:sz w:val="20"/>
          <w:szCs w:val="20"/>
          <w:highlight w:val="green"/>
        </w:rPr>
        <w:t xml:space="preserve"> is available on the front of the SmPC – insert information and ensure it </w:t>
      </w:r>
      <w:proofErr w:type="gramStart"/>
      <w:r w:rsidRPr="00141E1A">
        <w:rPr>
          <w:rFonts w:ascii="Arial" w:hAnsi="Arial" w:cs="Arial"/>
          <w:sz w:val="20"/>
          <w:szCs w:val="20"/>
          <w:highlight w:val="green"/>
        </w:rPr>
        <w:t>is checked</w:t>
      </w:r>
      <w:proofErr w:type="gramEnd"/>
      <w:r w:rsidRPr="00141E1A">
        <w:rPr>
          <w:rFonts w:ascii="Arial" w:hAnsi="Arial" w:cs="Arial"/>
          <w:sz w:val="20"/>
          <w:szCs w:val="20"/>
          <w:highlight w:val="green"/>
        </w:rPr>
        <w:t xml:space="preserve"> by</w:t>
      </w:r>
      <w:r w:rsidRPr="00141E1A" w:rsidR="00F3559C">
        <w:rPr>
          <w:rFonts w:ascii="Arial" w:hAnsi="Arial" w:cs="Arial"/>
          <w:sz w:val="20"/>
          <w:szCs w:val="20"/>
          <w:highlight w:val="green"/>
        </w:rPr>
        <w:t xml:space="preserve"> appropriate pharmacist</w:t>
      </w:r>
      <w:r w:rsidRPr="00141E1A" w:rsidR="00630547">
        <w:rPr>
          <w:rFonts w:ascii="Arial" w:hAnsi="Arial" w:cs="Arial"/>
          <w:sz w:val="20"/>
          <w:szCs w:val="20"/>
          <w:highlight w:val="green"/>
        </w:rPr>
        <w:t>.</w:t>
      </w:r>
    </w:p>
    <w:p w:rsidRPr="00141E1A" w:rsidR="00011DEE" w:rsidP="002313A2" w:rsidRDefault="00011DEE" w14:paraId="1C344D11" w14:textId="77777777">
      <w:pPr>
        <w:pStyle w:val="ColorfulList-Accent11"/>
        <w:ind w:left="0"/>
        <w:jc w:val="both"/>
        <w:outlineLvl w:val="0"/>
        <w:rPr>
          <w:rFonts w:ascii="Arial" w:hAnsi="Arial" w:cs="Arial"/>
          <w:sz w:val="20"/>
          <w:szCs w:val="20"/>
        </w:rPr>
      </w:pPr>
    </w:p>
    <w:p w:rsidRPr="00141E1A" w:rsidR="00011DEE" w:rsidP="002313A2" w:rsidRDefault="00011DEE" w14:paraId="1C344D12"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yellow"/>
        </w:rPr>
        <w:t xml:space="preserve">Insert </w:t>
      </w:r>
      <w:smartTag w:uri="urn:schemas-microsoft-com:office:smarttags" w:element="stockticker">
        <w:r w:rsidRPr="00141E1A">
          <w:rPr>
            <w:rFonts w:ascii="Arial" w:hAnsi="Arial" w:cs="Arial"/>
            <w:sz w:val="20"/>
            <w:szCs w:val="20"/>
            <w:highlight w:val="yellow"/>
          </w:rPr>
          <w:t>IMP</w:t>
        </w:r>
      </w:smartTag>
      <w:r w:rsidRPr="00141E1A">
        <w:rPr>
          <w:rFonts w:ascii="Arial" w:hAnsi="Arial" w:cs="Arial"/>
          <w:sz w:val="20"/>
          <w:szCs w:val="20"/>
          <w:highlight w:val="yellow"/>
        </w:rPr>
        <w:t xml:space="preserve"> name &amp; MA number</w:t>
      </w:r>
    </w:p>
    <w:p w:rsidRPr="00141E1A" w:rsidR="002313A2" w:rsidP="002313A2" w:rsidRDefault="002313A2" w14:paraId="1C344D13" w14:textId="77777777">
      <w:pPr>
        <w:pStyle w:val="ColorfulList-Accent11"/>
        <w:ind w:left="0"/>
        <w:jc w:val="both"/>
        <w:outlineLvl w:val="0"/>
        <w:rPr>
          <w:rFonts w:ascii="Arial" w:hAnsi="Arial" w:cs="Arial"/>
          <w:sz w:val="20"/>
          <w:szCs w:val="20"/>
        </w:rPr>
      </w:pPr>
    </w:p>
    <w:p w:rsidRPr="00141E1A" w:rsidR="002313A2" w:rsidP="002313A2" w:rsidRDefault="002313A2" w14:paraId="1C344D14" w14:textId="4967065C">
      <w:pPr>
        <w:pStyle w:val="ColorfulList-Accent11"/>
        <w:ind w:left="0"/>
        <w:jc w:val="both"/>
        <w:outlineLvl w:val="0"/>
        <w:rPr>
          <w:rFonts w:ascii="Arial" w:hAnsi="Arial" w:cs="Arial"/>
          <w:sz w:val="20"/>
          <w:szCs w:val="20"/>
        </w:rPr>
      </w:pPr>
      <w:r w:rsidRPr="00141E1A">
        <w:rPr>
          <w:rFonts w:ascii="Arial" w:hAnsi="Arial" w:cs="Arial"/>
          <w:sz w:val="20"/>
          <w:szCs w:val="20"/>
          <w:highlight w:val="green"/>
        </w:rPr>
        <w:t xml:space="preserve">For IMPs </w:t>
      </w:r>
      <w:r w:rsidRPr="00141E1A" w:rsidR="00F3559C">
        <w:rPr>
          <w:rFonts w:ascii="Arial" w:hAnsi="Arial" w:cs="Arial"/>
          <w:sz w:val="20"/>
          <w:szCs w:val="20"/>
          <w:highlight w:val="green"/>
        </w:rPr>
        <w:t xml:space="preserve">where a full IMPD/IB </w:t>
      </w:r>
      <w:proofErr w:type="gramStart"/>
      <w:r w:rsidRPr="00141E1A" w:rsidR="00F3559C">
        <w:rPr>
          <w:rFonts w:ascii="Arial" w:hAnsi="Arial" w:cs="Arial"/>
          <w:sz w:val="20"/>
          <w:szCs w:val="20"/>
          <w:highlight w:val="green"/>
        </w:rPr>
        <w:t>was</w:t>
      </w:r>
      <w:r w:rsidRPr="00141E1A">
        <w:rPr>
          <w:rFonts w:ascii="Arial" w:hAnsi="Arial" w:cs="Arial"/>
          <w:sz w:val="20"/>
          <w:szCs w:val="20"/>
          <w:highlight w:val="green"/>
        </w:rPr>
        <w:t xml:space="preserve"> submitted</w:t>
      </w:r>
      <w:proofErr w:type="gramEnd"/>
      <w:r w:rsidRPr="00141E1A">
        <w:rPr>
          <w:rFonts w:ascii="Arial" w:hAnsi="Arial" w:cs="Arial"/>
          <w:sz w:val="20"/>
          <w:szCs w:val="20"/>
          <w:highlight w:val="green"/>
        </w:rPr>
        <w:t>:</w:t>
      </w:r>
      <w:r w:rsidRPr="00141E1A">
        <w:rPr>
          <w:rFonts w:ascii="Arial" w:hAnsi="Arial" w:cs="Arial"/>
          <w:sz w:val="20"/>
          <w:szCs w:val="20"/>
        </w:rPr>
        <w:t xml:space="preserve"> </w:t>
      </w:r>
      <w:smartTag w:uri="urn:schemas-microsoft-com:office:smarttags" w:element="stockticker">
        <w:r w:rsidRPr="00141E1A">
          <w:rPr>
            <w:rFonts w:ascii="Arial" w:hAnsi="Arial" w:cs="Arial"/>
            <w:sz w:val="20"/>
            <w:szCs w:val="20"/>
            <w:highlight w:val="yellow"/>
          </w:rPr>
          <w:t>IMP</w:t>
        </w:r>
      </w:smartTag>
      <w:r w:rsidRPr="00141E1A" w:rsidR="00B00660">
        <w:rPr>
          <w:rFonts w:ascii="Arial" w:hAnsi="Arial" w:cs="Arial"/>
          <w:sz w:val="20"/>
          <w:szCs w:val="20"/>
          <w:highlight w:val="yellow"/>
        </w:rPr>
        <w:t xml:space="preserve"> name</w:t>
      </w:r>
      <w:r w:rsidRPr="00141E1A">
        <w:rPr>
          <w:rFonts w:ascii="Arial" w:hAnsi="Arial" w:cs="Arial"/>
          <w:sz w:val="20"/>
          <w:szCs w:val="20"/>
        </w:rPr>
        <w:t xml:space="preserve"> </w:t>
      </w:r>
      <w:proofErr w:type="gramStart"/>
      <w:r w:rsidRPr="00141E1A">
        <w:rPr>
          <w:rFonts w:ascii="Arial" w:hAnsi="Arial" w:cs="Arial"/>
          <w:sz w:val="20"/>
          <w:szCs w:val="20"/>
        </w:rPr>
        <w:t>is supplied</w:t>
      </w:r>
      <w:proofErr w:type="gramEnd"/>
      <w:r w:rsidRPr="00141E1A">
        <w:rPr>
          <w:rFonts w:ascii="Arial" w:hAnsi="Arial" w:cs="Arial"/>
          <w:sz w:val="20"/>
          <w:szCs w:val="20"/>
        </w:rPr>
        <w:t xml:space="preserve"> by </w:t>
      </w:r>
      <w:smartTag w:uri="urn:schemas-microsoft-com:office:smarttags" w:element="stockticker">
        <w:r w:rsidRPr="00141E1A">
          <w:rPr>
            <w:rFonts w:ascii="Arial" w:hAnsi="Arial" w:cs="Arial"/>
            <w:sz w:val="20"/>
            <w:szCs w:val="20"/>
            <w:highlight w:val="yellow"/>
          </w:rPr>
          <w:t>IMP</w:t>
        </w:r>
      </w:smartTag>
      <w:r w:rsidRPr="00141E1A">
        <w:rPr>
          <w:rFonts w:ascii="Arial" w:hAnsi="Arial" w:cs="Arial"/>
          <w:sz w:val="20"/>
          <w:szCs w:val="20"/>
          <w:highlight w:val="yellow"/>
        </w:rPr>
        <w:t xml:space="preserve"> Supplier </w:t>
      </w:r>
      <w:r w:rsidRPr="00141E1A">
        <w:rPr>
          <w:rFonts w:ascii="Arial" w:hAnsi="Arial" w:cs="Arial"/>
          <w:sz w:val="20"/>
          <w:szCs w:val="20"/>
        </w:rPr>
        <w:t xml:space="preserve">who </w:t>
      </w:r>
      <w:r w:rsidRPr="00141E1A" w:rsidR="00011DEE">
        <w:rPr>
          <w:rFonts w:ascii="Arial" w:hAnsi="Arial" w:cs="Arial"/>
          <w:sz w:val="20"/>
          <w:szCs w:val="20"/>
        </w:rPr>
        <w:t xml:space="preserve">manufacture the </w:t>
      </w:r>
      <w:smartTag w:uri="urn:schemas-microsoft-com:office:smarttags" w:element="stockticker">
        <w:r w:rsidRPr="00141E1A" w:rsidR="00011DEE">
          <w:rPr>
            <w:rFonts w:ascii="Arial" w:hAnsi="Arial" w:cs="Arial"/>
            <w:sz w:val="20"/>
            <w:szCs w:val="20"/>
          </w:rPr>
          <w:t>IMP</w:t>
        </w:r>
      </w:smartTag>
      <w:r w:rsidRPr="00141E1A" w:rsidR="00011DEE">
        <w:rPr>
          <w:rFonts w:ascii="Arial" w:hAnsi="Arial" w:cs="Arial"/>
          <w:sz w:val="20"/>
          <w:szCs w:val="20"/>
        </w:rPr>
        <w:t xml:space="preserve"> in accordance with their MA</w:t>
      </w:r>
      <w:r w:rsidRPr="00141E1A" w:rsidR="00444B2D">
        <w:rPr>
          <w:rFonts w:ascii="Arial" w:hAnsi="Arial" w:cs="Arial"/>
          <w:sz w:val="20"/>
          <w:szCs w:val="20"/>
        </w:rPr>
        <w:t xml:space="preserve"> </w:t>
      </w:r>
      <w:r w:rsidRPr="00141E1A" w:rsidR="00011DEE">
        <w:rPr>
          <w:rFonts w:ascii="Arial" w:hAnsi="Arial" w:cs="Arial"/>
          <w:sz w:val="20"/>
          <w:szCs w:val="20"/>
        </w:rPr>
        <w:t>(</w:t>
      </w:r>
      <w:smartTag w:uri="urn:schemas-microsoft-com:office:smarttags" w:element="stockticker">
        <w:r w:rsidRPr="00141E1A" w:rsidR="00011DEE">
          <w:rPr>
            <w:rFonts w:ascii="Arial" w:hAnsi="Arial" w:cs="Arial"/>
            <w:sz w:val="20"/>
            <w:szCs w:val="20"/>
          </w:rPr>
          <w:t>IMP</w:t>
        </w:r>
      </w:smartTag>
      <w:r w:rsidRPr="00141E1A" w:rsidR="00011DEE">
        <w:rPr>
          <w:rFonts w:ascii="Arial" w:hAnsi="Arial" w:cs="Arial"/>
          <w:sz w:val="20"/>
          <w:szCs w:val="20"/>
        </w:rPr>
        <w:t xml:space="preserve">), </w:t>
      </w:r>
      <w:r w:rsidRPr="00141E1A" w:rsidR="00011DEE">
        <w:rPr>
          <w:rFonts w:ascii="Arial" w:hAnsi="Arial" w:cs="Arial"/>
          <w:sz w:val="20"/>
          <w:szCs w:val="20"/>
          <w:highlight w:val="yellow"/>
        </w:rPr>
        <w:t>insert MIA</w:t>
      </w:r>
      <w:r w:rsidRPr="00141E1A" w:rsidR="00444B2D">
        <w:rPr>
          <w:rFonts w:ascii="Arial" w:hAnsi="Arial" w:cs="Arial"/>
          <w:sz w:val="20"/>
          <w:szCs w:val="20"/>
          <w:highlight w:val="yellow"/>
        </w:rPr>
        <w:t xml:space="preserve"> </w:t>
      </w:r>
      <w:r w:rsidRPr="00141E1A" w:rsidR="00011DEE">
        <w:rPr>
          <w:rFonts w:ascii="Arial" w:hAnsi="Arial" w:cs="Arial"/>
          <w:sz w:val="20"/>
          <w:szCs w:val="20"/>
          <w:highlight w:val="yellow"/>
        </w:rPr>
        <w:t>(</w:t>
      </w:r>
      <w:smartTag w:uri="urn:schemas-microsoft-com:office:smarttags" w:element="stockticker">
        <w:r w:rsidRPr="00141E1A" w:rsidR="00011DEE">
          <w:rPr>
            <w:rFonts w:ascii="Arial" w:hAnsi="Arial" w:cs="Arial"/>
            <w:sz w:val="20"/>
            <w:szCs w:val="20"/>
            <w:highlight w:val="yellow"/>
          </w:rPr>
          <w:t>IMP</w:t>
        </w:r>
      </w:smartTag>
      <w:r w:rsidRPr="00141E1A" w:rsidR="00011DEE">
        <w:rPr>
          <w:rFonts w:ascii="Arial" w:hAnsi="Arial" w:cs="Arial"/>
          <w:sz w:val="20"/>
          <w:szCs w:val="20"/>
          <w:highlight w:val="yellow"/>
        </w:rPr>
        <w:t>) number</w:t>
      </w:r>
      <w:r w:rsidRPr="00141E1A" w:rsidR="00011DEE">
        <w:rPr>
          <w:rFonts w:ascii="Arial" w:hAnsi="Arial" w:cs="Arial"/>
          <w:sz w:val="20"/>
          <w:szCs w:val="20"/>
        </w:rPr>
        <w:t xml:space="preserve"> </w:t>
      </w:r>
    </w:p>
    <w:p w:rsidRPr="00141E1A" w:rsidR="00011DEE" w:rsidP="002313A2" w:rsidRDefault="00011DEE" w14:paraId="1C344D15" w14:textId="77777777">
      <w:pPr>
        <w:pStyle w:val="ColorfulList-Accent11"/>
        <w:ind w:left="0"/>
        <w:jc w:val="both"/>
        <w:outlineLvl w:val="0"/>
        <w:rPr>
          <w:rFonts w:ascii="Arial" w:hAnsi="Arial" w:cs="Arial"/>
          <w:sz w:val="20"/>
          <w:szCs w:val="20"/>
        </w:rPr>
      </w:pPr>
    </w:p>
    <w:p w:rsidRPr="00141E1A" w:rsidR="00690F65" w:rsidP="002313A2" w:rsidRDefault="00690F65" w14:paraId="1C344D16" w14:textId="77777777">
      <w:pPr>
        <w:pStyle w:val="ColorfulList-Accent11"/>
        <w:jc w:val="both"/>
        <w:outlineLvl w:val="0"/>
        <w:rPr>
          <w:rFonts w:ascii="Arial" w:hAnsi="Arial" w:cs="Arial"/>
          <w:b/>
          <w:sz w:val="20"/>
          <w:szCs w:val="20"/>
          <w:u w:val="single"/>
        </w:rPr>
      </w:pPr>
    </w:p>
    <w:p w:rsidRPr="00141E1A" w:rsidR="00421FFA" w:rsidP="00421FFA" w:rsidRDefault="00421FFA" w14:paraId="1C344D17" w14:textId="77777777">
      <w:pPr>
        <w:pStyle w:val="ColorfulList-Accent11"/>
        <w:numPr>
          <w:ilvl w:val="0"/>
          <w:numId w:val="31"/>
        </w:numPr>
        <w:jc w:val="both"/>
        <w:outlineLvl w:val="0"/>
        <w:rPr>
          <w:rFonts w:ascii="Arial" w:hAnsi="Arial" w:cs="Arial"/>
          <w:b/>
          <w:sz w:val="20"/>
          <w:szCs w:val="20"/>
          <w:u w:val="single"/>
        </w:rPr>
      </w:pPr>
      <w:bookmarkStart w:name="_Toc296077466" w:id="2"/>
      <w:r w:rsidRPr="00141E1A">
        <w:rPr>
          <w:rFonts w:ascii="Arial" w:hAnsi="Arial" w:cs="Arial"/>
          <w:b/>
          <w:sz w:val="20"/>
          <w:szCs w:val="20"/>
          <w:u w:val="single"/>
        </w:rPr>
        <w:t>Actions taken in the reporting period for safety reasons</w:t>
      </w:r>
      <w:bookmarkEnd w:id="2"/>
      <w:r w:rsidRPr="00141E1A" w:rsidR="00F86919">
        <w:rPr>
          <w:rFonts w:ascii="Arial" w:hAnsi="Arial" w:cs="Arial"/>
          <w:b/>
          <w:sz w:val="20"/>
          <w:szCs w:val="20"/>
          <w:u w:val="single"/>
        </w:rPr>
        <w:t xml:space="preserve"> during the reporting period</w:t>
      </w:r>
    </w:p>
    <w:p w:rsidRPr="00141E1A" w:rsidR="002313A2" w:rsidP="002313A2" w:rsidRDefault="002313A2" w14:paraId="1C344D18" w14:textId="77777777">
      <w:pPr>
        <w:pStyle w:val="ColorfulList-Accent11"/>
        <w:ind w:left="60"/>
        <w:jc w:val="both"/>
        <w:outlineLvl w:val="0"/>
        <w:rPr>
          <w:rFonts w:ascii="Arial" w:hAnsi="Arial" w:cs="Arial"/>
          <w:b/>
          <w:sz w:val="20"/>
          <w:szCs w:val="20"/>
          <w:u w:val="single"/>
        </w:rPr>
      </w:pPr>
    </w:p>
    <w:p w:rsidRPr="00141E1A" w:rsidR="002313A2" w:rsidP="002313A2" w:rsidRDefault="002313A2" w14:paraId="1C344D19" w14:textId="77777777">
      <w:pPr>
        <w:pStyle w:val="ColorfulList-Accent11"/>
        <w:ind w:left="60"/>
        <w:jc w:val="both"/>
        <w:outlineLvl w:val="0"/>
        <w:rPr>
          <w:rFonts w:ascii="Arial" w:hAnsi="Arial" w:cs="Arial"/>
          <w:sz w:val="20"/>
          <w:szCs w:val="20"/>
        </w:rPr>
      </w:pPr>
      <w:r w:rsidRPr="00141E1A">
        <w:rPr>
          <w:rFonts w:ascii="Arial" w:hAnsi="Arial" w:cs="Arial"/>
          <w:sz w:val="20"/>
          <w:szCs w:val="20"/>
        </w:rPr>
        <w:t xml:space="preserve"> The following amendment</w:t>
      </w:r>
      <w:r w:rsidRPr="00141E1A" w:rsidR="00B00660">
        <w:rPr>
          <w:rFonts w:ascii="Arial" w:hAnsi="Arial" w:cs="Arial"/>
          <w:sz w:val="20"/>
          <w:szCs w:val="20"/>
        </w:rPr>
        <w:t>s</w:t>
      </w:r>
      <w:r w:rsidRPr="00141E1A">
        <w:rPr>
          <w:rFonts w:ascii="Arial" w:hAnsi="Arial" w:cs="Arial"/>
          <w:sz w:val="20"/>
          <w:szCs w:val="20"/>
        </w:rPr>
        <w:t xml:space="preserve"> have </w:t>
      </w:r>
      <w:proofErr w:type="gramStart"/>
      <w:r w:rsidRPr="00141E1A">
        <w:rPr>
          <w:rFonts w:ascii="Arial" w:hAnsi="Arial" w:cs="Arial"/>
          <w:sz w:val="20"/>
          <w:szCs w:val="20"/>
        </w:rPr>
        <w:t>been made</w:t>
      </w:r>
      <w:proofErr w:type="gramEnd"/>
      <w:r w:rsidRPr="00141E1A">
        <w:rPr>
          <w:rFonts w:ascii="Arial" w:hAnsi="Arial" w:cs="Arial"/>
          <w:sz w:val="20"/>
          <w:szCs w:val="20"/>
        </w:rPr>
        <w:t xml:space="preserve"> to this trial:</w:t>
      </w:r>
    </w:p>
    <w:tbl>
      <w:tblPr>
        <w:tblW w:w="0" w:type="auto"/>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15"/>
        <w:gridCol w:w="2663"/>
        <w:gridCol w:w="3885"/>
        <w:gridCol w:w="1748"/>
      </w:tblGrid>
      <w:tr w:rsidRPr="00141E1A" w:rsidR="00F86919" w14:paraId="1C344D1E" w14:textId="77777777">
        <w:tc>
          <w:tcPr>
            <w:tcW w:w="1416" w:type="dxa"/>
            <w:shd w:val="clear" w:color="auto" w:fill="D9D9D9"/>
          </w:tcPr>
          <w:p w:rsidRPr="00141E1A" w:rsidR="00F86919" w:rsidP="00B00660" w:rsidRDefault="00F86919" w14:paraId="1C344D1A" w14:textId="77777777">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Amendment Number</w:t>
            </w:r>
          </w:p>
        </w:tc>
        <w:tc>
          <w:tcPr>
            <w:tcW w:w="2702" w:type="dxa"/>
            <w:shd w:val="clear" w:color="auto" w:fill="D9D9D9"/>
          </w:tcPr>
          <w:p w:rsidRPr="00141E1A" w:rsidR="00F86919" w:rsidP="00B00660" w:rsidRDefault="00F86919" w14:paraId="1C344D1B" w14:textId="77777777">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 xml:space="preserve">Amendment Date </w:t>
            </w:r>
          </w:p>
        </w:tc>
        <w:tc>
          <w:tcPr>
            <w:tcW w:w="3960" w:type="dxa"/>
            <w:shd w:val="clear" w:color="auto" w:fill="D9D9D9"/>
          </w:tcPr>
          <w:p w:rsidRPr="00141E1A" w:rsidR="00F86919" w:rsidP="00B00660" w:rsidRDefault="00F86919" w14:paraId="1C344D1C" w14:textId="77777777">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Summary of Amendment</w:t>
            </w:r>
            <w:r w:rsidRPr="00141E1A" w:rsidDel="00F86919">
              <w:rPr>
                <w:rFonts w:ascii="Arial" w:hAnsi="Arial" w:cs="Arial"/>
                <w:b/>
                <w:sz w:val="20"/>
                <w:szCs w:val="20"/>
              </w:rPr>
              <w:t xml:space="preserve"> </w:t>
            </w:r>
          </w:p>
        </w:tc>
        <w:tc>
          <w:tcPr>
            <w:tcW w:w="1760" w:type="dxa"/>
            <w:shd w:val="clear" w:color="auto" w:fill="D9D9D9"/>
          </w:tcPr>
          <w:p w:rsidRPr="00141E1A" w:rsidR="00F86919" w:rsidP="00B00660" w:rsidRDefault="00F86919" w14:paraId="1C344D1D" w14:textId="77777777">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Reason for amendment</w:t>
            </w:r>
          </w:p>
        </w:tc>
      </w:tr>
      <w:tr w:rsidRPr="00141E1A" w:rsidR="00F86919" w14:paraId="1C344D23" w14:textId="77777777">
        <w:tc>
          <w:tcPr>
            <w:tcW w:w="1416" w:type="dxa"/>
          </w:tcPr>
          <w:p w:rsidRPr="00141E1A" w:rsidR="00F86919" w:rsidP="00B00660" w:rsidRDefault="00F86919" w14:paraId="1C344D1F" w14:textId="77777777">
            <w:pPr>
              <w:pStyle w:val="ColorfulList-Accent11"/>
              <w:spacing w:after="0" w:line="240" w:lineRule="auto"/>
              <w:ind w:left="0"/>
              <w:jc w:val="both"/>
              <w:outlineLvl w:val="0"/>
              <w:rPr>
                <w:rFonts w:ascii="Arial" w:hAnsi="Arial" w:cs="Arial"/>
                <w:sz w:val="20"/>
                <w:szCs w:val="20"/>
              </w:rPr>
            </w:pPr>
          </w:p>
        </w:tc>
        <w:tc>
          <w:tcPr>
            <w:tcW w:w="2702" w:type="dxa"/>
          </w:tcPr>
          <w:p w:rsidRPr="00141E1A" w:rsidR="00F86919" w:rsidP="00B00660" w:rsidRDefault="00F86919" w14:paraId="1C344D20" w14:textId="77777777">
            <w:pPr>
              <w:pStyle w:val="ColorfulList-Accent11"/>
              <w:spacing w:after="0" w:line="240" w:lineRule="auto"/>
              <w:ind w:left="0"/>
              <w:jc w:val="both"/>
              <w:outlineLvl w:val="0"/>
              <w:rPr>
                <w:rFonts w:ascii="Arial" w:hAnsi="Arial" w:cs="Arial"/>
                <w:sz w:val="20"/>
                <w:szCs w:val="20"/>
              </w:rPr>
            </w:pPr>
          </w:p>
        </w:tc>
        <w:tc>
          <w:tcPr>
            <w:tcW w:w="3960" w:type="dxa"/>
          </w:tcPr>
          <w:p w:rsidRPr="00141E1A" w:rsidR="00F86919" w:rsidP="00B00660" w:rsidRDefault="00F86919" w14:paraId="1C344D21" w14:textId="77777777">
            <w:pPr>
              <w:pStyle w:val="ColorfulList-Accent11"/>
              <w:spacing w:after="0" w:line="240" w:lineRule="auto"/>
              <w:ind w:left="0"/>
              <w:jc w:val="both"/>
              <w:outlineLvl w:val="0"/>
              <w:rPr>
                <w:rFonts w:ascii="Arial" w:hAnsi="Arial" w:cs="Arial"/>
                <w:sz w:val="20"/>
                <w:szCs w:val="20"/>
              </w:rPr>
            </w:pPr>
          </w:p>
        </w:tc>
        <w:tc>
          <w:tcPr>
            <w:tcW w:w="1760" w:type="dxa"/>
          </w:tcPr>
          <w:p w:rsidRPr="00141E1A" w:rsidR="00F86919" w:rsidP="00B00660" w:rsidRDefault="00F86919" w14:paraId="1C344D22" w14:textId="77777777">
            <w:pPr>
              <w:pStyle w:val="ColorfulList-Accent11"/>
              <w:spacing w:after="0" w:line="240" w:lineRule="auto"/>
              <w:ind w:left="0"/>
              <w:jc w:val="both"/>
              <w:outlineLvl w:val="0"/>
              <w:rPr>
                <w:rFonts w:ascii="Arial" w:hAnsi="Arial" w:cs="Arial"/>
                <w:sz w:val="20"/>
                <w:szCs w:val="20"/>
              </w:rPr>
            </w:pPr>
          </w:p>
        </w:tc>
      </w:tr>
      <w:tr w:rsidRPr="00141E1A" w:rsidR="00F86919" w14:paraId="1C344D25" w14:textId="77777777">
        <w:tc>
          <w:tcPr>
            <w:tcW w:w="9838" w:type="dxa"/>
            <w:gridSpan w:val="4"/>
          </w:tcPr>
          <w:p w:rsidRPr="00141E1A" w:rsidR="00F86919" w:rsidP="00B00660" w:rsidRDefault="00F86919" w14:paraId="1C344D24" w14:textId="77777777">
            <w:pPr>
              <w:pStyle w:val="ColorfulList-Accent11"/>
              <w:spacing w:after="0" w:line="240" w:lineRule="auto"/>
              <w:ind w:left="0"/>
              <w:jc w:val="both"/>
              <w:outlineLvl w:val="0"/>
              <w:rPr>
                <w:rFonts w:ascii="Arial" w:hAnsi="Arial" w:cs="Arial"/>
                <w:sz w:val="20"/>
                <w:szCs w:val="20"/>
              </w:rPr>
            </w:pPr>
            <w:r w:rsidRPr="00141E1A">
              <w:rPr>
                <w:rFonts w:ascii="Arial" w:hAnsi="Arial" w:cs="Arial"/>
                <w:sz w:val="20"/>
                <w:szCs w:val="20"/>
                <w:highlight w:val="green"/>
              </w:rPr>
              <w:t>Only include details of substantial amendments for safety reasons</w:t>
            </w:r>
            <w:r w:rsidRPr="00141E1A">
              <w:rPr>
                <w:rFonts w:ascii="Arial" w:hAnsi="Arial" w:cs="Arial"/>
                <w:sz w:val="20"/>
                <w:szCs w:val="20"/>
              </w:rPr>
              <w:t xml:space="preserve"> </w:t>
            </w:r>
            <w:proofErr w:type="gramStart"/>
            <w:r w:rsidRPr="00141E1A">
              <w:rPr>
                <w:rFonts w:ascii="Arial" w:hAnsi="Arial" w:cs="Arial"/>
                <w:sz w:val="20"/>
                <w:szCs w:val="20"/>
              </w:rPr>
              <w:t>( please</w:t>
            </w:r>
            <w:proofErr w:type="gramEnd"/>
            <w:r w:rsidRPr="00141E1A">
              <w:rPr>
                <w:rFonts w:ascii="Arial" w:hAnsi="Arial" w:cs="Arial"/>
                <w:sz w:val="20"/>
                <w:szCs w:val="20"/>
              </w:rPr>
              <w:t xml:space="preserve"> note this includes </w:t>
            </w:r>
            <w:r w:rsidRPr="00141E1A" w:rsidR="000201A5">
              <w:rPr>
                <w:rFonts w:ascii="Arial" w:hAnsi="Arial" w:cs="Arial"/>
                <w:sz w:val="20"/>
                <w:szCs w:val="20"/>
              </w:rPr>
              <w:t xml:space="preserve">amendments submitted following </w:t>
            </w:r>
            <w:r w:rsidRPr="00141E1A">
              <w:rPr>
                <w:rFonts w:ascii="Arial" w:hAnsi="Arial" w:cs="Arial"/>
                <w:sz w:val="20"/>
                <w:szCs w:val="20"/>
              </w:rPr>
              <w:t>Urgent Safety Measures)</w:t>
            </w:r>
          </w:p>
        </w:tc>
      </w:tr>
    </w:tbl>
    <w:p w:rsidRPr="00141E1A" w:rsidR="002313A2" w:rsidP="00B00660" w:rsidRDefault="002313A2" w14:paraId="1C344D26" w14:textId="77777777">
      <w:pPr>
        <w:pStyle w:val="ColorfulList-Accent11"/>
        <w:spacing w:after="0"/>
        <w:ind w:left="60"/>
        <w:jc w:val="both"/>
        <w:outlineLvl w:val="0"/>
        <w:rPr>
          <w:rFonts w:ascii="Arial" w:hAnsi="Arial" w:cs="Arial"/>
          <w:sz w:val="20"/>
          <w:szCs w:val="20"/>
        </w:rPr>
      </w:pPr>
    </w:p>
    <w:p w:rsidRPr="00141E1A" w:rsidR="002313A2" w:rsidP="002313A2" w:rsidRDefault="002313A2" w14:paraId="1C344D27" w14:textId="77777777">
      <w:pPr>
        <w:pStyle w:val="ColorfulList-Accent11"/>
        <w:ind w:left="60"/>
        <w:jc w:val="both"/>
        <w:outlineLvl w:val="0"/>
        <w:rPr>
          <w:rFonts w:ascii="Arial" w:hAnsi="Arial" w:cs="Arial"/>
          <w:b/>
          <w:sz w:val="20"/>
          <w:szCs w:val="20"/>
          <w:u w:val="single"/>
        </w:rPr>
      </w:pPr>
    </w:p>
    <w:p w:rsidRPr="00141E1A" w:rsidR="00421FFA" w:rsidP="0E2D4F3A" w:rsidRDefault="00421FFA" w14:paraId="1C344D28" w14:textId="77777777">
      <w:pPr>
        <w:pStyle w:val="ColorfulList-Accent11"/>
        <w:numPr>
          <w:ilvl w:val="0"/>
          <w:numId w:val="31"/>
        </w:numPr>
        <w:jc w:val="both"/>
        <w:outlineLvl w:val="0"/>
        <w:rPr>
          <w:rFonts w:ascii="Arial" w:hAnsi="Arial" w:cs="Arial"/>
          <w:b/>
          <w:bCs/>
          <w:sz w:val="20"/>
          <w:szCs w:val="20"/>
          <w:u w:val="single"/>
        </w:rPr>
      </w:pPr>
      <w:bookmarkStart w:name="_Toc296077467" w:id="3"/>
      <w:commentRangeStart w:id="4"/>
      <w:commentRangeStart w:id="5"/>
      <w:commentRangeStart w:id="6"/>
      <w:r w:rsidRPr="0E2D4F3A">
        <w:rPr>
          <w:rFonts w:ascii="Arial" w:hAnsi="Arial" w:cs="Arial"/>
          <w:b/>
          <w:bCs/>
          <w:sz w:val="20"/>
          <w:szCs w:val="20"/>
          <w:u w:val="single"/>
        </w:rPr>
        <w:t xml:space="preserve">Changes to </w:t>
      </w:r>
      <w:r w:rsidRPr="0E2D4F3A" w:rsidR="007A3978">
        <w:rPr>
          <w:rFonts w:ascii="Arial" w:hAnsi="Arial" w:cs="Arial"/>
          <w:b/>
          <w:bCs/>
          <w:sz w:val="20"/>
          <w:szCs w:val="20"/>
          <w:u w:val="single"/>
        </w:rPr>
        <w:t>reference</w:t>
      </w:r>
      <w:r w:rsidRPr="0E2D4F3A">
        <w:rPr>
          <w:rFonts w:ascii="Arial" w:hAnsi="Arial" w:cs="Arial"/>
          <w:b/>
          <w:bCs/>
          <w:sz w:val="20"/>
          <w:szCs w:val="20"/>
          <w:u w:val="single"/>
        </w:rPr>
        <w:t xml:space="preserve"> safety information</w:t>
      </w:r>
      <w:bookmarkEnd w:id="3"/>
      <w:commentRangeEnd w:id="4"/>
      <w:r>
        <w:rPr>
          <w:rStyle w:val="CommentReference"/>
        </w:rPr>
        <w:commentReference w:id="4"/>
      </w:r>
      <w:commentRangeEnd w:id="5"/>
      <w:r>
        <w:rPr>
          <w:rStyle w:val="CommentReference"/>
        </w:rPr>
        <w:commentReference w:id="5"/>
      </w:r>
      <w:commentRangeEnd w:id="6"/>
      <w:r w:rsidR="009B159A">
        <w:rPr>
          <w:rStyle w:val="CommentReference"/>
        </w:rPr>
        <w:commentReference w:id="6"/>
      </w:r>
    </w:p>
    <w:p w:rsidRPr="00141E1A" w:rsidR="00B00660" w:rsidP="00B00660" w:rsidRDefault="00B00660" w14:paraId="1C344D29" w14:textId="77777777">
      <w:pPr>
        <w:pStyle w:val="ColorfulList-Accent11"/>
        <w:ind w:left="60"/>
        <w:jc w:val="both"/>
        <w:outlineLvl w:val="0"/>
        <w:rPr>
          <w:rFonts w:ascii="Arial" w:hAnsi="Arial" w:cs="Arial"/>
          <w:b/>
          <w:sz w:val="20"/>
          <w:szCs w:val="20"/>
          <w:u w:val="single"/>
        </w:rPr>
      </w:pPr>
    </w:p>
    <w:p w:rsidR="00B00660" w:rsidP="00B00660" w:rsidRDefault="00B00660" w14:paraId="1C344D2A" w14:textId="0BE03453">
      <w:pPr>
        <w:pStyle w:val="ColorfulList-Accent11"/>
        <w:ind w:left="60"/>
        <w:jc w:val="both"/>
        <w:outlineLvl w:val="0"/>
        <w:rPr>
          <w:rFonts w:ascii="Arial" w:hAnsi="Arial" w:cs="Arial"/>
          <w:sz w:val="20"/>
          <w:szCs w:val="20"/>
        </w:rPr>
      </w:pPr>
      <w:r w:rsidRPr="00141E1A">
        <w:rPr>
          <w:rFonts w:ascii="Arial" w:hAnsi="Arial" w:cs="Arial"/>
          <w:sz w:val="20"/>
          <w:szCs w:val="20"/>
          <w:highlight w:val="green"/>
        </w:rPr>
        <w:t>Include details of updates to safety section of</w:t>
      </w:r>
      <w:r w:rsidRPr="00141E1A" w:rsidR="000201A5">
        <w:rPr>
          <w:rFonts w:ascii="Arial" w:hAnsi="Arial" w:cs="Arial"/>
          <w:sz w:val="20"/>
          <w:szCs w:val="20"/>
          <w:highlight w:val="green"/>
        </w:rPr>
        <w:t xml:space="preserve"> the </w:t>
      </w:r>
      <w:r w:rsidRPr="00141E1A" w:rsidR="00B93FE1">
        <w:rPr>
          <w:rFonts w:ascii="Arial" w:hAnsi="Arial" w:cs="Arial"/>
          <w:sz w:val="20"/>
          <w:szCs w:val="20"/>
          <w:highlight w:val="green"/>
        </w:rPr>
        <w:t>SmPC</w:t>
      </w:r>
      <w:r w:rsidRPr="00141E1A" w:rsidR="000201A5">
        <w:rPr>
          <w:rFonts w:ascii="Arial" w:hAnsi="Arial" w:cs="Arial"/>
          <w:sz w:val="20"/>
          <w:szCs w:val="20"/>
          <w:highlight w:val="green"/>
        </w:rPr>
        <w:t>/</w:t>
      </w:r>
      <w:r w:rsidRPr="00141E1A">
        <w:rPr>
          <w:rFonts w:ascii="Arial" w:hAnsi="Arial" w:cs="Arial"/>
          <w:sz w:val="20"/>
          <w:szCs w:val="20"/>
          <w:highlight w:val="green"/>
        </w:rPr>
        <w:t xml:space="preserve"> IB </w:t>
      </w:r>
      <w:r w:rsidRPr="00141E1A" w:rsidR="006E10D0">
        <w:rPr>
          <w:rFonts w:ascii="Arial" w:hAnsi="Arial" w:cs="Arial"/>
          <w:sz w:val="20"/>
          <w:szCs w:val="20"/>
        </w:rPr>
        <w:t xml:space="preserve">(version </w:t>
      </w:r>
      <w:r w:rsidRPr="00141E1A" w:rsidR="006E10D0">
        <w:rPr>
          <w:rFonts w:ascii="Arial" w:hAnsi="Arial" w:cs="Arial"/>
          <w:sz w:val="20"/>
          <w:szCs w:val="20"/>
          <w:highlight w:val="yellow"/>
        </w:rPr>
        <w:t>X</w:t>
      </w:r>
      <w:r w:rsidRPr="00141E1A" w:rsidR="006E10D0">
        <w:rPr>
          <w:rFonts w:ascii="Arial" w:hAnsi="Arial" w:cs="Arial"/>
          <w:sz w:val="20"/>
          <w:szCs w:val="20"/>
        </w:rPr>
        <w:t xml:space="preserve"> dated </w:t>
      </w:r>
      <w:r w:rsidRPr="00141E1A" w:rsidR="006E10D0">
        <w:rPr>
          <w:rFonts w:ascii="Arial" w:hAnsi="Arial" w:cs="Arial"/>
          <w:sz w:val="20"/>
          <w:szCs w:val="20"/>
          <w:highlight w:val="yellow"/>
        </w:rPr>
        <w:t>X</w:t>
      </w:r>
      <w:r w:rsidRPr="00141E1A" w:rsidR="006E10D0">
        <w:rPr>
          <w:rFonts w:ascii="Arial" w:hAnsi="Arial" w:cs="Arial"/>
          <w:sz w:val="20"/>
          <w:szCs w:val="20"/>
        </w:rPr>
        <w:t xml:space="preserve">) </w:t>
      </w:r>
      <w:r w:rsidRPr="00141E1A">
        <w:rPr>
          <w:rFonts w:ascii="Arial" w:hAnsi="Arial" w:cs="Arial"/>
          <w:sz w:val="20"/>
          <w:szCs w:val="20"/>
          <w:highlight w:val="green"/>
        </w:rPr>
        <w:t>within this reporting period</w:t>
      </w:r>
    </w:p>
    <w:p w:rsidR="00502783" w:rsidP="00B00660" w:rsidRDefault="00502783" w14:paraId="54E640B8" w14:textId="77777777">
      <w:pPr>
        <w:pStyle w:val="ColorfulList-Accent11"/>
        <w:ind w:left="60"/>
        <w:jc w:val="both"/>
        <w:outlineLvl w:val="0"/>
        <w:rPr>
          <w:rFonts w:ascii="Arial" w:hAnsi="Arial" w:cs="Arial"/>
          <w:sz w:val="20"/>
          <w:szCs w:val="20"/>
        </w:rPr>
      </w:pPr>
    </w:p>
    <w:p w:rsidRPr="00141E1A" w:rsidR="00502783" w:rsidP="00B00660" w:rsidRDefault="009B159A" w14:paraId="1079099A" w14:textId="3F659C63">
      <w:pPr>
        <w:pStyle w:val="ColorfulList-Accent11"/>
        <w:ind w:left="60"/>
        <w:jc w:val="both"/>
        <w:outlineLvl w:val="0"/>
        <w:rPr>
          <w:rFonts w:ascii="Arial" w:hAnsi="Arial" w:cs="Arial"/>
          <w:sz w:val="20"/>
          <w:szCs w:val="20"/>
        </w:rPr>
      </w:pPr>
      <w:r>
        <w:rPr>
          <w:rFonts w:ascii="Arial" w:hAnsi="Arial" w:cs="Arial"/>
          <w:sz w:val="20"/>
          <w:szCs w:val="20"/>
        </w:rPr>
        <w:t xml:space="preserve">SOP 26c Template 1 RSI Tracker can </w:t>
      </w:r>
      <w:proofErr w:type="gramStart"/>
      <w:r>
        <w:rPr>
          <w:rFonts w:ascii="Arial" w:hAnsi="Arial" w:cs="Arial"/>
          <w:sz w:val="20"/>
          <w:szCs w:val="20"/>
        </w:rPr>
        <w:t>b</w:t>
      </w:r>
      <w:r w:rsidR="00174099">
        <w:rPr>
          <w:rFonts w:ascii="Arial" w:hAnsi="Arial" w:cs="Arial"/>
          <w:sz w:val="20"/>
          <w:szCs w:val="20"/>
        </w:rPr>
        <w:t>e</w:t>
      </w:r>
      <w:r>
        <w:rPr>
          <w:rFonts w:ascii="Arial" w:hAnsi="Arial" w:cs="Arial"/>
          <w:sz w:val="20"/>
          <w:szCs w:val="20"/>
        </w:rPr>
        <w:t xml:space="preserve"> used</w:t>
      </w:r>
      <w:proofErr w:type="gramEnd"/>
      <w:r>
        <w:rPr>
          <w:rFonts w:ascii="Arial" w:hAnsi="Arial" w:cs="Arial"/>
          <w:sz w:val="20"/>
          <w:szCs w:val="20"/>
        </w:rPr>
        <w:t xml:space="preserve"> to capture this information. </w:t>
      </w:r>
    </w:p>
    <w:p w:rsidRPr="00141E1A" w:rsidR="00B00660" w:rsidP="00B00660" w:rsidRDefault="00B00660" w14:paraId="1C344D2B" w14:textId="77777777">
      <w:pPr>
        <w:pStyle w:val="ColorfulList-Accent11"/>
        <w:ind w:left="60"/>
        <w:jc w:val="both"/>
        <w:outlineLvl w:val="0"/>
        <w:rPr>
          <w:rFonts w:ascii="Arial" w:hAnsi="Arial" w:cs="Arial"/>
          <w:b/>
          <w:sz w:val="20"/>
          <w:szCs w:val="20"/>
          <w:u w:val="single"/>
        </w:rPr>
      </w:pPr>
    </w:p>
    <w:p w:rsidRPr="00141E1A" w:rsidR="00690F65" w:rsidP="00B00660" w:rsidRDefault="00690F65" w14:paraId="1C344D2C" w14:textId="77777777">
      <w:pPr>
        <w:pStyle w:val="ColorfulList-Accent11"/>
        <w:ind w:left="60"/>
        <w:jc w:val="both"/>
        <w:outlineLvl w:val="0"/>
        <w:rPr>
          <w:rFonts w:ascii="Arial" w:hAnsi="Arial" w:cs="Arial"/>
          <w:b/>
          <w:sz w:val="20"/>
          <w:szCs w:val="20"/>
          <w:u w:val="single"/>
        </w:rPr>
      </w:pPr>
    </w:p>
    <w:p w:rsidRPr="00141E1A" w:rsidR="00421FFA" w:rsidP="00421FFA" w:rsidRDefault="00421FFA" w14:paraId="1C344D2D" w14:textId="77777777">
      <w:pPr>
        <w:pStyle w:val="ColorfulList-Accent11"/>
        <w:numPr>
          <w:ilvl w:val="0"/>
          <w:numId w:val="31"/>
        </w:numPr>
        <w:jc w:val="both"/>
        <w:outlineLvl w:val="0"/>
        <w:rPr>
          <w:rFonts w:ascii="Arial" w:hAnsi="Arial" w:cs="Arial"/>
          <w:b/>
          <w:sz w:val="20"/>
          <w:szCs w:val="20"/>
          <w:u w:val="single"/>
        </w:rPr>
      </w:pPr>
      <w:bookmarkStart w:name="_Toc296077468" w:id="7"/>
      <w:r w:rsidRPr="00141E1A">
        <w:rPr>
          <w:rFonts w:ascii="Arial" w:hAnsi="Arial" w:cs="Arial"/>
          <w:b/>
          <w:sz w:val="20"/>
          <w:szCs w:val="20"/>
          <w:u w:val="single"/>
        </w:rPr>
        <w:t>Inventory of clinical trials ongoing and completed during the reporting period</w:t>
      </w:r>
      <w:bookmarkEnd w:id="7"/>
    </w:p>
    <w:p w:rsidRPr="00141E1A" w:rsidR="00B00660" w:rsidP="00B00660" w:rsidRDefault="00B00660" w14:paraId="1C344D2E" w14:textId="77777777">
      <w:pPr>
        <w:pStyle w:val="ColorfulList-Accent11"/>
        <w:jc w:val="both"/>
        <w:outlineLvl w:val="0"/>
        <w:rPr>
          <w:rFonts w:ascii="Arial" w:hAnsi="Arial" w:cs="Arial"/>
          <w:b/>
          <w:sz w:val="20"/>
          <w:szCs w:val="20"/>
          <w:u w:val="single"/>
        </w:rPr>
      </w:pPr>
    </w:p>
    <w:p w:rsidRPr="00141E1A" w:rsidR="00B00660" w:rsidP="00B00660" w:rsidRDefault="00B00660" w14:paraId="1C344D2F" w14:textId="77777777">
      <w:pPr>
        <w:pStyle w:val="ColorfulList-Accent11"/>
        <w:ind w:left="0"/>
        <w:jc w:val="both"/>
        <w:outlineLvl w:val="0"/>
        <w:rPr>
          <w:rFonts w:ascii="Arial" w:hAnsi="Arial" w:cs="Arial"/>
          <w:sz w:val="20"/>
          <w:szCs w:val="20"/>
          <w:highlight w:val="yellow"/>
        </w:rPr>
      </w:pPr>
      <w:r w:rsidRPr="00141E1A">
        <w:rPr>
          <w:rFonts w:ascii="Arial" w:hAnsi="Arial" w:cs="Arial"/>
          <w:sz w:val="20"/>
          <w:szCs w:val="20"/>
        </w:rPr>
        <w:t>This DSUR covers a single study: “</w:t>
      </w:r>
      <w:r w:rsidRPr="00141E1A">
        <w:rPr>
          <w:rFonts w:ascii="Arial" w:hAnsi="Arial" w:cs="Arial"/>
          <w:sz w:val="20"/>
          <w:szCs w:val="20"/>
          <w:highlight w:val="yellow"/>
        </w:rPr>
        <w:t>study title</w:t>
      </w:r>
      <w:proofErr w:type="gramStart"/>
      <w:r w:rsidRPr="00141E1A">
        <w:rPr>
          <w:rFonts w:ascii="Arial" w:hAnsi="Arial" w:cs="Arial"/>
          <w:sz w:val="20"/>
          <w:szCs w:val="20"/>
        </w:rPr>
        <w:t>”.</w:t>
      </w:r>
      <w:proofErr w:type="gramEnd"/>
    </w:p>
    <w:p w:rsidRPr="00141E1A" w:rsidR="00B00660" w:rsidP="00B00660" w:rsidRDefault="00B00660" w14:paraId="1C344D30" w14:textId="77777777">
      <w:pPr>
        <w:pStyle w:val="ColorfulList-Accent11"/>
        <w:ind w:left="0"/>
        <w:jc w:val="both"/>
        <w:outlineLvl w:val="0"/>
        <w:rPr>
          <w:rFonts w:ascii="Arial" w:hAnsi="Arial" w:cs="Arial"/>
          <w:sz w:val="20"/>
          <w:szCs w:val="20"/>
          <w:highlight w:val="yellow"/>
        </w:rPr>
      </w:pPr>
    </w:p>
    <w:p w:rsidRPr="00141E1A" w:rsidR="00B00660" w:rsidP="00B00660" w:rsidRDefault="00B00660" w14:paraId="1C344D31"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The primary objectives of this study are to </w:t>
      </w:r>
      <w:proofErr w:type="gramStart"/>
      <w:r w:rsidRPr="00141E1A">
        <w:rPr>
          <w:rFonts w:ascii="Arial" w:hAnsi="Arial" w:cs="Arial"/>
          <w:sz w:val="20"/>
          <w:szCs w:val="20"/>
        </w:rPr>
        <w:t>assess:</w:t>
      </w:r>
      <w:proofErr w:type="gramEnd"/>
      <w:r w:rsidRPr="00141E1A">
        <w:rPr>
          <w:rFonts w:ascii="Arial" w:hAnsi="Arial" w:cs="Arial"/>
          <w:sz w:val="20"/>
          <w:szCs w:val="20"/>
        </w:rPr>
        <w:t xml:space="preserve"> </w:t>
      </w:r>
      <w:r w:rsidRPr="00141E1A">
        <w:rPr>
          <w:rFonts w:ascii="Arial" w:hAnsi="Arial" w:cs="Arial"/>
          <w:sz w:val="20"/>
          <w:szCs w:val="20"/>
          <w:highlight w:val="yellow"/>
        </w:rPr>
        <w:t>insert details</w:t>
      </w:r>
    </w:p>
    <w:p w:rsidRPr="00141E1A" w:rsidR="00B00660" w:rsidP="00B00660" w:rsidRDefault="00B00660" w14:paraId="1C344D32" w14:textId="77777777">
      <w:pPr>
        <w:pStyle w:val="ColorfulList-Accent11"/>
        <w:ind w:left="0"/>
        <w:jc w:val="both"/>
        <w:outlineLvl w:val="0"/>
        <w:rPr>
          <w:rFonts w:ascii="Arial" w:hAnsi="Arial" w:cs="Arial"/>
          <w:sz w:val="20"/>
          <w:szCs w:val="20"/>
        </w:rPr>
      </w:pPr>
    </w:p>
    <w:p w:rsidRPr="00141E1A" w:rsidR="00B00660" w:rsidP="00B00660" w:rsidRDefault="00B00660" w14:paraId="1C344D33"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This study is </w:t>
      </w:r>
      <w:proofErr w:type="gramStart"/>
      <w:r w:rsidRPr="00141E1A">
        <w:rPr>
          <w:rFonts w:ascii="Arial" w:hAnsi="Arial" w:cs="Arial"/>
          <w:sz w:val="20"/>
          <w:szCs w:val="20"/>
        </w:rPr>
        <w:t>being conducted</w:t>
      </w:r>
      <w:proofErr w:type="gramEnd"/>
      <w:r w:rsidRPr="00141E1A">
        <w:rPr>
          <w:rFonts w:ascii="Arial" w:hAnsi="Arial" w:cs="Arial"/>
          <w:sz w:val="20"/>
          <w:szCs w:val="20"/>
        </w:rPr>
        <w:t xml:space="preserve"> at </w:t>
      </w:r>
      <w:r w:rsidRPr="00141E1A">
        <w:rPr>
          <w:rFonts w:ascii="Arial" w:hAnsi="Arial" w:cs="Arial"/>
          <w:sz w:val="20"/>
          <w:szCs w:val="20"/>
          <w:highlight w:val="yellow"/>
        </w:rPr>
        <w:t>X</w:t>
      </w:r>
      <w:r w:rsidRPr="00141E1A">
        <w:rPr>
          <w:rFonts w:ascii="Arial" w:hAnsi="Arial" w:cs="Arial"/>
          <w:sz w:val="20"/>
          <w:szCs w:val="20"/>
        </w:rPr>
        <w:t xml:space="preserve"> sites, as listed below:</w:t>
      </w:r>
    </w:p>
    <w:p w:rsidRPr="00141E1A" w:rsidR="00B00660" w:rsidP="00B00660" w:rsidRDefault="00B00660" w14:paraId="1C344D34" w14:textId="77777777">
      <w:pPr>
        <w:pStyle w:val="ColorfulList-Accent11"/>
        <w:numPr>
          <w:ilvl w:val="0"/>
          <w:numId w:val="32"/>
        </w:numPr>
        <w:jc w:val="both"/>
        <w:outlineLvl w:val="0"/>
        <w:rPr>
          <w:rFonts w:ascii="Arial" w:hAnsi="Arial" w:cs="Arial"/>
          <w:sz w:val="20"/>
          <w:szCs w:val="20"/>
          <w:highlight w:val="yellow"/>
        </w:rPr>
      </w:pPr>
      <w:r w:rsidRPr="00141E1A">
        <w:rPr>
          <w:rFonts w:ascii="Arial" w:hAnsi="Arial" w:cs="Arial"/>
          <w:sz w:val="20"/>
          <w:szCs w:val="20"/>
          <w:highlight w:val="yellow"/>
        </w:rPr>
        <w:t>List of sites</w:t>
      </w:r>
    </w:p>
    <w:p w:rsidRPr="00141E1A" w:rsidR="00B00660" w:rsidP="00B00660" w:rsidRDefault="00B00660" w14:paraId="1C344D35" w14:textId="77777777">
      <w:pPr>
        <w:pStyle w:val="ColorfulList-Accent11"/>
        <w:jc w:val="both"/>
        <w:outlineLvl w:val="0"/>
        <w:rPr>
          <w:rFonts w:ascii="Arial" w:hAnsi="Arial" w:cs="Arial"/>
          <w:sz w:val="20"/>
          <w:szCs w:val="20"/>
          <w:highlight w:val="yellow"/>
        </w:rPr>
      </w:pPr>
    </w:p>
    <w:p w:rsidRPr="00141E1A" w:rsidR="00B00660" w:rsidP="00B00660" w:rsidRDefault="00B00660" w14:paraId="1C344D36"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This study plans to enrol </w:t>
      </w:r>
      <w:r w:rsidRPr="00141E1A">
        <w:rPr>
          <w:rFonts w:ascii="Arial" w:hAnsi="Arial" w:cs="Arial"/>
          <w:sz w:val="20"/>
          <w:szCs w:val="20"/>
          <w:highlight w:val="yellow"/>
        </w:rPr>
        <w:t>X</w:t>
      </w:r>
      <w:r w:rsidRPr="00141E1A">
        <w:rPr>
          <w:rFonts w:ascii="Arial" w:hAnsi="Arial" w:cs="Arial"/>
          <w:sz w:val="20"/>
          <w:szCs w:val="20"/>
        </w:rPr>
        <w:t xml:space="preserve"> adult patients to receive </w:t>
      </w:r>
      <w:r w:rsidRPr="00141E1A">
        <w:rPr>
          <w:rFonts w:ascii="Arial" w:hAnsi="Arial" w:cs="Arial"/>
          <w:sz w:val="20"/>
          <w:szCs w:val="20"/>
          <w:highlight w:val="yellow"/>
        </w:rPr>
        <w:t>insert details of treatment</w:t>
      </w:r>
      <w:r w:rsidRPr="00141E1A">
        <w:rPr>
          <w:rFonts w:ascii="Arial" w:hAnsi="Arial" w:cs="Arial"/>
          <w:sz w:val="20"/>
          <w:szCs w:val="20"/>
        </w:rPr>
        <w:t>.</w:t>
      </w:r>
    </w:p>
    <w:p w:rsidRPr="00141E1A" w:rsidR="00B00660" w:rsidP="00B00660" w:rsidRDefault="00B00660" w14:paraId="1C344D37" w14:textId="77777777">
      <w:pPr>
        <w:pStyle w:val="ColorfulList-Accent11"/>
        <w:ind w:left="0"/>
        <w:jc w:val="both"/>
        <w:outlineLvl w:val="0"/>
        <w:rPr>
          <w:rFonts w:ascii="Arial" w:hAnsi="Arial" w:cs="Arial"/>
          <w:sz w:val="20"/>
          <w:szCs w:val="20"/>
        </w:rPr>
      </w:pPr>
    </w:p>
    <w:p w:rsidRPr="00141E1A" w:rsidR="00B00660" w:rsidP="00B00660" w:rsidRDefault="00B00660" w14:paraId="1C344D38"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Study status: </w:t>
      </w:r>
    </w:p>
    <w:tbl>
      <w:tblPr>
        <w:tblW w:w="0" w:type="auto"/>
        <w:tblInd w:w="539" w:type="dxa"/>
        <w:tblLook w:val="04A0" w:firstRow="1" w:lastRow="0" w:firstColumn="1" w:lastColumn="0" w:noHBand="0" w:noVBand="1"/>
      </w:tblPr>
      <w:tblGrid>
        <w:gridCol w:w="3822"/>
        <w:gridCol w:w="1531"/>
      </w:tblGrid>
      <w:tr w:rsidRPr="00141E1A" w:rsidR="00B00660" w14:paraId="1C344D3B" w14:textId="77777777">
        <w:tc>
          <w:tcPr>
            <w:tcW w:w="3822" w:type="dxa"/>
          </w:tcPr>
          <w:p w:rsidRPr="00141E1A" w:rsidR="00B00660" w:rsidP="00B00660" w:rsidRDefault="00B00660" w14:paraId="1C344D39"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First Patient First Visit:</w:t>
            </w:r>
          </w:p>
        </w:tc>
        <w:tc>
          <w:tcPr>
            <w:tcW w:w="1531" w:type="dxa"/>
          </w:tcPr>
          <w:p w:rsidRPr="00141E1A" w:rsidR="00B00660" w:rsidP="00B00660" w:rsidRDefault="00B00660" w14:paraId="1C344D3A" w14:textId="77777777">
            <w:pPr>
              <w:pStyle w:val="ColorfulList-Accent11"/>
              <w:spacing w:after="0"/>
              <w:ind w:left="0"/>
              <w:jc w:val="both"/>
              <w:outlineLvl w:val="0"/>
              <w:rPr>
                <w:rFonts w:ascii="Arial" w:hAnsi="Arial" w:cs="Arial"/>
                <w:sz w:val="20"/>
                <w:szCs w:val="20"/>
                <w:highlight w:val="yellow"/>
              </w:rPr>
            </w:pPr>
            <w:r w:rsidRPr="00141E1A">
              <w:rPr>
                <w:rFonts w:ascii="Arial" w:hAnsi="Arial" w:cs="Arial"/>
                <w:sz w:val="20"/>
                <w:szCs w:val="20"/>
                <w:highlight w:val="yellow"/>
              </w:rPr>
              <w:t>Date</w:t>
            </w:r>
          </w:p>
        </w:tc>
      </w:tr>
      <w:tr w:rsidRPr="00141E1A" w:rsidR="00B00660" w14:paraId="1C344D3E" w14:textId="77777777">
        <w:tc>
          <w:tcPr>
            <w:tcW w:w="3822" w:type="dxa"/>
          </w:tcPr>
          <w:p w:rsidRPr="00141E1A" w:rsidR="00B00660" w:rsidP="00B00660" w:rsidRDefault="00B00660" w14:paraId="1C344D3C"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Number of patients screened:</w:t>
            </w:r>
          </w:p>
        </w:tc>
        <w:tc>
          <w:tcPr>
            <w:tcW w:w="1531" w:type="dxa"/>
          </w:tcPr>
          <w:p w:rsidRPr="00141E1A" w:rsidR="00B00660" w:rsidP="00B00660" w:rsidRDefault="00B00660" w14:paraId="1C344D3D" w14:textId="77777777">
            <w:pPr>
              <w:pStyle w:val="ColorfulList-Accent11"/>
              <w:spacing w:after="0"/>
              <w:ind w:left="0"/>
              <w:jc w:val="both"/>
              <w:outlineLvl w:val="0"/>
              <w:rPr>
                <w:rFonts w:ascii="Arial" w:hAnsi="Arial" w:cs="Arial"/>
                <w:sz w:val="20"/>
                <w:szCs w:val="20"/>
                <w:highlight w:val="yellow"/>
              </w:rPr>
            </w:pPr>
            <w:r w:rsidRPr="00141E1A">
              <w:rPr>
                <w:rFonts w:ascii="Arial" w:hAnsi="Arial" w:cs="Arial"/>
                <w:sz w:val="20"/>
                <w:szCs w:val="20"/>
                <w:highlight w:val="yellow"/>
              </w:rPr>
              <w:t>No</w:t>
            </w:r>
          </w:p>
        </w:tc>
      </w:tr>
      <w:tr w:rsidRPr="00141E1A" w:rsidR="00B00660" w14:paraId="1C344D41" w14:textId="77777777">
        <w:tc>
          <w:tcPr>
            <w:tcW w:w="3822" w:type="dxa"/>
          </w:tcPr>
          <w:p w:rsidRPr="00141E1A" w:rsidR="00B00660" w:rsidP="00B00660" w:rsidRDefault="00B00660" w14:paraId="1C344D3F"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Number of patients recruited:</w:t>
            </w:r>
          </w:p>
        </w:tc>
        <w:tc>
          <w:tcPr>
            <w:tcW w:w="1531" w:type="dxa"/>
          </w:tcPr>
          <w:p w:rsidRPr="00141E1A" w:rsidR="00B00660" w:rsidP="00B00660" w:rsidRDefault="00B00660" w14:paraId="1C344D40" w14:textId="77777777">
            <w:pPr>
              <w:pStyle w:val="ColorfulList-Accent11"/>
              <w:spacing w:after="0"/>
              <w:ind w:left="0"/>
              <w:jc w:val="both"/>
              <w:outlineLvl w:val="0"/>
              <w:rPr>
                <w:rFonts w:ascii="Arial" w:hAnsi="Arial" w:cs="Arial"/>
                <w:sz w:val="20"/>
                <w:szCs w:val="20"/>
                <w:highlight w:val="yellow"/>
              </w:rPr>
            </w:pPr>
            <w:r w:rsidRPr="00141E1A">
              <w:rPr>
                <w:rFonts w:ascii="Arial" w:hAnsi="Arial" w:cs="Arial"/>
                <w:sz w:val="20"/>
                <w:szCs w:val="20"/>
                <w:highlight w:val="yellow"/>
              </w:rPr>
              <w:t>No</w:t>
            </w:r>
          </w:p>
        </w:tc>
      </w:tr>
      <w:tr w:rsidRPr="00141E1A" w:rsidR="00B00660" w14:paraId="1C344D44" w14:textId="77777777">
        <w:tc>
          <w:tcPr>
            <w:tcW w:w="3822" w:type="dxa"/>
          </w:tcPr>
          <w:p w:rsidRPr="00141E1A" w:rsidR="00B00660" w:rsidP="00B00660" w:rsidRDefault="00B00660" w14:paraId="1C344D42"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Expected close</w:t>
            </w:r>
            <w:r w:rsidRPr="00141E1A" w:rsidR="00F868DB">
              <w:rPr>
                <w:rFonts w:ascii="Arial" w:hAnsi="Arial" w:cs="Arial"/>
                <w:sz w:val="20"/>
                <w:szCs w:val="20"/>
              </w:rPr>
              <w:t>d</w:t>
            </w:r>
            <w:r w:rsidRPr="00141E1A">
              <w:rPr>
                <w:rFonts w:ascii="Arial" w:hAnsi="Arial" w:cs="Arial"/>
                <w:sz w:val="20"/>
                <w:szCs w:val="20"/>
              </w:rPr>
              <w:t xml:space="preserve"> to recruitment date:</w:t>
            </w:r>
          </w:p>
        </w:tc>
        <w:tc>
          <w:tcPr>
            <w:tcW w:w="1531" w:type="dxa"/>
          </w:tcPr>
          <w:p w:rsidRPr="00141E1A" w:rsidR="00B00660" w:rsidP="00B00660" w:rsidRDefault="00B00660" w14:paraId="1C344D43" w14:textId="77777777">
            <w:pPr>
              <w:pStyle w:val="ColorfulList-Accent11"/>
              <w:spacing w:after="0"/>
              <w:ind w:left="0"/>
              <w:jc w:val="both"/>
              <w:outlineLvl w:val="0"/>
              <w:rPr>
                <w:rFonts w:ascii="Arial" w:hAnsi="Arial" w:cs="Arial"/>
                <w:sz w:val="20"/>
                <w:szCs w:val="20"/>
                <w:highlight w:val="yellow"/>
              </w:rPr>
            </w:pPr>
            <w:r w:rsidRPr="00141E1A">
              <w:rPr>
                <w:rFonts w:ascii="Arial" w:hAnsi="Arial" w:cs="Arial"/>
                <w:sz w:val="20"/>
                <w:szCs w:val="20"/>
                <w:highlight w:val="yellow"/>
              </w:rPr>
              <w:t>Date</w:t>
            </w:r>
          </w:p>
        </w:tc>
      </w:tr>
    </w:tbl>
    <w:p w:rsidRPr="00141E1A" w:rsidR="00B00660" w:rsidP="00B00660" w:rsidRDefault="00B00660" w14:paraId="1C344D45" w14:textId="77777777">
      <w:pPr>
        <w:pStyle w:val="ColorfulList-Accent11"/>
        <w:ind w:left="0"/>
        <w:jc w:val="both"/>
        <w:outlineLvl w:val="0"/>
        <w:rPr>
          <w:rFonts w:ascii="Arial" w:hAnsi="Arial" w:cs="Arial"/>
          <w:sz w:val="20"/>
          <w:szCs w:val="20"/>
        </w:rPr>
      </w:pPr>
    </w:p>
    <w:p w:rsidRPr="00141E1A" w:rsidR="003E449A" w:rsidP="00B00660" w:rsidRDefault="003E449A" w14:paraId="1C344D46" w14:textId="77777777">
      <w:pPr>
        <w:pStyle w:val="ColorfulList-Accent11"/>
        <w:ind w:left="0"/>
        <w:jc w:val="both"/>
        <w:outlineLvl w:val="0"/>
        <w:rPr>
          <w:rFonts w:ascii="Arial" w:hAnsi="Arial" w:cs="Arial"/>
          <w:sz w:val="20"/>
          <w:szCs w:val="20"/>
        </w:rPr>
      </w:pPr>
    </w:p>
    <w:p w:rsidRPr="00141E1A" w:rsidR="00F868DB" w:rsidP="003E449A" w:rsidRDefault="00F868DB" w14:paraId="1C344D47" w14:textId="77777777">
      <w:pPr>
        <w:pStyle w:val="ColorfulList-Accent11"/>
        <w:ind w:left="0"/>
        <w:jc w:val="both"/>
        <w:outlineLvl w:val="0"/>
        <w:rPr>
          <w:rFonts w:ascii="Arial" w:hAnsi="Arial" w:cs="Arial"/>
          <w:sz w:val="20"/>
          <w:szCs w:val="20"/>
          <w:highlight w:val="yellow"/>
        </w:rPr>
      </w:pPr>
    </w:p>
    <w:p w:rsidRPr="00141E1A" w:rsidR="003E449A" w:rsidP="003E449A" w:rsidRDefault="003E449A" w14:paraId="1C344D48"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yellow"/>
        </w:rPr>
        <w:t>Sponsor name</w:t>
      </w:r>
      <w:r w:rsidRPr="00141E1A">
        <w:rPr>
          <w:rFonts w:ascii="Arial" w:hAnsi="Arial" w:cs="Arial"/>
          <w:sz w:val="20"/>
          <w:szCs w:val="20"/>
        </w:rPr>
        <w:t xml:space="preserve"> </w:t>
      </w:r>
      <w:r w:rsidRPr="00141E1A">
        <w:rPr>
          <w:rFonts w:ascii="Arial" w:hAnsi="Arial" w:cs="Arial"/>
          <w:sz w:val="20"/>
          <w:szCs w:val="20"/>
          <w:highlight w:val="green"/>
        </w:rPr>
        <w:t>does not sponsor any other clinical trials with the same IMP</w:t>
      </w:r>
      <w:r w:rsidRPr="00141E1A" w:rsidR="00F86919">
        <w:rPr>
          <w:rFonts w:ascii="Arial" w:hAnsi="Arial" w:cs="Arial"/>
          <w:sz w:val="20"/>
          <w:szCs w:val="20"/>
        </w:rPr>
        <w:t xml:space="preserve"> (please contact JR</w:t>
      </w:r>
      <w:r w:rsidRPr="00141E1A" w:rsidR="000201A5">
        <w:rPr>
          <w:rFonts w:ascii="Arial" w:hAnsi="Arial" w:cs="Arial"/>
          <w:sz w:val="20"/>
          <w:szCs w:val="20"/>
        </w:rPr>
        <w:t>M</w:t>
      </w:r>
      <w:r w:rsidRPr="00141E1A" w:rsidR="00F86919">
        <w:rPr>
          <w:rFonts w:ascii="Arial" w:hAnsi="Arial" w:cs="Arial"/>
          <w:sz w:val="20"/>
          <w:szCs w:val="20"/>
        </w:rPr>
        <w:t>O for this information).</w:t>
      </w:r>
    </w:p>
    <w:p w:rsidRPr="00141E1A" w:rsidR="003E449A" w:rsidP="003E449A" w:rsidRDefault="003E449A" w14:paraId="1C344D49" w14:textId="77777777">
      <w:pPr>
        <w:pStyle w:val="ColorfulList-Accent11"/>
        <w:ind w:left="0"/>
        <w:jc w:val="both"/>
        <w:outlineLvl w:val="0"/>
        <w:rPr>
          <w:rFonts w:ascii="Arial" w:hAnsi="Arial" w:cs="Arial"/>
          <w:sz w:val="20"/>
          <w:szCs w:val="20"/>
        </w:rPr>
      </w:pPr>
      <w:r w:rsidRPr="00141E1A">
        <w:rPr>
          <w:rFonts w:ascii="Arial" w:hAnsi="Arial" w:cs="Arial"/>
          <w:sz w:val="20"/>
          <w:szCs w:val="20"/>
        </w:rPr>
        <w:t>OR:</w:t>
      </w:r>
    </w:p>
    <w:p w:rsidRPr="00141E1A" w:rsidR="00690F65" w:rsidP="00B00660" w:rsidRDefault="00690F65" w14:paraId="1C344D4A"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yellow"/>
        </w:rPr>
        <w:t>Sponsor name</w:t>
      </w:r>
      <w:r w:rsidRPr="00141E1A">
        <w:rPr>
          <w:rFonts w:ascii="Arial" w:hAnsi="Arial" w:cs="Arial"/>
          <w:sz w:val="20"/>
          <w:szCs w:val="20"/>
        </w:rPr>
        <w:t xml:space="preserve"> </w:t>
      </w:r>
      <w:r w:rsidRPr="00141E1A">
        <w:rPr>
          <w:rFonts w:ascii="Arial" w:hAnsi="Arial" w:cs="Arial"/>
          <w:sz w:val="20"/>
          <w:szCs w:val="20"/>
          <w:highlight w:val="green"/>
        </w:rPr>
        <w:t xml:space="preserve">also sponsors the following trials with the same </w:t>
      </w:r>
      <w:smartTag w:uri="urn:schemas-microsoft-com:office:smarttags" w:element="stockticker">
        <w:r w:rsidRPr="00141E1A">
          <w:rPr>
            <w:rFonts w:ascii="Arial" w:hAnsi="Arial" w:cs="Arial"/>
            <w:sz w:val="20"/>
            <w:szCs w:val="20"/>
            <w:highlight w:val="green"/>
          </w:rPr>
          <w:t>IMP</w:t>
        </w:r>
      </w:smartTag>
      <w:r w:rsidRPr="00141E1A">
        <w:rPr>
          <w:rFonts w:ascii="Arial" w:hAnsi="Arial" w:cs="Arial"/>
          <w:sz w:val="20"/>
          <w:szCs w:val="20"/>
          <w:highlight w:val="green"/>
        </w:rPr>
        <w:t>(s):</w:t>
      </w:r>
    </w:p>
    <w:p w:rsidRPr="00141E1A" w:rsidR="00F868DB" w:rsidP="00B00660" w:rsidRDefault="00F868DB" w14:paraId="1C344D4B" w14:textId="77777777">
      <w:pPr>
        <w:pStyle w:val="ColorfulList-Accent11"/>
        <w:ind w:left="0"/>
        <w:jc w:val="both"/>
        <w:outlineLvl w:val="0"/>
        <w:rPr>
          <w:rFonts w:ascii="Arial" w:hAnsi="Arial" w:cs="Arial"/>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1"/>
        <w:gridCol w:w="3250"/>
        <w:gridCol w:w="3260"/>
      </w:tblGrid>
      <w:tr w:rsidRPr="00141E1A" w:rsidR="00690F65" w14:paraId="1C344D4F" w14:textId="77777777">
        <w:tc>
          <w:tcPr>
            <w:tcW w:w="3332" w:type="dxa"/>
            <w:shd w:val="clear" w:color="auto" w:fill="D9D9D9"/>
          </w:tcPr>
          <w:p w:rsidRPr="00141E1A" w:rsidR="00690F65" w:rsidP="00690F65" w:rsidRDefault="001512C2" w14:paraId="1C344D4C" w14:textId="77777777">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Public Database Number</w:t>
            </w:r>
          </w:p>
        </w:tc>
        <w:tc>
          <w:tcPr>
            <w:tcW w:w="3332" w:type="dxa"/>
            <w:shd w:val="clear" w:color="auto" w:fill="D9D9D9"/>
          </w:tcPr>
          <w:p w:rsidRPr="00141E1A" w:rsidR="00690F65" w:rsidP="00690F65" w:rsidRDefault="00444B2D" w14:paraId="1C344D4D" w14:textId="06A4D702">
            <w:pPr>
              <w:pStyle w:val="ColorfulList-Accent11"/>
              <w:spacing w:after="0" w:line="240" w:lineRule="auto"/>
              <w:ind w:left="0"/>
              <w:jc w:val="both"/>
              <w:outlineLvl w:val="0"/>
              <w:rPr>
                <w:rFonts w:ascii="Arial" w:hAnsi="Arial" w:cs="Arial"/>
                <w:b/>
                <w:sz w:val="20"/>
                <w:szCs w:val="20"/>
              </w:rPr>
            </w:pPr>
            <w:r w:rsidRPr="00141E1A">
              <w:rPr>
                <w:rFonts w:ascii="Arial" w:hAnsi="Arial" w:cs="Arial"/>
                <w:b/>
                <w:sz w:val="20"/>
                <w:szCs w:val="20"/>
              </w:rPr>
              <w:t>Study</w:t>
            </w:r>
            <w:r w:rsidRPr="00141E1A" w:rsidR="00690F65">
              <w:rPr>
                <w:rFonts w:ascii="Arial" w:hAnsi="Arial" w:cs="Arial"/>
                <w:b/>
                <w:sz w:val="20"/>
                <w:szCs w:val="20"/>
              </w:rPr>
              <w:t xml:space="preserve"> Title</w:t>
            </w:r>
          </w:p>
        </w:tc>
        <w:tc>
          <w:tcPr>
            <w:tcW w:w="3333" w:type="dxa"/>
            <w:shd w:val="clear" w:color="auto" w:fill="D9D9D9"/>
          </w:tcPr>
          <w:p w:rsidRPr="00141E1A" w:rsidR="00690F65" w:rsidP="00690F65" w:rsidRDefault="00690F65" w14:paraId="1C344D4E" w14:textId="77777777">
            <w:pPr>
              <w:pStyle w:val="ColorfulList-Accent11"/>
              <w:spacing w:after="0" w:line="240" w:lineRule="auto"/>
              <w:ind w:left="0"/>
              <w:jc w:val="both"/>
              <w:outlineLvl w:val="0"/>
              <w:rPr>
                <w:rFonts w:ascii="Arial" w:hAnsi="Arial" w:cs="Arial"/>
                <w:b/>
                <w:sz w:val="20"/>
                <w:szCs w:val="20"/>
              </w:rPr>
            </w:pPr>
            <w:smartTag w:uri="urn:schemas-microsoft-com:office:smarttags" w:element="stockticker">
              <w:r w:rsidRPr="00141E1A">
                <w:rPr>
                  <w:rFonts w:ascii="Arial" w:hAnsi="Arial" w:cs="Arial"/>
                  <w:b/>
                  <w:sz w:val="20"/>
                  <w:szCs w:val="20"/>
                </w:rPr>
                <w:t>IMP</w:t>
              </w:r>
            </w:smartTag>
            <w:r w:rsidRPr="00141E1A">
              <w:rPr>
                <w:rFonts w:ascii="Arial" w:hAnsi="Arial" w:cs="Arial"/>
                <w:b/>
                <w:sz w:val="20"/>
                <w:szCs w:val="20"/>
              </w:rPr>
              <w:t xml:space="preserve"> in common</w:t>
            </w:r>
            <w:r w:rsidRPr="00141E1A" w:rsidR="003E449A">
              <w:rPr>
                <w:rFonts w:ascii="Arial" w:hAnsi="Arial" w:cs="Arial"/>
                <w:b/>
                <w:sz w:val="20"/>
                <w:szCs w:val="20"/>
              </w:rPr>
              <w:t xml:space="preserve"> </w:t>
            </w:r>
            <w:r w:rsidRPr="00141E1A" w:rsidR="003E449A">
              <w:rPr>
                <w:rFonts w:ascii="Arial" w:hAnsi="Arial" w:cs="Arial"/>
                <w:sz w:val="20"/>
                <w:szCs w:val="20"/>
                <w:highlight w:val="green"/>
              </w:rPr>
              <w:t xml:space="preserve">(if more than one </w:t>
            </w:r>
            <w:smartTag w:uri="urn:schemas-microsoft-com:office:smarttags" w:element="stockticker">
              <w:r w:rsidRPr="00141E1A" w:rsidR="003E449A">
                <w:rPr>
                  <w:rFonts w:ascii="Arial" w:hAnsi="Arial" w:cs="Arial"/>
                  <w:sz w:val="20"/>
                  <w:szCs w:val="20"/>
                  <w:highlight w:val="green"/>
                </w:rPr>
                <w:t>IMP</w:t>
              </w:r>
            </w:smartTag>
            <w:r w:rsidRPr="00141E1A" w:rsidR="003E449A">
              <w:rPr>
                <w:rFonts w:ascii="Arial" w:hAnsi="Arial" w:cs="Arial"/>
                <w:sz w:val="20"/>
                <w:szCs w:val="20"/>
                <w:highlight w:val="green"/>
              </w:rPr>
              <w:t xml:space="preserve"> in your trial)</w:t>
            </w:r>
          </w:p>
        </w:tc>
      </w:tr>
      <w:tr w:rsidRPr="00141E1A" w:rsidR="00690F65" w14:paraId="1C344D53" w14:textId="77777777">
        <w:tc>
          <w:tcPr>
            <w:tcW w:w="3332" w:type="dxa"/>
          </w:tcPr>
          <w:p w:rsidRPr="00141E1A" w:rsidR="00690F65" w:rsidP="00690F65" w:rsidRDefault="00690F65" w14:paraId="1C344D50" w14:textId="77777777">
            <w:pPr>
              <w:pStyle w:val="ColorfulList-Accent11"/>
              <w:spacing w:after="0" w:line="240" w:lineRule="auto"/>
              <w:ind w:left="0"/>
              <w:jc w:val="both"/>
              <w:outlineLvl w:val="0"/>
              <w:rPr>
                <w:rFonts w:ascii="Arial" w:hAnsi="Arial" w:cs="Arial"/>
                <w:sz w:val="20"/>
                <w:szCs w:val="20"/>
              </w:rPr>
            </w:pPr>
          </w:p>
        </w:tc>
        <w:tc>
          <w:tcPr>
            <w:tcW w:w="3332" w:type="dxa"/>
          </w:tcPr>
          <w:p w:rsidRPr="00141E1A" w:rsidR="00690F65" w:rsidP="00690F65" w:rsidRDefault="00690F65" w14:paraId="1C344D51" w14:textId="77777777">
            <w:pPr>
              <w:pStyle w:val="ColorfulList-Accent11"/>
              <w:spacing w:after="0" w:line="240" w:lineRule="auto"/>
              <w:ind w:left="0"/>
              <w:jc w:val="both"/>
              <w:outlineLvl w:val="0"/>
              <w:rPr>
                <w:rFonts w:ascii="Arial" w:hAnsi="Arial" w:cs="Arial"/>
                <w:sz w:val="20"/>
                <w:szCs w:val="20"/>
              </w:rPr>
            </w:pPr>
          </w:p>
        </w:tc>
        <w:tc>
          <w:tcPr>
            <w:tcW w:w="3333" w:type="dxa"/>
          </w:tcPr>
          <w:p w:rsidRPr="00141E1A" w:rsidR="00690F65" w:rsidP="00690F65" w:rsidRDefault="00690F65" w14:paraId="1C344D52" w14:textId="77777777">
            <w:pPr>
              <w:pStyle w:val="ColorfulList-Accent11"/>
              <w:spacing w:after="0" w:line="240" w:lineRule="auto"/>
              <w:ind w:left="0"/>
              <w:jc w:val="both"/>
              <w:outlineLvl w:val="0"/>
              <w:rPr>
                <w:rFonts w:ascii="Arial" w:hAnsi="Arial" w:cs="Arial"/>
                <w:sz w:val="20"/>
                <w:szCs w:val="20"/>
              </w:rPr>
            </w:pPr>
          </w:p>
        </w:tc>
      </w:tr>
    </w:tbl>
    <w:p w:rsidRPr="00141E1A" w:rsidR="00690F65" w:rsidP="00B00660" w:rsidRDefault="00690F65" w14:paraId="1C344D54" w14:textId="77777777">
      <w:pPr>
        <w:pStyle w:val="ColorfulList-Accent11"/>
        <w:ind w:left="0"/>
        <w:jc w:val="both"/>
        <w:outlineLvl w:val="0"/>
        <w:rPr>
          <w:rFonts w:ascii="Arial" w:hAnsi="Arial" w:cs="Arial"/>
          <w:sz w:val="20"/>
          <w:szCs w:val="20"/>
        </w:rPr>
      </w:pPr>
      <w:r w:rsidRPr="00141E1A">
        <w:rPr>
          <w:rFonts w:ascii="Arial" w:hAnsi="Arial" w:cs="Arial"/>
          <w:sz w:val="20"/>
          <w:szCs w:val="20"/>
        </w:rPr>
        <w:t>These trials will submit separate DSURs at appropriate time points.</w:t>
      </w:r>
    </w:p>
    <w:p w:rsidRPr="00141E1A" w:rsidR="00690F65" w:rsidP="00B00660" w:rsidRDefault="00690F65" w14:paraId="1C344D55" w14:textId="77777777">
      <w:pPr>
        <w:pStyle w:val="ColorfulList-Accent11"/>
        <w:ind w:left="0"/>
        <w:jc w:val="both"/>
        <w:outlineLvl w:val="0"/>
        <w:rPr>
          <w:rFonts w:ascii="Arial" w:hAnsi="Arial" w:cs="Arial"/>
          <w:sz w:val="20"/>
          <w:szCs w:val="20"/>
        </w:rPr>
      </w:pPr>
    </w:p>
    <w:p w:rsidRPr="00141E1A" w:rsidR="00421FFA" w:rsidP="00421FFA" w:rsidRDefault="00421FFA" w14:paraId="1C344D56" w14:textId="77777777">
      <w:pPr>
        <w:pStyle w:val="ColorfulList-Accent11"/>
        <w:numPr>
          <w:ilvl w:val="0"/>
          <w:numId w:val="31"/>
        </w:numPr>
        <w:jc w:val="both"/>
        <w:outlineLvl w:val="0"/>
        <w:rPr>
          <w:rFonts w:ascii="Arial" w:hAnsi="Arial" w:cs="Arial"/>
          <w:b/>
          <w:sz w:val="20"/>
          <w:szCs w:val="20"/>
          <w:u w:val="single"/>
        </w:rPr>
      </w:pPr>
      <w:bookmarkStart w:name="_Toc296077469" w:id="8"/>
      <w:r w:rsidRPr="00141E1A">
        <w:rPr>
          <w:rFonts w:ascii="Arial" w:hAnsi="Arial" w:cs="Arial"/>
          <w:b/>
          <w:sz w:val="20"/>
          <w:szCs w:val="20"/>
          <w:u w:val="single"/>
        </w:rPr>
        <w:t>Estimated cumulative exposure</w:t>
      </w:r>
      <w:bookmarkEnd w:id="8"/>
    </w:p>
    <w:p w:rsidRPr="00141E1A" w:rsidR="00B00660" w:rsidP="00B00660" w:rsidRDefault="00B00660" w14:paraId="1C344D57" w14:textId="77777777">
      <w:pPr>
        <w:pStyle w:val="ColorfulList-Accent11"/>
        <w:ind w:left="420"/>
        <w:jc w:val="both"/>
        <w:outlineLvl w:val="0"/>
        <w:rPr>
          <w:rFonts w:ascii="Arial" w:hAnsi="Arial" w:cs="Arial"/>
          <w:b/>
          <w:sz w:val="20"/>
          <w:szCs w:val="20"/>
          <w:u w:val="single"/>
        </w:rPr>
      </w:pPr>
    </w:p>
    <w:p w:rsidRPr="00141E1A" w:rsidR="00421FFA" w:rsidP="00421FFA" w:rsidRDefault="00421FFA" w14:paraId="1C344D58" w14:textId="77777777">
      <w:pPr>
        <w:pStyle w:val="ColorfulList-Accent11"/>
        <w:numPr>
          <w:ilvl w:val="1"/>
          <w:numId w:val="31"/>
        </w:numPr>
        <w:jc w:val="both"/>
        <w:outlineLvl w:val="0"/>
        <w:rPr>
          <w:rFonts w:ascii="Arial" w:hAnsi="Arial" w:cs="Arial"/>
          <w:sz w:val="20"/>
          <w:szCs w:val="20"/>
          <w:u w:val="single"/>
        </w:rPr>
      </w:pPr>
      <w:bookmarkStart w:name="_Toc296077470" w:id="9"/>
      <w:r w:rsidRPr="00141E1A">
        <w:rPr>
          <w:rFonts w:ascii="Arial" w:hAnsi="Arial" w:cs="Arial"/>
          <w:sz w:val="20"/>
          <w:szCs w:val="20"/>
          <w:u w:val="single"/>
        </w:rPr>
        <w:t>Cumulative subject exposure in the development program</w:t>
      </w:r>
      <w:bookmarkEnd w:id="9"/>
    </w:p>
    <w:p w:rsidRPr="00141E1A" w:rsidR="00B00660" w:rsidP="00B00660" w:rsidRDefault="00B00660" w14:paraId="1C344D59" w14:textId="77777777">
      <w:pPr>
        <w:pStyle w:val="ColorfulList-Accent11"/>
        <w:ind w:left="0"/>
        <w:jc w:val="both"/>
        <w:outlineLvl w:val="0"/>
        <w:rPr>
          <w:rFonts w:ascii="Arial" w:hAnsi="Arial" w:cs="Arial"/>
          <w:b/>
          <w:sz w:val="20"/>
          <w:szCs w:val="20"/>
          <w:u w:val="single"/>
        </w:rPr>
      </w:pPr>
    </w:p>
    <w:p w:rsidRPr="00141E1A" w:rsidR="00B00660" w:rsidP="00B00660" w:rsidRDefault="00690F65" w14:paraId="1C344D5A" w14:textId="77777777">
      <w:pPr>
        <w:pStyle w:val="ColorfulList-Accent11"/>
        <w:ind w:left="0"/>
        <w:jc w:val="both"/>
        <w:outlineLvl w:val="0"/>
        <w:rPr>
          <w:rFonts w:ascii="Arial" w:hAnsi="Arial" w:cs="Arial"/>
          <w:sz w:val="20"/>
          <w:szCs w:val="20"/>
          <w:highlight w:val="green"/>
          <w:u w:val="single"/>
        </w:rPr>
      </w:pPr>
      <w:r w:rsidRPr="00141E1A">
        <w:rPr>
          <w:rFonts w:ascii="Arial" w:hAnsi="Arial" w:cs="Arial"/>
          <w:sz w:val="20"/>
          <w:szCs w:val="20"/>
          <w:highlight w:val="green"/>
          <w:u w:val="single"/>
        </w:rPr>
        <w:t>For open label studies:</w:t>
      </w:r>
    </w:p>
    <w:p w:rsidRPr="00141E1A" w:rsidR="00690F65" w:rsidP="00B00660" w:rsidRDefault="00690F65" w14:paraId="1C344D5B"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yellow"/>
        </w:rPr>
        <w:t>X</w:t>
      </w:r>
      <w:r w:rsidRPr="00141E1A">
        <w:rPr>
          <w:rFonts w:ascii="Arial" w:hAnsi="Arial" w:cs="Arial"/>
          <w:sz w:val="20"/>
          <w:szCs w:val="20"/>
        </w:rPr>
        <w:t xml:space="preserve"> subjects have </w:t>
      </w:r>
      <w:proofErr w:type="gramStart"/>
      <w:r w:rsidRPr="00141E1A">
        <w:rPr>
          <w:rFonts w:ascii="Arial" w:hAnsi="Arial" w:cs="Arial"/>
          <w:sz w:val="20"/>
          <w:szCs w:val="20"/>
        </w:rPr>
        <w:t>been exposed</w:t>
      </w:r>
      <w:proofErr w:type="gramEnd"/>
      <w:r w:rsidRPr="00141E1A">
        <w:rPr>
          <w:rFonts w:ascii="Arial" w:hAnsi="Arial" w:cs="Arial"/>
          <w:sz w:val="20"/>
          <w:szCs w:val="20"/>
        </w:rPr>
        <w:t xml:space="preserve"> to </w:t>
      </w:r>
      <w:smartTag w:uri="urn:schemas-microsoft-com:office:smarttags" w:element="stockticker">
        <w:r w:rsidRPr="00141E1A">
          <w:rPr>
            <w:rFonts w:ascii="Arial" w:hAnsi="Arial" w:cs="Arial"/>
            <w:sz w:val="20"/>
            <w:szCs w:val="20"/>
            <w:highlight w:val="yellow"/>
          </w:rPr>
          <w:t>IMP</w:t>
        </w:r>
      </w:smartTag>
      <w:r w:rsidRPr="00141E1A">
        <w:rPr>
          <w:rFonts w:ascii="Arial" w:hAnsi="Arial" w:cs="Arial"/>
          <w:sz w:val="20"/>
          <w:szCs w:val="20"/>
          <w:highlight w:val="yellow"/>
        </w:rPr>
        <w:t xml:space="preserve"> name</w:t>
      </w:r>
      <w:proofErr w:type="gramStart"/>
      <w:r w:rsidRPr="00141E1A">
        <w:rPr>
          <w:rFonts w:ascii="Arial" w:hAnsi="Arial" w:cs="Arial"/>
          <w:sz w:val="20"/>
          <w:szCs w:val="20"/>
        </w:rPr>
        <w:t xml:space="preserve">.  </w:t>
      </w:r>
      <w:proofErr w:type="gramEnd"/>
      <w:r w:rsidRPr="00141E1A">
        <w:rPr>
          <w:rFonts w:ascii="Arial" w:hAnsi="Arial" w:cs="Arial"/>
          <w:sz w:val="20"/>
          <w:szCs w:val="20"/>
        </w:rPr>
        <w:t>Demographic data is as follows:</w:t>
      </w:r>
    </w:p>
    <w:p w:rsidRPr="00141E1A" w:rsidR="00690F65" w:rsidP="00B00660" w:rsidRDefault="00690F65" w14:paraId="1C344D5C" w14:textId="77777777">
      <w:pPr>
        <w:pStyle w:val="ColorfulList-Accent11"/>
        <w:ind w:left="0"/>
        <w:jc w:val="both"/>
        <w:outlineLvl w:val="0"/>
        <w:rPr>
          <w:rFonts w:ascii="Arial" w:hAnsi="Arial" w:cs="Arial"/>
          <w:sz w:val="20"/>
          <w:szCs w:val="20"/>
        </w:rPr>
      </w:pPr>
    </w:p>
    <w:tbl>
      <w:tblPr>
        <w:tblW w:w="0" w:type="auto"/>
        <w:tblLook w:val="04A0" w:firstRow="1" w:lastRow="0" w:firstColumn="1" w:lastColumn="0" w:noHBand="0" w:noVBand="1"/>
      </w:tblPr>
      <w:tblGrid>
        <w:gridCol w:w="9781"/>
      </w:tblGrid>
      <w:tr w:rsidRPr="00141E1A" w:rsidR="00690F65" w14:paraId="1C344D60" w14:textId="77777777">
        <w:tc>
          <w:tcPr>
            <w:tcW w:w="9889" w:type="dxa"/>
          </w:tcPr>
          <w:p w:rsidRPr="00141E1A" w:rsidR="00690F65" w:rsidP="00690F65" w:rsidRDefault="00690F65" w14:paraId="1C344D5D"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Sex:</w:t>
            </w:r>
          </w:p>
          <w:p w:rsidRPr="00141E1A" w:rsidR="00690F65" w:rsidP="00690F65" w:rsidRDefault="00690F65" w14:paraId="1C344D5E"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 xml:space="preserve">Male: </w:t>
            </w:r>
            <w:r w:rsidRPr="00141E1A">
              <w:rPr>
                <w:rFonts w:ascii="Arial" w:hAnsi="Arial" w:cs="Arial"/>
                <w:sz w:val="20"/>
                <w:szCs w:val="20"/>
                <w:highlight w:val="yellow"/>
              </w:rPr>
              <w:t>X</w:t>
            </w:r>
            <w:r w:rsidRPr="00141E1A">
              <w:rPr>
                <w:rFonts w:ascii="Arial" w:hAnsi="Arial" w:cs="Arial"/>
                <w:sz w:val="20"/>
                <w:szCs w:val="20"/>
              </w:rPr>
              <w:t xml:space="preserve"> %     Female </w:t>
            </w:r>
            <w:r w:rsidRPr="00141E1A">
              <w:rPr>
                <w:rFonts w:ascii="Arial" w:hAnsi="Arial" w:cs="Arial"/>
                <w:sz w:val="20"/>
                <w:szCs w:val="20"/>
                <w:highlight w:val="yellow"/>
              </w:rPr>
              <w:t>X</w:t>
            </w:r>
            <w:r w:rsidRPr="00141E1A">
              <w:rPr>
                <w:rFonts w:ascii="Arial" w:hAnsi="Arial" w:cs="Arial"/>
                <w:sz w:val="20"/>
                <w:szCs w:val="20"/>
              </w:rPr>
              <w:t>%</w:t>
            </w:r>
          </w:p>
          <w:p w:rsidRPr="00141E1A" w:rsidR="00690F65" w:rsidP="00690F65" w:rsidRDefault="00690F65" w14:paraId="1C344D5F" w14:textId="77777777">
            <w:pPr>
              <w:pStyle w:val="ColorfulList-Accent11"/>
              <w:spacing w:after="0"/>
              <w:ind w:left="0"/>
              <w:jc w:val="both"/>
              <w:outlineLvl w:val="0"/>
              <w:rPr>
                <w:rFonts w:ascii="Arial" w:hAnsi="Arial" w:cs="Arial"/>
                <w:sz w:val="20"/>
                <w:szCs w:val="20"/>
              </w:rPr>
            </w:pPr>
          </w:p>
        </w:tc>
      </w:tr>
      <w:tr w:rsidRPr="00141E1A" w:rsidR="00690F65" w14:paraId="1C344D63" w14:textId="77777777">
        <w:tc>
          <w:tcPr>
            <w:tcW w:w="9889" w:type="dxa"/>
          </w:tcPr>
          <w:p w:rsidRPr="00141E1A" w:rsidR="00690F65" w:rsidP="00690F65" w:rsidRDefault="00690F65" w14:paraId="1C344D61" w14:textId="77777777">
            <w:pPr>
              <w:pStyle w:val="ColorfulList-Accent11"/>
              <w:spacing w:after="0"/>
              <w:ind w:left="0"/>
              <w:jc w:val="both"/>
              <w:outlineLvl w:val="0"/>
              <w:rPr>
                <w:rFonts w:ascii="Arial" w:hAnsi="Arial" w:cs="Arial"/>
                <w:sz w:val="20"/>
                <w:szCs w:val="20"/>
                <w:highlight w:val="green"/>
              </w:rPr>
            </w:pPr>
            <w:r w:rsidRPr="00141E1A">
              <w:rPr>
                <w:rFonts w:ascii="Arial" w:hAnsi="Arial" w:cs="Arial"/>
                <w:sz w:val="20"/>
                <w:szCs w:val="20"/>
                <w:highlight w:val="green"/>
              </w:rPr>
              <w:t>Age:</w:t>
            </w:r>
          </w:p>
          <w:p w:rsidRPr="00141E1A" w:rsidR="00690F65" w:rsidP="00690F65" w:rsidRDefault="00690F65" w14:paraId="1C344D62"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highlight w:val="green"/>
              </w:rPr>
              <w:t>Insert details of age demographics as applicable – i.e. if no upper limit % over 65 years and under</w:t>
            </w:r>
          </w:p>
        </w:tc>
      </w:tr>
      <w:tr w:rsidRPr="00141E1A" w:rsidR="00690F65" w14:paraId="1C344D66" w14:textId="77777777">
        <w:tc>
          <w:tcPr>
            <w:tcW w:w="9889" w:type="dxa"/>
          </w:tcPr>
          <w:p w:rsidRPr="00141E1A" w:rsidR="00690F65" w:rsidP="00690F65" w:rsidRDefault="00690F65" w14:paraId="1C344D64" w14:textId="77777777">
            <w:pPr>
              <w:pStyle w:val="ColorfulList-Accent11"/>
              <w:spacing w:after="0"/>
              <w:ind w:left="0"/>
              <w:jc w:val="both"/>
              <w:outlineLvl w:val="0"/>
              <w:rPr>
                <w:rFonts w:ascii="Arial" w:hAnsi="Arial" w:cs="Arial"/>
                <w:sz w:val="20"/>
                <w:szCs w:val="20"/>
                <w:highlight w:val="green"/>
              </w:rPr>
            </w:pPr>
          </w:p>
          <w:p w:rsidRPr="00141E1A" w:rsidR="00690F65" w:rsidP="00690F65" w:rsidRDefault="00690F65" w14:paraId="1C344D65" w14:textId="77777777">
            <w:pPr>
              <w:pStyle w:val="ColorfulList-Accent11"/>
              <w:spacing w:after="0"/>
              <w:ind w:left="0"/>
              <w:jc w:val="both"/>
              <w:outlineLvl w:val="0"/>
              <w:rPr>
                <w:rFonts w:ascii="Arial" w:hAnsi="Arial" w:cs="Arial"/>
                <w:sz w:val="20"/>
                <w:szCs w:val="20"/>
                <w:highlight w:val="green"/>
              </w:rPr>
            </w:pPr>
            <w:r w:rsidRPr="00141E1A">
              <w:rPr>
                <w:rFonts w:ascii="Arial" w:hAnsi="Arial" w:cs="Arial"/>
                <w:sz w:val="20"/>
                <w:szCs w:val="20"/>
                <w:highlight w:val="green"/>
              </w:rPr>
              <w:t>Race:</w:t>
            </w:r>
          </w:p>
        </w:tc>
      </w:tr>
      <w:tr w:rsidRPr="00141E1A" w:rsidR="00690F65" w14:paraId="1C344D68" w14:textId="77777777">
        <w:tc>
          <w:tcPr>
            <w:tcW w:w="9889" w:type="dxa"/>
          </w:tcPr>
          <w:p w:rsidRPr="00141E1A" w:rsidR="00690F65" w:rsidP="00690F65" w:rsidRDefault="00690F65" w14:paraId="1C344D67" w14:textId="77777777">
            <w:pPr>
              <w:pStyle w:val="ColorfulList-Accent11"/>
              <w:spacing w:after="0"/>
              <w:ind w:left="0"/>
              <w:jc w:val="both"/>
              <w:outlineLvl w:val="0"/>
              <w:rPr>
                <w:rFonts w:ascii="Arial" w:hAnsi="Arial" w:cs="Arial"/>
                <w:sz w:val="20"/>
                <w:szCs w:val="20"/>
                <w:highlight w:val="green"/>
              </w:rPr>
            </w:pPr>
            <w:r w:rsidRPr="00141E1A">
              <w:rPr>
                <w:rFonts w:ascii="Arial" w:hAnsi="Arial" w:cs="Arial"/>
                <w:sz w:val="20"/>
                <w:szCs w:val="20"/>
                <w:highlight w:val="green"/>
              </w:rPr>
              <w:t xml:space="preserve">Caucasian: X% </w:t>
            </w:r>
            <w:proofErr w:type="gramStart"/>
            <w:r w:rsidRPr="00141E1A">
              <w:rPr>
                <w:rFonts w:ascii="Arial" w:hAnsi="Arial" w:cs="Arial"/>
                <w:sz w:val="20"/>
                <w:szCs w:val="20"/>
                <w:highlight w:val="green"/>
              </w:rPr>
              <w:t>etc</w:t>
            </w:r>
            <w:proofErr w:type="gramEnd"/>
            <w:r w:rsidRPr="00141E1A">
              <w:rPr>
                <w:rFonts w:ascii="Arial" w:hAnsi="Arial" w:cs="Arial"/>
                <w:sz w:val="20"/>
                <w:szCs w:val="20"/>
                <w:highlight w:val="green"/>
              </w:rPr>
              <w:t xml:space="preserve"> for all races identified</w:t>
            </w:r>
          </w:p>
        </w:tc>
      </w:tr>
    </w:tbl>
    <w:p w:rsidRPr="00141E1A" w:rsidR="00690F65" w:rsidP="00B00660" w:rsidRDefault="00690F65" w14:paraId="1C344D69" w14:textId="77777777">
      <w:pPr>
        <w:pStyle w:val="ColorfulList-Accent11"/>
        <w:ind w:left="0"/>
        <w:jc w:val="both"/>
        <w:outlineLvl w:val="0"/>
        <w:rPr>
          <w:rFonts w:ascii="Arial" w:hAnsi="Arial" w:cs="Arial"/>
          <w:sz w:val="20"/>
          <w:szCs w:val="20"/>
          <w:highlight w:val="green"/>
        </w:rPr>
      </w:pPr>
    </w:p>
    <w:p w:rsidRPr="00141E1A" w:rsidR="00690F65" w:rsidP="00B00660" w:rsidRDefault="00690F65" w14:paraId="1C344D6A" w14:textId="77777777">
      <w:pPr>
        <w:pStyle w:val="ColorfulList-Accent11"/>
        <w:ind w:left="0"/>
        <w:jc w:val="both"/>
        <w:outlineLvl w:val="0"/>
        <w:rPr>
          <w:rFonts w:ascii="Arial" w:hAnsi="Arial" w:cs="Arial"/>
          <w:sz w:val="20"/>
          <w:szCs w:val="20"/>
          <w:highlight w:val="green"/>
        </w:rPr>
      </w:pPr>
      <w:r w:rsidRPr="00141E1A">
        <w:rPr>
          <w:rFonts w:ascii="Arial" w:hAnsi="Arial" w:cs="Arial"/>
          <w:sz w:val="20"/>
          <w:szCs w:val="20"/>
          <w:highlight w:val="green"/>
        </w:rPr>
        <w:t>If trial is randomised repeat for each arm</w:t>
      </w:r>
      <w:r w:rsidRPr="00141E1A" w:rsidR="00AB6860">
        <w:rPr>
          <w:rFonts w:ascii="Arial" w:hAnsi="Arial" w:cs="Arial"/>
          <w:sz w:val="20"/>
          <w:szCs w:val="20"/>
          <w:highlight w:val="green"/>
        </w:rPr>
        <w:t>/IMP</w:t>
      </w:r>
      <w:proofErr w:type="gramStart"/>
      <w:r w:rsidRPr="00141E1A">
        <w:rPr>
          <w:rFonts w:ascii="Arial" w:hAnsi="Arial" w:cs="Arial"/>
          <w:sz w:val="20"/>
          <w:szCs w:val="20"/>
          <w:highlight w:val="green"/>
        </w:rPr>
        <w:t xml:space="preserve">.  </w:t>
      </w:r>
      <w:proofErr w:type="gramEnd"/>
    </w:p>
    <w:p w:rsidRPr="00141E1A" w:rsidR="00690F65" w:rsidP="00B00660" w:rsidRDefault="00690F65" w14:paraId="1C344D6B" w14:textId="77777777">
      <w:pPr>
        <w:pStyle w:val="ColorfulList-Accent11"/>
        <w:ind w:left="0"/>
        <w:jc w:val="both"/>
        <w:outlineLvl w:val="0"/>
        <w:rPr>
          <w:rFonts w:ascii="Arial" w:hAnsi="Arial" w:cs="Arial"/>
          <w:sz w:val="20"/>
          <w:szCs w:val="20"/>
          <w:highlight w:val="green"/>
        </w:rPr>
      </w:pPr>
    </w:p>
    <w:p w:rsidRPr="00141E1A" w:rsidR="00446AE5" w:rsidP="00B00660" w:rsidRDefault="00446AE5" w14:paraId="1C344D6C" w14:textId="77777777">
      <w:pPr>
        <w:pStyle w:val="ColorfulList-Accent11"/>
        <w:ind w:left="0"/>
        <w:jc w:val="both"/>
        <w:outlineLvl w:val="0"/>
        <w:rPr>
          <w:rFonts w:ascii="Arial" w:hAnsi="Arial" w:cs="Arial"/>
          <w:sz w:val="20"/>
          <w:szCs w:val="20"/>
          <w:highlight w:val="green"/>
        </w:rPr>
      </w:pPr>
    </w:p>
    <w:p w:rsidRPr="00141E1A" w:rsidR="00690F65" w:rsidP="00B00660" w:rsidRDefault="00690F65" w14:paraId="1C344D6D" w14:textId="77777777">
      <w:pPr>
        <w:pStyle w:val="ColorfulList-Accent11"/>
        <w:ind w:left="0"/>
        <w:jc w:val="both"/>
        <w:outlineLvl w:val="0"/>
        <w:rPr>
          <w:rFonts w:ascii="Arial" w:hAnsi="Arial" w:cs="Arial"/>
          <w:sz w:val="20"/>
          <w:szCs w:val="20"/>
          <w:u w:val="single"/>
        </w:rPr>
      </w:pPr>
      <w:r w:rsidRPr="00141E1A">
        <w:rPr>
          <w:rFonts w:ascii="Arial" w:hAnsi="Arial" w:cs="Arial"/>
          <w:sz w:val="20"/>
          <w:szCs w:val="20"/>
          <w:highlight w:val="green"/>
          <w:u w:val="single"/>
        </w:rPr>
        <w:t>For blinded studies:</w:t>
      </w:r>
    </w:p>
    <w:p w:rsidRPr="00141E1A" w:rsidR="00690F65" w:rsidP="00B00660" w:rsidRDefault="00690F65" w14:paraId="1C344D6E" w14:textId="77777777">
      <w:pPr>
        <w:pStyle w:val="ColorfulList-Accent11"/>
        <w:ind w:left="0"/>
        <w:jc w:val="both"/>
        <w:outlineLvl w:val="0"/>
        <w:rPr>
          <w:rFonts w:ascii="Arial" w:hAnsi="Arial" w:cs="Arial"/>
          <w:sz w:val="20"/>
          <w:szCs w:val="20"/>
        </w:rPr>
      </w:pPr>
      <w:r w:rsidRPr="00141E1A">
        <w:rPr>
          <w:rFonts w:ascii="Arial" w:hAnsi="Arial" w:cs="Arial"/>
          <w:sz w:val="20"/>
          <w:szCs w:val="20"/>
        </w:rPr>
        <w:t>This study remain</w:t>
      </w:r>
      <w:r w:rsidRPr="00141E1A" w:rsidR="00011DEE">
        <w:rPr>
          <w:rFonts w:ascii="Arial" w:hAnsi="Arial" w:cs="Arial"/>
          <w:sz w:val="20"/>
          <w:szCs w:val="20"/>
        </w:rPr>
        <w:t>s</w:t>
      </w:r>
      <w:r w:rsidRPr="00141E1A">
        <w:rPr>
          <w:rFonts w:ascii="Arial" w:hAnsi="Arial" w:cs="Arial"/>
          <w:sz w:val="20"/>
          <w:szCs w:val="20"/>
        </w:rPr>
        <w:t xml:space="preserve"> blinded, and the number of subjects exposed is based on the randomisation scheme</w:t>
      </w:r>
      <w:proofErr w:type="gramStart"/>
      <w:r w:rsidRPr="00141E1A">
        <w:rPr>
          <w:rFonts w:ascii="Arial" w:hAnsi="Arial" w:cs="Arial"/>
          <w:sz w:val="20"/>
          <w:szCs w:val="20"/>
        </w:rPr>
        <w:t xml:space="preserve">.  </w:t>
      </w:r>
      <w:proofErr w:type="gramEnd"/>
      <w:r w:rsidRPr="00141E1A">
        <w:rPr>
          <w:rFonts w:ascii="Arial" w:hAnsi="Arial" w:cs="Arial"/>
          <w:sz w:val="20"/>
          <w:szCs w:val="20"/>
        </w:rPr>
        <w:t xml:space="preserve">Therefore, exposure per treatment cannot </w:t>
      </w:r>
      <w:proofErr w:type="gramStart"/>
      <w:r w:rsidRPr="00141E1A">
        <w:rPr>
          <w:rFonts w:ascii="Arial" w:hAnsi="Arial" w:cs="Arial"/>
          <w:sz w:val="20"/>
          <w:szCs w:val="20"/>
        </w:rPr>
        <w:t>be provided</w:t>
      </w:r>
      <w:proofErr w:type="gramEnd"/>
      <w:r w:rsidRPr="00141E1A">
        <w:rPr>
          <w:rFonts w:ascii="Arial" w:hAnsi="Arial" w:cs="Arial"/>
          <w:sz w:val="20"/>
          <w:szCs w:val="20"/>
        </w:rPr>
        <w:t>.</w:t>
      </w:r>
    </w:p>
    <w:p w:rsidRPr="00141E1A" w:rsidR="00690F65" w:rsidP="00B00660" w:rsidRDefault="00690F65" w14:paraId="1C344D6F" w14:textId="77777777">
      <w:pPr>
        <w:pStyle w:val="ColorfulList-Accent11"/>
        <w:ind w:left="0"/>
        <w:jc w:val="both"/>
        <w:outlineLvl w:val="0"/>
        <w:rPr>
          <w:rFonts w:ascii="Arial" w:hAnsi="Arial" w:cs="Arial"/>
          <w:sz w:val="20"/>
          <w:szCs w:val="20"/>
        </w:rPr>
      </w:pPr>
    </w:p>
    <w:p w:rsidRPr="00141E1A" w:rsidR="00690F65" w:rsidP="00B00660" w:rsidRDefault="00690F65" w14:paraId="1C344D70" w14:textId="77777777">
      <w:pPr>
        <w:pStyle w:val="ColorfulList-Accent11"/>
        <w:ind w:left="0"/>
        <w:jc w:val="both"/>
        <w:outlineLvl w:val="0"/>
        <w:rPr>
          <w:rFonts w:ascii="Arial" w:hAnsi="Arial" w:cs="Arial"/>
          <w:sz w:val="20"/>
          <w:szCs w:val="20"/>
        </w:rPr>
      </w:pPr>
      <w:r w:rsidRPr="00141E1A">
        <w:rPr>
          <w:rFonts w:ascii="Arial" w:hAnsi="Arial" w:cs="Arial"/>
          <w:sz w:val="20"/>
          <w:szCs w:val="20"/>
        </w:rPr>
        <w:t>Given that the trial remains blinded we cannot provide demographic data by treatment group</w:t>
      </w:r>
      <w:proofErr w:type="gramStart"/>
      <w:r w:rsidRPr="00141E1A">
        <w:rPr>
          <w:rFonts w:ascii="Arial" w:hAnsi="Arial" w:cs="Arial"/>
          <w:sz w:val="20"/>
          <w:szCs w:val="20"/>
        </w:rPr>
        <w:t xml:space="preserve">.  </w:t>
      </w:r>
      <w:proofErr w:type="gramEnd"/>
      <w:r w:rsidRPr="00141E1A">
        <w:rPr>
          <w:rFonts w:ascii="Arial" w:hAnsi="Arial" w:cs="Arial"/>
          <w:sz w:val="20"/>
          <w:szCs w:val="20"/>
        </w:rPr>
        <w:t>For the study as a whole:</w:t>
      </w:r>
    </w:p>
    <w:p w:rsidRPr="00141E1A" w:rsidR="00690F65" w:rsidP="00B00660" w:rsidRDefault="00690F65" w14:paraId="1C344D71" w14:textId="77777777">
      <w:pPr>
        <w:pStyle w:val="ColorfulList-Accent11"/>
        <w:ind w:left="0"/>
        <w:jc w:val="both"/>
        <w:outlineLvl w:val="0"/>
        <w:rPr>
          <w:rFonts w:ascii="Arial" w:hAnsi="Arial" w:cs="Arial"/>
          <w:sz w:val="20"/>
          <w:szCs w:val="20"/>
        </w:rPr>
      </w:pPr>
    </w:p>
    <w:tbl>
      <w:tblPr>
        <w:tblW w:w="0" w:type="auto"/>
        <w:tblLook w:val="04A0" w:firstRow="1" w:lastRow="0" w:firstColumn="1" w:lastColumn="0" w:noHBand="0" w:noVBand="1"/>
      </w:tblPr>
      <w:tblGrid>
        <w:gridCol w:w="9781"/>
      </w:tblGrid>
      <w:tr w:rsidRPr="00141E1A" w:rsidR="00690F65" w14:paraId="1C344D75" w14:textId="77777777">
        <w:tc>
          <w:tcPr>
            <w:tcW w:w="9889" w:type="dxa"/>
          </w:tcPr>
          <w:p w:rsidRPr="00141E1A" w:rsidR="00690F65" w:rsidP="00690F65" w:rsidRDefault="00690F65" w14:paraId="1C344D72"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Sex:</w:t>
            </w:r>
          </w:p>
          <w:p w:rsidRPr="00141E1A" w:rsidR="00690F65" w:rsidP="00690F65" w:rsidRDefault="00690F65" w14:paraId="1C344D73"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rPr>
              <w:t xml:space="preserve">Male: </w:t>
            </w:r>
            <w:r w:rsidRPr="00141E1A">
              <w:rPr>
                <w:rFonts w:ascii="Arial" w:hAnsi="Arial" w:cs="Arial"/>
                <w:sz w:val="20"/>
                <w:szCs w:val="20"/>
                <w:highlight w:val="yellow"/>
              </w:rPr>
              <w:t>X</w:t>
            </w:r>
            <w:r w:rsidRPr="00141E1A">
              <w:rPr>
                <w:rFonts w:ascii="Arial" w:hAnsi="Arial" w:cs="Arial"/>
                <w:sz w:val="20"/>
                <w:szCs w:val="20"/>
              </w:rPr>
              <w:t xml:space="preserve"> %     Female </w:t>
            </w:r>
            <w:r w:rsidRPr="00141E1A">
              <w:rPr>
                <w:rFonts w:ascii="Arial" w:hAnsi="Arial" w:cs="Arial"/>
                <w:sz w:val="20"/>
                <w:szCs w:val="20"/>
                <w:highlight w:val="yellow"/>
              </w:rPr>
              <w:t>X</w:t>
            </w:r>
            <w:r w:rsidRPr="00141E1A">
              <w:rPr>
                <w:rFonts w:ascii="Arial" w:hAnsi="Arial" w:cs="Arial"/>
                <w:sz w:val="20"/>
                <w:szCs w:val="20"/>
              </w:rPr>
              <w:t>%</w:t>
            </w:r>
          </w:p>
          <w:p w:rsidRPr="00141E1A" w:rsidR="00690F65" w:rsidP="00690F65" w:rsidRDefault="00690F65" w14:paraId="1C344D74" w14:textId="77777777">
            <w:pPr>
              <w:pStyle w:val="ColorfulList-Accent11"/>
              <w:spacing w:after="0"/>
              <w:ind w:left="0"/>
              <w:jc w:val="both"/>
              <w:outlineLvl w:val="0"/>
              <w:rPr>
                <w:rFonts w:ascii="Arial" w:hAnsi="Arial" w:cs="Arial"/>
                <w:sz w:val="20"/>
                <w:szCs w:val="20"/>
              </w:rPr>
            </w:pPr>
          </w:p>
        </w:tc>
      </w:tr>
      <w:tr w:rsidRPr="00141E1A" w:rsidR="00690F65" w14:paraId="1C344D78" w14:textId="77777777">
        <w:tc>
          <w:tcPr>
            <w:tcW w:w="9889" w:type="dxa"/>
          </w:tcPr>
          <w:p w:rsidRPr="00141E1A" w:rsidR="00690F65" w:rsidP="00690F65" w:rsidRDefault="00690F65" w14:paraId="1C344D76" w14:textId="77777777">
            <w:pPr>
              <w:pStyle w:val="ColorfulList-Accent11"/>
              <w:spacing w:after="0"/>
              <w:ind w:left="0"/>
              <w:jc w:val="both"/>
              <w:outlineLvl w:val="0"/>
              <w:rPr>
                <w:rFonts w:ascii="Arial" w:hAnsi="Arial" w:cs="Arial"/>
                <w:sz w:val="20"/>
                <w:szCs w:val="20"/>
                <w:highlight w:val="green"/>
              </w:rPr>
            </w:pPr>
            <w:r w:rsidRPr="00141E1A">
              <w:rPr>
                <w:rFonts w:ascii="Arial" w:hAnsi="Arial" w:cs="Arial"/>
                <w:sz w:val="20"/>
                <w:szCs w:val="20"/>
                <w:highlight w:val="green"/>
              </w:rPr>
              <w:t>Age:</w:t>
            </w:r>
          </w:p>
          <w:p w:rsidRPr="00141E1A" w:rsidR="00690F65" w:rsidP="00690F65" w:rsidRDefault="00690F65" w14:paraId="1C344D77"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highlight w:val="green"/>
              </w:rPr>
              <w:t>Insert details of age demographics as applicable – i.e. if no upper limit % over 65 years and under</w:t>
            </w:r>
          </w:p>
        </w:tc>
      </w:tr>
      <w:tr w:rsidRPr="00141E1A" w:rsidR="00690F65" w14:paraId="1C344D7B" w14:textId="77777777">
        <w:tc>
          <w:tcPr>
            <w:tcW w:w="9889" w:type="dxa"/>
          </w:tcPr>
          <w:p w:rsidRPr="00141E1A" w:rsidR="00690F65" w:rsidP="00690F65" w:rsidRDefault="00690F65" w14:paraId="1C344D79" w14:textId="77777777">
            <w:pPr>
              <w:pStyle w:val="ColorfulList-Accent11"/>
              <w:spacing w:after="0"/>
              <w:ind w:left="0"/>
              <w:jc w:val="both"/>
              <w:outlineLvl w:val="0"/>
              <w:rPr>
                <w:rFonts w:ascii="Arial" w:hAnsi="Arial" w:cs="Arial"/>
                <w:sz w:val="20"/>
                <w:szCs w:val="20"/>
              </w:rPr>
            </w:pPr>
          </w:p>
          <w:p w:rsidRPr="00141E1A" w:rsidR="00690F65" w:rsidP="00690F65" w:rsidRDefault="00690F65" w14:paraId="1C344D7A" w14:textId="77777777">
            <w:pPr>
              <w:pStyle w:val="ColorfulList-Accent11"/>
              <w:spacing w:after="0"/>
              <w:ind w:left="0"/>
              <w:jc w:val="both"/>
              <w:outlineLvl w:val="0"/>
              <w:rPr>
                <w:rFonts w:ascii="Arial" w:hAnsi="Arial" w:cs="Arial"/>
                <w:sz w:val="20"/>
                <w:szCs w:val="20"/>
                <w:highlight w:val="green"/>
              </w:rPr>
            </w:pPr>
            <w:r w:rsidRPr="00141E1A">
              <w:rPr>
                <w:rFonts w:ascii="Arial" w:hAnsi="Arial" w:cs="Arial"/>
                <w:sz w:val="20"/>
                <w:szCs w:val="20"/>
                <w:highlight w:val="green"/>
              </w:rPr>
              <w:t>Race:</w:t>
            </w:r>
          </w:p>
        </w:tc>
      </w:tr>
      <w:tr w:rsidRPr="00141E1A" w:rsidR="00690F65" w14:paraId="1C344D7D" w14:textId="77777777">
        <w:tc>
          <w:tcPr>
            <w:tcW w:w="9889" w:type="dxa"/>
          </w:tcPr>
          <w:p w:rsidRPr="00141E1A" w:rsidR="00690F65" w:rsidP="00690F65" w:rsidRDefault="00690F65" w14:paraId="1C344D7C" w14:textId="77777777">
            <w:pPr>
              <w:pStyle w:val="ColorfulList-Accent11"/>
              <w:spacing w:after="0"/>
              <w:ind w:left="0"/>
              <w:jc w:val="both"/>
              <w:outlineLvl w:val="0"/>
              <w:rPr>
                <w:rFonts w:ascii="Arial" w:hAnsi="Arial" w:cs="Arial"/>
                <w:sz w:val="20"/>
                <w:szCs w:val="20"/>
              </w:rPr>
            </w:pPr>
            <w:r w:rsidRPr="00141E1A">
              <w:rPr>
                <w:rFonts w:ascii="Arial" w:hAnsi="Arial" w:cs="Arial"/>
                <w:sz w:val="20"/>
                <w:szCs w:val="20"/>
                <w:highlight w:val="green"/>
              </w:rPr>
              <w:t xml:space="preserve">Caucasian: X% </w:t>
            </w:r>
            <w:proofErr w:type="gramStart"/>
            <w:r w:rsidRPr="00141E1A">
              <w:rPr>
                <w:rFonts w:ascii="Arial" w:hAnsi="Arial" w:cs="Arial"/>
                <w:sz w:val="20"/>
                <w:szCs w:val="20"/>
                <w:highlight w:val="green"/>
              </w:rPr>
              <w:t>etc</w:t>
            </w:r>
            <w:proofErr w:type="gramEnd"/>
            <w:r w:rsidRPr="00141E1A">
              <w:rPr>
                <w:rFonts w:ascii="Arial" w:hAnsi="Arial" w:cs="Arial"/>
                <w:sz w:val="20"/>
                <w:szCs w:val="20"/>
                <w:highlight w:val="green"/>
              </w:rPr>
              <w:t xml:space="preserve"> for all races identified</w:t>
            </w:r>
          </w:p>
        </w:tc>
      </w:tr>
    </w:tbl>
    <w:p w:rsidRPr="00141E1A" w:rsidR="00446AE5" w:rsidP="00B00660" w:rsidRDefault="00446AE5" w14:paraId="1C344D7E" w14:textId="77777777">
      <w:pPr>
        <w:pStyle w:val="ColorfulList-Accent11"/>
        <w:ind w:left="0"/>
        <w:jc w:val="both"/>
        <w:outlineLvl w:val="0"/>
        <w:rPr>
          <w:rFonts w:ascii="Arial" w:hAnsi="Arial" w:cs="Arial"/>
          <w:sz w:val="20"/>
          <w:szCs w:val="20"/>
          <w:u w:val="single"/>
        </w:rPr>
      </w:pPr>
    </w:p>
    <w:p w:rsidRPr="00141E1A" w:rsidR="00421FFA" w:rsidP="00421FFA" w:rsidRDefault="00193502" w14:paraId="1C344D7F" w14:textId="77777777">
      <w:pPr>
        <w:pStyle w:val="ColorfulList-Accent11"/>
        <w:numPr>
          <w:ilvl w:val="1"/>
          <w:numId w:val="31"/>
        </w:numPr>
        <w:jc w:val="both"/>
        <w:outlineLvl w:val="0"/>
        <w:rPr>
          <w:rFonts w:ascii="Arial" w:hAnsi="Arial" w:cs="Arial"/>
          <w:sz w:val="20"/>
          <w:szCs w:val="20"/>
          <w:u w:val="single"/>
        </w:rPr>
      </w:pPr>
      <w:bookmarkStart w:name="_Toc296077471" w:id="10"/>
      <w:r w:rsidRPr="00141E1A">
        <w:rPr>
          <w:rFonts w:ascii="Arial" w:hAnsi="Arial" w:cs="Arial"/>
          <w:sz w:val="20"/>
          <w:szCs w:val="20"/>
          <w:u w:val="single"/>
        </w:rPr>
        <w:t>Patient exposure from marketing experience</w:t>
      </w:r>
      <w:bookmarkEnd w:id="10"/>
    </w:p>
    <w:p w:rsidRPr="00141E1A" w:rsidR="00690F65" w:rsidP="00690F65" w:rsidRDefault="00690F65" w14:paraId="1C344D80"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Not applicable, trial is an Investigator-Led </w:t>
      </w:r>
      <w:r w:rsidRPr="00141E1A" w:rsidR="003E449A">
        <w:rPr>
          <w:rFonts w:ascii="Arial" w:hAnsi="Arial" w:cs="Arial"/>
          <w:sz w:val="20"/>
          <w:szCs w:val="20"/>
        </w:rPr>
        <w:t>study; please refer to MA holder’s DSURs</w:t>
      </w:r>
      <w:proofErr w:type="gramStart"/>
      <w:r w:rsidRPr="00141E1A">
        <w:rPr>
          <w:rFonts w:ascii="Arial" w:hAnsi="Arial" w:cs="Arial"/>
          <w:sz w:val="20"/>
          <w:szCs w:val="20"/>
        </w:rPr>
        <w:t>.</w:t>
      </w:r>
      <w:r w:rsidRPr="00141E1A" w:rsidR="003E449A">
        <w:rPr>
          <w:rFonts w:ascii="Arial" w:hAnsi="Arial" w:cs="Arial"/>
          <w:sz w:val="20"/>
          <w:szCs w:val="20"/>
        </w:rPr>
        <w:t xml:space="preserve">  </w:t>
      </w:r>
      <w:proofErr w:type="gramEnd"/>
    </w:p>
    <w:p w:rsidRPr="00141E1A" w:rsidR="00690F65" w:rsidP="00690F65" w:rsidRDefault="00690F65" w14:paraId="1C344D81" w14:textId="77777777">
      <w:pPr>
        <w:pStyle w:val="ColorfulList-Accent11"/>
        <w:ind w:left="0"/>
        <w:jc w:val="both"/>
        <w:outlineLvl w:val="0"/>
        <w:rPr>
          <w:rFonts w:ascii="Arial" w:hAnsi="Arial" w:cs="Arial"/>
          <w:sz w:val="20"/>
          <w:szCs w:val="20"/>
          <w:u w:val="single"/>
        </w:rPr>
      </w:pPr>
    </w:p>
    <w:p w:rsidRPr="00141E1A" w:rsidR="00F868DB" w:rsidP="00690F65" w:rsidRDefault="00F868DB" w14:paraId="1C344D82" w14:textId="77777777">
      <w:pPr>
        <w:pStyle w:val="ColorfulList-Accent11"/>
        <w:ind w:left="0"/>
        <w:jc w:val="both"/>
        <w:outlineLvl w:val="0"/>
        <w:rPr>
          <w:rFonts w:ascii="Arial" w:hAnsi="Arial" w:cs="Arial"/>
          <w:sz w:val="20"/>
          <w:szCs w:val="20"/>
          <w:u w:val="single"/>
        </w:rPr>
      </w:pPr>
    </w:p>
    <w:p w:rsidRPr="00141E1A" w:rsidR="00193502" w:rsidP="00193502" w:rsidRDefault="00193502" w14:paraId="1C344D83" w14:textId="77777777">
      <w:pPr>
        <w:pStyle w:val="ColorfulList-Accent11"/>
        <w:numPr>
          <w:ilvl w:val="0"/>
          <w:numId w:val="31"/>
        </w:numPr>
        <w:jc w:val="both"/>
        <w:outlineLvl w:val="0"/>
        <w:rPr>
          <w:rFonts w:ascii="Arial" w:hAnsi="Arial" w:cs="Arial"/>
          <w:b/>
          <w:sz w:val="20"/>
          <w:szCs w:val="20"/>
          <w:u w:val="single"/>
        </w:rPr>
      </w:pPr>
      <w:bookmarkStart w:name="_Toc296077472" w:id="11"/>
      <w:r w:rsidRPr="00141E1A">
        <w:rPr>
          <w:rFonts w:ascii="Arial" w:hAnsi="Arial" w:cs="Arial"/>
          <w:b/>
          <w:sz w:val="20"/>
          <w:szCs w:val="20"/>
          <w:u w:val="single"/>
        </w:rPr>
        <w:t>Data in line listings and summary tabulations</w:t>
      </w:r>
      <w:bookmarkEnd w:id="11"/>
    </w:p>
    <w:p w:rsidRPr="00141E1A" w:rsidR="00446AE5" w:rsidP="00446AE5" w:rsidRDefault="00446AE5" w14:paraId="1C344D84" w14:textId="77777777">
      <w:pPr>
        <w:pStyle w:val="ColorfulList-Accent11"/>
        <w:ind w:left="420"/>
        <w:jc w:val="both"/>
        <w:outlineLvl w:val="0"/>
        <w:rPr>
          <w:rFonts w:ascii="Arial" w:hAnsi="Arial" w:cs="Arial"/>
          <w:b/>
          <w:sz w:val="20"/>
          <w:szCs w:val="20"/>
          <w:u w:val="single"/>
        </w:rPr>
      </w:pPr>
    </w:p>
    <w:p w:rsidRPr="00141E1A" w:rsidR="00193502" w:rsidP="00193502" w:rsidRDefault="00193502" w14:paraId="1C344D85" w14:textId="77777777">
      <w:pPr>
        <w:pStyle w:val="ColorfulList-Accent11"/>
        <w:numPr>
          <w:ilvl w:val="1"/>
          <w:numId w:val="31"/>
        </w:numPr>
        <w:jc w:val="both"/>
        <w:outlineLvl w:val="0"/>
        <w:rPr>
          <w:rFonts w:ascii="Arial" w:hAnsi="Arial" w:cs="Arial"/>
          <w:sz w:val="20"/>
          <w:szCs w:val="20"/>
          <w:u w:val="single"/>
        </w:rPr>
      </w:pPr>
      <w:bookmarkStart w:name="_Toc296077473" w:id="12"/>
      <w:r w:rsidRPr="00141E1A">
        <w:rPr>
          <w:rFonts w:ascii="Arial" w:hAnsi="Arial" w:cs="Arial"/>
          <w:sz w:val="20"/>
          <w:szCs w:val="20"/>
          <w:u w:val="single"/>
        </w:rPr>
        <w:t>Reference information</w:t>
      </w:r>
      <w:bookmarkEnd w:id="12"/>
    </w:p>
    <w:p w:rsidRPr="00141E1A" w:rsidR="00446AE5" w:rsidP="00446AE5" w:rsidRDefault="00446AE5" w14:paraId="1C344D86" w14:textId="77777777">
      <w:pPr>
        <w:pStyle w:val="ColorfulList-Accent11"/>
        <w:ind w:left="1140"/>
        <w:jc w:val="both"/>
        <w:outlineLvl w:val="0"/>
        <w:rPr>
          <w:rFonts w:ascii="Arial" w:hAnsi="Arial" w:cs="Arial"/>
          <w:sz w:val="20"/>
          <w:szCs w:val="20"/>
          <w:u w:val="single"/>
        </w:rPr>
      </w:pPr>
    </w:p>
    <w:p w:rsidRPr="00141E1A" w:rsidR="00446AE5" w:rsidP="00446AE5" w:rsidRDefault="00446AE5" w14:paraId="1C344D87" w14:textId="77777777">
      <w:pPr>
        <w:pStyle w:val="ColorfulList-Accent11"/>
        <w:ind w:left="0"/>
        <w:jc w:val="both"/>
        <w:outlineLvl w:val="0"/>
        <w:rPr>
          <w:rFonts w:ascii="Arial" w:hAnsi="Arial" w:cs="Arial"/>
          <w:sz w:val="20"/>
          <w:szCs w:val="20"/>
        </w:rPr>
      </w:pPr>
      <w:r w:rsidRPr="00141E1A">
        <w:rPr>
          <w:rFonts w:ascii="Arial" w:hAnsi="Arial" w:cs="Arial"/>
          <w:sz w:val="20"/>
          <w:szCs w:val="20"/>
        </w:rPr>
        <w:t>The Investigator’s Brochure</w:t>
      </w:r>
      <w:r w:rsidRPr="00141E1A" w:rsidR="00011DEE">
        <w:rPr>
          <w:rFonts w:ascii="Arial" w:hAnsi="Arial" w:cs="Arial"/>
          <w:sz w:val="20"/>
          <w:szCs w:val="20"/>
        </w:rPr>
        <w:t xml:space="preserve"> / SmPC</w:t>
      </w:r>
      <w:r w:rsidRPr="00141E1A">
        <w:rPr>
          <w:rFonts w:ascii="Arial" w:hAnsi="Arial" w:cs="Arial"/>
          <w:sz w:val="20"/>
          <w:szCs w:val="20"/>
        </w:rPr>
        <w:t xml:space="preserve"> (version </w:t>
      </w:r>
      <w:r w:rsidRPr="00141E1A">
        <w:rPr>
          <w:rFonts w:ascii="Arial" w:hAnsi="Arial" w:cs="Arial"/>
          <w:sz w:val="20"/>
          <w:szCs w:val="20"/>
          <w:highlight w:val="yellow"/>
        </w:rPr>
        <w:t>X</w:t>
      </w:r>
      <w:r w:rsidRPr="00141E1A">
        <w:rPr>
          <w:rFonts w:ascii="Arial" w:hAnsi="Arial" w:cs="Arial"/>
          <w:sz w:val="20"/>
          <w:szCs w:val="20"/>
        </w:rPr>
        <w:t xml:space="preserve"> dated </w:t>
      </w:r>
      <w:r w:rsidRPr="00141E1A">
        <w:rPr>
          <w:rFonts w:ascii="Arial" w:hAnsi="Arial" w:cs="Arial"/>
          <w:sz w:val="20"/>
          <w:szCs w:val="20"/>
          <w:highlight w:val="yellow"/>
        </w:rPr>
        <w:t>X</w:t>
      </w:r>
      <w:r w:rsidRPr="00141E1A">
        <w:rPr>
          <w:rFonts w:ascii="Arial" w:hAnsi="Arial" w:cs="Arial"/>
          <w:sz w:val="20"/>
          <w:szCs w:val="20"/>
        </w:rPr>
        <w:t>) served as the reference point for determination for ‘</w:t>
      </w:r>
      <w:proofErr w:type="gramStart"/>
      <w:r w:rsidRPr="00141E1A">
        <w:rPr>
          <w:rFonts w:ascii="Arial" w:hAnsi="Arial" w:cs="Arial"/>
          <w:sz w:val="20"/>
          <w:szCs w:val="20"/>
        </w:rPr>
        <w:t>expectedness’</w:t>
      </w:r>
      <w:proofErr w:type="gramEnd"/>
      <w:r w:rsidRPr="00141E1A">
        <w:rPr>
          <w:rFonts w:ascii="Arial" w:hAnsi="Arial" w:cs="Arial"/>
          <w:sz w:val="20"/>
          <w:szCs w:val="20"/>
        </w:rPr>
        <w:t xml:space="preserve"> of all adverse events. </w:t>
      </w:r>
      <w:r w:rsidRPr="00141E1A">
        <w:rPr>
          <w:rFonts w:ascii="Arial" w:hAnsi="Arial" w:cs="Arial"/>
          <w:sz w:val="20"/>
          <w:szCs w:val="20"/>
          <w:highlight w:val="green"/>
        </w:rPr>
        <w:t xml:space="preserve">Repeat for each </w:t>
      </w:r>
      <w:smartTag w:uri="urn:schemas-microsoft-com:office:smarttags" w:element="stockticker">
        <w:r w:rsidRPr="00141E1A">
          <w:rPr>
            <w:rFonts w:ascii="Arial" w:hAnsi="Arial" w:cs="Arial"/>
            <w:sz w:val="20"/>
            <w:szCs w:val="20"/>
            <w:highlight w:val="green"/>
          </w:rPr>
          <w:t>IMP</w:t>
        </w:r>
      </w:smartTag>
    </w:p>
    <w:p w:rsidRPr="00141E1A" w:rsidR="00446AE5" w:rsidP="00446AE5" w:rsidRDefault="00446AE5" w14:paraId="1C344D88" w14:textId="77777777">
      <w:pPr>
        <w:pStyle w:val="ColorfulList-Accent11"/>
        <w:ind w:left="0"/>
        <w:jc w:val="both"/>
        <w:outlineLvl w:val="0"/>
        <w:rPr>
          <w:rFonts w:ascii="Arial" w:hAnsi="Arial" w:cs="Arial"/>
          <w:sz w:val="20"/>
          <w:szCs w:val="20"/>
        </w:rPr>
      </w:pPr>
    </w:p>
    <w:p w:rsidRPr="00141E1A" w:rsidR="00193502" w:rsidP="00193502" w:rsidRDefault="00193502" w14:paraId="1C344D89" w14:textId="77777777">
      <w:pPr>
        <w:pStyle w:val="ColorfulList-Accent11"/>
        <w:numPr>
          <w:ilvl w:val="1"/>
          <w:numId w:val="31"/>
        </w:numPr>
        <w:jc w:val="both"/>
        <w:outlineLvl w:val="0"/>
        <w:rPr>
          <w:rFonts w:ascii="Arial" w:hAnsi="Arial" w:cs="Arial"/>
          <w:sz w:val="20"/>
          <w:szCs w:val="20"/>
          <w:u w:val="single"/>
        </w:rPr>
      </w:pPr>
      <w:bookmarkStart w:name="_Toc296077474" w:id="13"/>
      <w:r w:rsidRPr="00141E1A">
        <w:rPr>
          <w:rFonts w:ascii="Arial" w:hAnsi="Arial" w:cs="Arial"/>
          <w:sz w:val="20"/>
          <w:szCs w:val="20"/>
          <w:u w:val="single"/>
        </w:rPr>
        <w:t>Line listing of Serious Adverse Reactions (SARs) during reporting period</w:t>
      </w:r>
      <w:bookmarkEnd w:id="13"/>
    </w:p>
    <w:p w:rsidRPr="00141E1A" w:rsidR="00446AE5" w:rsidP="00446AE5" w:rsidRDefault="00446AE5" w14:paraId="1C344D8A" w14:textId="77777777">
      <w:pPr>
        <w:pStyle w:val="ColorfulList-Accent11"/>
        <w:ind w:left="1140"/>
        <w:jc w:val="both"/>
        <w:outlineLvl w:val="0"/>
        <w:rPr>
          <w:rFonts w:ascii="Arial" w:hAnsi="Arial" w:cs="Arial"/>
          <w:sz w:val="20"/>
          <w:szCs w:val="20"/>
          <w:u w:val="single"/>
        </w:rPr>
      </w:pPr>
    </w:p>
    <w:p w:rsidRPr="00141E1A" w:rsidR="00E94196" w:rsidP="00446AE5" w:rsidRDefault="00F80CEE" w14:paraId="1C344D8B" w14:textId="599F81FC">
      <w:pPr>
        <w:pStyle w:val="ColorfulList-Accent11"/>
        <w:ind w:left="1140"/>
        <w:jc w:val="both"/>
        <w:outlineLvl w:val="0"/>
        <w:rPr>
          <w:rFonts w:ascii="Arial" w:hAnsi="Arial" w:cs="Arial"/>
          <w:sz w:val="20"/>
          <w:szCs w:val="20"/>
        </w:rPr>
      </w:pPr>
      <w:r>
        <w:rPr>
          <w:rFonts w:ascii="Arial" w:hAnsi="Arial" w:cs="Arial"/>
          <w:sz w:val="20"/>
          <w:szCs w:val="20"/>
        </w:rPr>
        <w:t>See section 4</w:t>
      </w:r>
      <w:r w:rsidR="00754E5C">
        <w:rPr>
          <w:rFonts w:ascii="Arial" w:hAnsi="Arial" w:cs="Arial"/>
          <w:sz w:val="20"/>
          <w:szCs w:val="20"/>
        </w:rPr>
        <w:t xml:space="preserve"> for details</w:t>
      </w:r>
    </w:p>
    <w:p w:rsidRPr="00141E1A" w:rsidR="00E94196" w:rsidP="00446AE5" w:rsidRDefault="00E94196" w14:paraId="1C344D8C" w14:textId="77777777">
      <w:pPr>
        <w:pStyle w:val="ColorfulList-Accent11"/>
        <w:ind w:left="1140"/>
        <w:jc w:val="both"/>
        <w:outlineLvl w:val="0"/>
        <w:rPr>
          <w:rFonts w:ascii="Arial" w:hAnsi="Arial" w:cs="Arial"/>
          <w:sz w:val="20"/>
          <w:szCs w:val="20"/>
          <w:u w:val="single"/>
        </w:rPr>
      </w:pPr>
    </w:p>
    <w:p w:rsidRPr="00141E1A" w:rsidR="00E94196" w:rsidP="00446AE5" w:rsidRDefault="00E94196" w14:paraId="1C344D8D" w14:textId="77777777">
      <w:pPr>
        <w:pStyle w:val="ColorfulList-Accent11"/>
        <w:ind w:left="1140"/>
        <w:jc w:val="both"/>
        <w:outlineLvl w:val="0"/>
        <w:rPr>
          <w:rFonts w:ascii="Arial" w:hAnsi="Arial" w:cs="Arial"/>
          <w:sz w:val="20"/>
          <w:szCs w:val="20"/>
          <w:u w:val="single"/>
        </w:rPr>
      </w:pPr>
    </w:p>
    <w:p w:rsidRPr="00141E1A" w:rsidR="00446AE5" w:rsidP="00446AE5" w:rsidRDefault="00446AE5" w14:paraId="1C344D8E" w14:textId="77777777">
      <w:pPr>
        <w:pStyle w:val="ColorfulList-Accent11"/>
        <w:ind w:left="0"/>
        <w:jc w:val="both"/>
        <w:outlineLvl w:val="0"/>
        <w:rPr>
          <w:rFonts w:ascii="Arial" w:hAnsi="Arial" w:cs="Arial"/>
          <w:sz w:val="20"/>
          <w:szCs w:val="20"/>
        </w:rPr>
      </w:pPr>
      <w:r w:rsidRPr="00141E1A">
        <w:rPr>
          <w:rFonts w:ascii="Arial" w:hAnsi="Arial" w:cs="Arial"/>
          <w:sz w:val="20"/>
          <w:szCs w:val="20"/>
        </w:rPr>
        <w:t>The following Serious Adverse Reactions have occurred during this reporting period:</w:t>
      </w: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5"/>
        <w:gridCol w:w="568"/>
        <w:gridCol w:w="709"/>
        <w:gridCol w:w="567"/>
        <w:gridCol w:w="708"/>
        <w:gridCol w:w="426"/>
        <w:gridCol w:w="850"/>
        <w:gridCol w:w="851"/>
        <w:gridCol w:w="992"/>
        <w:gridCol w:w="992"/>
        <w:gridCol w:w="709"/>
        <w:gridCol w:w="850"/>
        <w:gridCol w:w="709"/>
        <w:gridCol w:w="567"/>
        <w:gridCol w:w="567"/>
      </w:tblGrid>
      <w:tr w:rsidRPr="00141E1A" w:rsidR="00446AE5" w14:paraId="1C344D9E" w14:textId="77777777">
        <w:trPr>
          <w:cantSplit/>
          <w:trHeight w:val="1473"/>
        </w:trPr>
        <w:tc>
          <w:tcPr>
            <w:tcW w:w="425" w:type="dxa"/>
            <w:shd w:val="clear" w:color="auto" w:fill="D9D9D9"/>
            <w:textDirection w:val="tbRl"/>
            <w:vAlign w:val="center"/>
          </w:tcPr>
          <w:p w:rsidRPr="00141E1A" w:rsidR="00446AE5" w:rsidP="00446AE5" w:rsidRDefault="00446AE5" w14:paraId="1C344D8F" w14:textId="77777777">
            <w:pPr>
              <w:ind w:left="113" w:right="113"/>
              <w:rPr>
                <w:rFonts w:ascii="Arial" w:hAnsi="Arial" w:cs="Arial"/>
                <w:b/>
                <w:iCs/>
                <w:color w:val="000000"/>
                <w:sz w:val="20"/>
                <w:szCs w:val="20"/>
              </w:rPr>
            </w:pPr>
            <w:r w:rsidRPr="00141E1A">
              <w:rPr>
                <w:rFonts w:ascii="Arial" w:hAnsi="Arial" w:cs="Arial"/>
                <w:b/>
                <w:iCs/>
                <w:color w:val="000000"/>
                <w:sz w:val="20"/>
                <w:szCs w:val="20"/>
              </w:rPr>
              <w:t>Case Ref No.</w:t>
            </w:r>
          </w:p>
        </w:tc>
        <w:tc>
          <w:tcPr>
            <w:tcW w:w="568" w:type="dxa"/>
            <w:shd w:val="clear" w:color="auto" w:fill="D9D9D9"/>
            <w:textDirection w:val="tbRl"/>
            <w:vAlign w:val="center"/>
          </w:tcPr>
          <w:p w:rsidRPr="00141E1A" w:rsidR="00446AE5" w:rsidP="00446AE5" w:rsidRDefault="00446AE5" w14:paraId="1C344D90" w14:textId="77777777">
            <w:pPr>
              <w:ind w:left="113" w:right="113"/>
              <w:rPr>
                <w:rFonts w:ascii="Arial" w:hAnsi="Arial" w:cs="Arial"/>
                <w:b/>
                <w:iCs/>
                <w:color w:val="000000"/>
                <w:sz w:val="20"/>
                <w:szCs w:val="20"/>
              </w:rPr>
            </w:pPr>
            <w:r w:rsidRPr="00141E1A">
              <w:rPr>
                <w:rFonts w:ascii="Arial" w:hAnsi="Arial" w:cs="Arial"/>
                <w:b/>
                <w:iCs/>
                <w:color w:val="000000"/>
                <w:sz w:val="20"/>
                <w:szCs w:val="20"/>
              </w:rPr>
              <w:t>Subject ID</w:t>
            </w:r>
          </w:p>
        </w:tc>
        <w:tc>
          <w:tcPr>
            <w:tcW w:w="709" w:type="dxa"/>
            <w:shd w:val="clear" w:color="auto" w:fill="D9D9D9"/>
            <w:textDirection w:val="tbRl"/>
            <w:vAlign w:val="center"/>
          </w:tcPr>
          <w:p w:rsidRPr="00141E1A" w:rsidR="00446AE5" w:rsidP="00446AE5" w:rsidRDefault="00446AE5" w14:paraId="1C344D91" w14:textId="77777777">
            <w:pPr>
              <w:ind w:left="113" w:right="113"/>
              <w:rPr>
                <w:rFonts w:ascii="Arial" w:hAnsi="Arial" w:cs="Arial"/>
                <w:b/>
                <w:iCs/>
                <w:color w:val="000000"/>
                <w:sz w:val="20"/>
                <w:szCs w:val="20"/>
              </w:rPr>
            </w:pPr>
            <w:r w:rsidRPr="00141E1A">
              <w:rPr>
                <w:rFonts w:ascii="Arial" w:hAnsi="Arial" w:cs="Arial"/>
                <w:b/>
                <w:iCs/>
                <w:color w:val="000000"/>
                <w:sz w:val="20"/>
                <w:szCs w:val="20"/>
              </w:rPr>
              <w:t>Body System</w:t>
            </w:r>
          </w:p>
        </w:tc>
        <w:tc>
          <w:tcPr>
            <w:tcW w:w="567" w:type="dxa"/>
            <w:shd w:val="clear" w:color="auto" w:fill="D9D9D9"/>
            <w:textDirection w:val="tbRl"/>
            <w:vAlign w:val="center"/>
          </w:tcPr>
          <w:p w:rsidRPr="00141E1A" w:rsidR="00446AE5" w:rsidP="00446AE5" w:rsidRDefault="00446AE5" w14:paraId="1C344D92" w14:textId="77777777">
            <w:pPr>
              <w:ind w:left="113" w:right="113"/>
              <w:rPr>
                <w:rFonts w:ascii="Arial" w:hAnsi="Arial" w:cs="Arial"/>
                <w:b/>
                <w:iCs/>
                <w:color w:val="000000"/>
                <w:sz w:val="20"/>
                <w:szCs w:val="20"/>
              </w:rPr>
            </w:pPr>
            <w:r w:rsidRPr="00141E1A">
              <w:rPr>
                <w:rFonts w:ascii="Arial" w:hAnsi="Arial" w:cs="Arial"/>
                <w:b/>
                <w:iCs/>
                <w:color w:val="000000"/>
                <w:sz w:val="20"/>
                <w:szCs w:val="20"/>
              </w:rPr>
              <w:t>Country</w:t>
            </w:r>
          </w:p>
        </w:tc>
        <w:tc>
          <w:tcPr>
            <w:tcW w:w="708" w:type="dxa"/>
            <w:shd w:val="clear" w:color="auto" w:fill="D9D9D9"/>
            <w:textDirection w:val="tbRl"/>
            <w:vAlign w:val="center"/>
          </w:tcPr>
          <w:p w:rsidRPr="00141E1A" w:rsidR="00446AE5" w:rsidP="00446AE5" w:rsidRDefault="00446AE5" w14:paraId="1C344D93" w14:textId="77777777">
            <w:pPr>
              <w:ind w:left="113" w:right="113"/>
              <w:rPr>
                <w:rFonts w:ascii="Arial" w:hAnsi="Arial" w:cs="Arial"/>
                <w:b/>
                <w:iCs/>
                <w:color w:val="000000"/>
                <w:sz w:val="20"/>
                <w:szCs w:val="20"/>
              </w:rPr>
            </w:pPr>
            <w:r w:rsidRPr="00141E1A">
              <w:rPr>
                <w:rFonts w:ascii="Arial" w:hAnsi="Arial" w:cs="Arial"/>
                <w:b/>
                <w:iCs/>
                <w:color w:val="000000"/>
                <w:sz w:val="20"/>
                <w:szCs w:val="20"/>
              </w:rPr>
              <w:t>Date of Birth</w:t>
            </w:r>
          </w:p>
        </w:tc>
        <w:tc>
          <w:tcPr>
            <w:tcW w:w="426" w:type="dxa"/>
            <w:shd w:val="clear" w:color="auto" w:fill="D9D9D9"/>
            <w:textDirection w:val="tbRl"/>
            <w:vAlign w:val="center"/>
          </w:tcPr>
          <w:p w:rsidRPr="00141E1A" w:rsidR="00446AE5" w:rsidP="00446AE5" w:rsidRDefault="00446AE5" w14:paraId="1C344D94" w14:textId="77777777">
            <w:pPr>
              <w:ind w:left="113" w:right="113"/>
              <w:rPr>
                <w:rFonts w:ascii="Arial" w:hAnsi="Arial" w:cs="Arial"/>
                <w:b/>
                <w:iCs/>
                <w:color w:val="000000"/>
                <w:sz w:val="20"/>
                <w:szCs w:val="20"/>
              </w:rPr>
            </w:pPr>
            <w:r w:rsidRPr="00141E1A">
              <w:rPr>
                <w:rFonts w:ascii="Arial" w:hAnsi="Arial" w:cs="Arial"/>
                <w:b/>
                <w:iCs/>
                <w:color w:val="000000"/>
                <w:sz w:val="20"/>
                <w:szCs w:val="20"/>
              </w:rPr>
              <w:t>Sex</w:t>
            </w:r>
          </w:p>
        </w:tc>
        <w:tc>
          <w:tcPr>
            <w:tcW w:w="850" w:type="dxa"/>
            <w:shd w:val="clear" w:color="auto" w:fill="D9D9D9"/>
            <w:textDirection w:val="tbRl"/>
            <w:vAlign w:val="center"/>
          </w:tcPr>
          <w:p w:rsidRPr="00141E1A" w:rsidR="00446AE5" w:rsidP="00446AE5" w:rsidRDefault="00446AE5" w14:paraId="1C344D95" w14:textId="77777777">
            <w:pPr>
              <w:ind w:left="113" w:right="113"/>
              <w:rPr>
                <w:rFonts w:ascii="Arial" w:hAnsi="Arial" w:cs="Arial"/>
                <w:b/>
                <w:iCs/>
                <w:color w:val="000000"/>
                <w:sz w:val="20"/>
                <w:szCs w:val="20"/>
              </w:rPr>
            </w:pPr>
            <w:smartTag w:uri="urn:schemas-microsoft-com:office:smarttags" w:element="stockticker">
              <w:r w:rsidRPr="00141E1A">
                <w:rPr>
                  <w:rFonts w:ascii="Arial" w:hAnsi="Arial" w:cs="Arial"/>
                  <w:b/>
                  <w:iCs/>
                  <w:color w:val="000000"/>
                  <w:sz w:val="20"/>
                  <w:szCs w:val="20"/>
                </w:rPr>
                <w:t>IMP</w:t>
              </w:r>
            </w:smartTag>
            <w:r w:rsidRPr="00141E1A">
              <w:rPr>
                <w:rFonts w:ascii="Arial" w:hAnsi="Arial" w:cs="Arial"/>
                <w:b/>
                <w:iCs/>
                <w:color w:val="000000"/>
                <w:sz w:val="20"/>
                <w:szCs w:val="20"/>
              </w:rPr>
              <w:t xml:space="preserve"> Causality</w:t>
            </w:r>
          </w:p>
        </w:tc>
        <w:tc>
          <w:tcPr>
            <w:tcW w:w="851" w:type="dxa"/>
            <w:shd w:val="clear" w:color="auto" w:fill="D9D9D9"/>
            <w:textDirection w:val="tbRl"/>
            <w:vAlign w:val="center"/>
          </w:tcPr>
          <w:p w:rsidRPr="00141E1A" w:rsidR="00446AE5" w:rsidP="00446AE5" w:rsidRDefault="00446AE5" w14:paraId="1C344D96" w14:textId="77777777">
            <w:pPr>
              <w:ind w:left="113" w:right="113"/>
              <w:rPr>
                <w:rFonts w:ascii="Arial" w:hAnsi="Arial" w:cs="Arial"/>
                <w:b/>
                <w:iCs/>
                <w:color w:val="000000"/>
                <w:sz w:val="20"/>
                <w:szCs w:val="20"/>
              </w:rPr>
            </w:pPr>
            <w:r w:rsidRPr="00141E1A">
              <w:rPr>
                <w:rFonts w:ascii="Arial" w:hAnsi="Arial" w:cs="Arial"/>
                <w:b/>
                <w:iCs/>
                <w:color w:val="000000"/>
                <w:sz w:val="20"/>
                <w:szCs w:val="20"/>
              </w:rPr>
              <w:t>Daily dose</w:t>
            </w:r>
          </w:p>
        </w:tc>
        <w:tc>
          <w:tcPr>
            <w:tcW w:w="992" w:type="dxa"/>
            <w:shd w:val="clear" w:color="auto" w:fill="D9D9D9"/>
            <w:textDirection w:val="tbRl"/>
            <w:vAlign w:val="center"/>
          </w:tcPr>
          <w:p w:rsidRPr="00141E1A" w:rsidR="00446AE5" w:rsidP="00446AE5" w:rsidRDefault="00446AE5" w14:paraId="1C344D97" w14:textId="77777777">
            <w:pPr>
              <w:ind w:left="113" w:right="113"/>
              <w:rPr>
                <w:rFonts w:ascii="Arial" w:hAnsi="Arial" w:cs="Arial"/>
                <w:b/>
                <w:iCs/>
                <w:color w:val="000000"/>
                <w:sz w:val="20"/>
                <w:szCs w:val="20"/>
              </w:rPr>
            </w:pPr>
            <w:r w:rsidRPr="00141E1A">
              <w:rPr>
                <w:rFonts w:ascii="Arial" w:hAnsi="Arial" w:cs="Arial"/>
                <w:b/>
                <w:iCs/>
                <w:color w:val="000000"/>
                <w:sz w:val="20"/>
                <w:szCs w:val="20"/>
              </w:rPr>
              <w:t>Dosage form</w:t>
            </w:r>
          </w:p>
        </w:tc>
        <w:tc>
          <w:tcPr>
            <w:tcW w:w="992" w:type="dxa"/>
            <w:shd w:val="clear" w:color="auto" w:fill="D9D9D9"/>
            <w:textDirection w:val="tbRl"/>
            <w:vAlign w:val="center"/>
          </w:tcPr>
          <w:p w:rsidRPr="00141E1A" w:rsidR="00446AE5" w:rsidP="00446AE5" w:rsidRDefault="00446AE5" w14:paraId="1C344D98" w14:textId="77777777">
            <w:pPr>
              <w:ind w:left="113" w:right="113"/>
              <w:rPr>
                <w:rFonts w:ascii="Arial" w:hAnsi="Arial" w:cs="Arial"/>
                <w:b/>
                <w:iCs/>
                <w:color w:val="000000"/>
                <w:sz w:val="20"/>
                <w:szCs w:val="20"/>
              </w:rPr>
            </w:pPr>
            <w:r w:rsidRPr="00141E1A">
              <w:rPr>
                <w:rFonts w:ascii="Arial" w:hAnsi="Arial" w:cs="Arial"/>
                <w:b/>
                <w:iCs/>
                <w:color w:val="000000"/>
                <w:sz w:val="20"/>
                <w:szCs w:val="20"/>
              </w:rPr>
              <w:t>Route of admin.</w:t>
            </w:r>
          </w:p>
        </w:tc>
        <w:tc>
          <w:tcPr>
            <w:tcW w:w="709" w:type="dxa"/>
            <w:shd w:val="clear" w:color="auto" w:fill="D9D9D9"/>
            <w:textDirection w:val="tbRl"/>
            <w:vAlign w:val="center"/>
          </w:tcPr>
          <w:p w:rsidRPr="00141E1A" w:rsidR="00446AE5" w:rsidP="00446AE5" w:rsidRDefault="00446AE5" w14:paraId="1C344D99" w14:textId="77777777">
            <w:pPr>
              <w:ind w:left="113" w:right="113"/>
              <w:rPr>
                <w:rFonts w:ascii="Arial" w:hAnsi="Arial" w:cs="Arial"/>
                <w:b/>
                <w:iCs/>
                <w:color w:val="000000"/>
                <w:sz w:val="20"/>
                <w:szCs w:val="20"/>
              </w:rPr>
            </w:pPr>
            <w:r w:rsidRPr="00141E1A">
              <w:rPr>
                <w:rFonts w:ascii="Arial" w:hAnsi="Arial" w:cs="Arial"/>
                <w:b/>
                <w:iCs/>
                <w:color w:val="000000"/>
                <w:sz w:val="20"/>
                <w:szCs w:val="20"/>
              </w:rPr>
              <w:t>Date of onset</w:t>
            </w:r>
          </w:p>
        </w:tc>
        <w:tc>
          <w:tcPr>
            <w:tcW w:w="850" w:type="dxa"/>
            <w:shd w:val="clear" w:color="auto" w:fill="D9D9D9"/>
            <w:textDirection w:val="tbRl"/>
            <w:vAlign w:val="center"/>
          </w:tcPr>
          <w:p w:rsidRPr="00141E1A" w:rsidR="00446AE5" w:rsidP="00446AE5" w:rsidRDefault="00446AE5" w14:paraId="1C344D9A" w14:textId="77777777">
            <w:pPr>
              <w:ind w:left="113" w:right="113"/>
              <w:rPr>
                <w:rFonts w:ascii="Arial" w:hAnsi="Arial" w:cs="Arial"/>
                <w:b/>
                <w:iCs/>
                <w:color w:val="000000"/>
                <w:sz w:val="20"/>
                <w:szCs w:val="20"/>
              </w:rPr>
            </w:pPr>
            <w:r w:rsidRPr="00141E1A">
              <w:rPr>
                <w:rFonts w:ascii="Arial" w:hAnsi="Arial" w:cs="Arial"/>
                <w:b/>
                <w:iCs/>
                <w:color w:val="000000"/>
                <w:sz w:val="20"/>
                <w:szCs w:val="20"/>
              </w:rPr>
              <w:t>Dates of treatment</w:t>
            </w:r>
          </w:p>
        </w:tc>
        <w:tc>
          <w:tcPr>
            <w:tcW w:w="709" w:type="dxa"/>
            <w:shd w:val="clear" w:color="auto" w:fill="D9D9D9"/>
            <w:textDirection w:val="tbRl"/>
            <w:vAlign w:val="center"/>
          </w:tcPr>
          <w:p w:rsidRPr="00141E1A" w:rsidR="00446AE5" w:rsidP="00446AE5" w:rsidRDefault="00446AE5" w14:paraId="1C344D9B" w14:textId="77777777">
            <w:pPr>
              <w:ind w:left="113" w:right="113"/>
              <w:rPr>
                <w:rFonts w:ascii="Arial" w:hAnsi="Arial" w:cs="Arial"/>
                <w:b/>
                <w:iCs/>
                <w:color w:val="000000"/>
                <w:sz w:val="20"/>
                <w:szCs w:val="20"/>
              </w:rPr>
            </w:pPr>
            <w:r w:rsidRPr="00141E1A">
              <w:rPr>
                <w:rFonts w:ascii="Arial" w:hAnsi="Arial" w:cs="Arial"/>
                <w:b/>
                <w:iCs/>
                <w:color w:val="000000"/>
                <w:sz w:val="20"/>
                <w:szCs w:val="20"/>
              </w:rPr>
              <w:t>Description (as reported)</w:t>
            </w:r>
          </w:p>
        </w:tc>
        <w:tc>
          <w:tcPr>
            <w:tcW w:w="567" w:type="dxa"/>
            <w:shd w:val="clear" w:color="auto" w:fill="D9D9D9"/>
            <w:textDirection w:val="tbRl"/>
            <w:vAlign w:val="center"/>
          </w:tcPr>
          <w:p w:rsidRPr="00141E1A" w:rsidR="00446AE5" w:rsidP="00446AE5" w:rsidRDefault="00446AE5" w14:paraId="1C344D9C" w14:textId="77777777">
            <w:pPr>
              <w:ind w:left="113" w:right="113"/>
              <w:rPr>
                <w:rFonts w:ascii="Arial" w:hAnsi="Arial" w:cs="Arial"/>
                <w:b/>
                <w:iCs/>
                <w:color w:val="000000"/>
                <w:sz w:val="20"/>
                <w:szCs w:val="20"/>
              </w:rPr>
            </w:pPr>
            <w:r w:rsidRPr="00141E1A">
              <w:rPr>
                <w:rFonts w:ascii="Arial" w:hAnsi="Arial" w:cs="Arial"/>
                <w:b/>
                <w:iCs/>
                <w:color w:val="000000"/>
                <w:sz w:val="20"/>
                <w:szCs w:val="20"/>
              </w:rPr>
              <w:t>Outcome</w:t>
            </w:r>
          </w:p>
        </w:tc>
        <w:tc>
          <w:tcPr>
            <w:tcW w:w="567" w:type="dxa"/>
            <w:shd w:val="clear" w:color="auto" w:fill="D9D9D9"/>
            <w:textDirection w:val="tbRl"/>
            <w:vAlign w:val="center"/>
          </w:tcPr>
          <w:p w:rsidRPr="00141E1A" w:rsidR="00446AE5" w:rsidP="00446AE5" w:rsidRDefault="00446AE5" w14:paraId="1C344D9D" w14:textId="77777777">
            <w:pPr>
              <w:ind w:left="113" w:right="113"/>
              <w:rPr>
                <w:rFonts w:ascii="Arial" w:hAnsi="Arial" w:cs="Arial"/>
                <w:b/>
                <w:iCs/>
                <w:color w:val="000000"/>
                <w:sz w:val="20"/>
                <w:szCs w:val="20"/>
              </w:rPr>
            </w:pPr>
            <w:r w:rsidRPr="00141E1A">
              <w:rPr>
                <w:rFonts w:ascii="Arial" w:hAnsi="Arial" w:cs="Arial"/>
                <w:b/>
                <w:iCs/>
                <w:color w:val="000000"/>
                <w:sz w:val="20"/>
                <w:szCs w:val="20"/>
              </w:rPr>
              <w:t>Expected</w:t>
            </w:r>
          </w:p>
        </w:tc>
      </w:tr>
      <w:tr w:rsidRPr="00141E1A" w:rsidR="00446AE5" w14:paraId="1C344DAE" w14:textId="77777777">
        <w:tc>
          <w:tcPr>
            <w:tcW w:w="425" w:type="dxa"/>
          </w:tcPr>
          <w:p w:rsidRPr="00141E1A" w:rsidR="00446AE5" w:rsidP="00446AE5" w:rsidRDefault="00446AE5" w14:paraId="1C344D9F" w14:textId="77777777">
            <w:pPr>
              <w:rPr>
                <w:rFonts w:ascii="Arial" w:hAnsi="Arial" w:cs="Arial"/>
                <w:color w:val="000000"/>
                <w:sz w:val="20"/>
                <w:szCs w:val="20"/>
              </w:rPr>
            </w:pPr>
          </w:p>
        </w:tc>
        <w:tc>
          <w:tcPr>
            <w:tcW w:w="568" w:type="dxa"/>
          </w:tcPr>
          <w:p w:rsidRPr="00141E1A" w:rsidR="00446AE5" w:rsidP="00446AE5" w:rsidRDefault="00446AE5" w14:paraId="1C344DA0" w14:textId="77777777">
            <w:pPr>
              <w:jc w:val="center"/>
              <w:rPr>
                <w:rFonts w:ascii="Arial" w:hAnsi="Arial" w:cs="Arial"/>
                <w:color w:val="000000"/>
                <w:sz w:val="20"/>
                <w:szCs w:val="20"/>
              </w:rPr>
            </w:pPr>
          </w:p>
        </w:tc>
        <w:tc>
          <w:tcPr>
            <w:tcW w:w="709" w:type="dxa"/>
          </w:tcPr>
          <w:p w:rsidRPr="00141E1A" w:rsidR="00446AE5" w:rsidP="00446AE5" w:rsidRDefault="00446AE5" w14:paraId="1C344DA1" w14:textId="77777777">
            <w:pPr>
              <w:jc w:val="center"/>
              <w:rPr>
                <w:rFonts w:ascii="Arial" w:hAnsi="Arial" w:cs="Arial"/>
                <w:color w:val="000000"/>
                <w:sz w:val="20"/>
                <w:szCs w:val="20"/>
              </w:rPr>
            </w:pPr>
          </w:p>
        </w:tc>
        <w:tc>
          <w:tcPr>
            <w:tcW w:w="567" w:type="dxa"/>
          </w:tcPr>
          <w:p w:rsidRPr="00141E1A" w:rsidR="00446AE5" w:rsidP="00446AE5" w:rsidRDefault="00446AE5" w14:paraId="1C344DA2" w14:textId="77777777">
            <w:pPr>
              <w:jc w:val="center"/>
              <w:rPr>
                <w:rFonts w:ascii="Arial" w:hAnsi="Arial" w:cs="Arial"/>
                <w:color w:val="000000"/>
                <w:sz w:val="20"/>
                <w:szCs w:val="20"/>
              </w:rPr>
            </w:pPr>
          </w:p>
        </w:tc>
        <w:tc>
          <w:tcPr>
            <w:tcW w:w="708" w:type="dxa"/>
          </w:tcPr>
          <w:p w:rsidRPr="00141E1A" w:rsidR="00446AE5" w:rsidP="00446AE5" w:rsidRDefault="00446AE5" w14:paraId="1C344DA3" w14:textId="77777777">
            <w:pPr>
              <w:jc w:val="center"/>
              <w:rPr>
                <w:rFonts w:ascii="Arial" w:hAnsi="Arial" w:cs="Arial"/>
                <w:color w:val="000000"/>
                <w:sz w:val="20"/>
                <w:szCs w:val="20"/>
              </w:rPr>
            </w:pPr>
          </w:p>
        </w:tc>
        <w:tc>
          <w:tcPr>
            <w:tcW w:w="426" w:type="dxa"/>
          </w:tcPr>
          <w:p w:rsidRPr="00141E1A" w:rsidR="00446AE5" w:rsidP="00446AE5" w:rsidRDefault="00446AE5" w14:paraId="1C344DA4" w14:textId="77777777">
            <w:pPr>
              <w:jc w:val="center"/>
              <w:rPr>
                <w:rFonts w:ascii="Arial" w:hAnsi="Arial" w:cs="Arial"/>
                <w:color w:val="000000"/>
                <w:sz w:val="20"/>
                <w:szCs w:val="20"/>
              </w:rPr>
            </w:pPr>
          </w:p>
        </w:tc>
        <w:tc>
          <w:tcPr>
            <w:tcW w:w="850" w:type="dxa"/>
          </w:tcPr>
          <w:p w:rsidRPr="00141E1A" w:rsidR="00446AE5" w:rsidP="00446AE5" w:rsidRDefault="00446AE5" w14:paraId="1C344DA5" w14:textId="77777777">
            <w:pPr>
              <w:rPr>
                <w:rFonts w:ascii="Arial" w:hAnsi="Arial" w:cs="Arial"/>
                <w:color w:val="000000"/>
                <w:sz w:val="20"/>
                <w:szCs w:val="20"/>
              </w:rPr>
            </w:pPr>
          </w:p>
        </w:tc>
        <w:tc>
          <w:tcPr>
            <w:tcW w:w="851" w:type="dxa"/>
          </w:tcPr>
          <w:p w:rsidRPr="00141E1A" w:rsidR="00446AE5" w:rsidP="00446AE5" w:rsidRDefault="00446AE5" w14:paraId="1C344DA6" w14:textId="77777777">
            <w:pPr>
              <w:rPr>
                <w:rFonts w:ascii="Arial" w:hAnsi="Arial" w:cs="Arial"/>
                <w:color w:val="000000"/>
                <w:sz w:val="20"/>
                <w:szCs w:val="20"/>
              </w:rPr>
            </w:pPr>
          </w:p>
        </w:tc>
        <w:tc>
          <w:tcPr>
            <w:tcW w:w="992" w:type="dxa"/>
          </w:tcPr>
          <w:p w:rsidRPr="00141E1A" w:rsidR="00446AE5" w:rsidP="00446AE5" w:rsidRDefault="00446AE5" w14:paraId="1C344DA7" w14:textId="77777777">
            <w:pPr>
              <w:rPr>
                <w:rFonts w:ascii="Arial" w:hAnsi="Arial" w:cs="Arial"/>
                <w:color w:val="000000"/>
                <w:sz w:val="20"/>
                <w:szCs w:val="20"/>
              </w:rPr>
            </w:pPr>
          </w:p>
        </w:tc>
        <w:tc>
          <w:tcPr>
            <w:tcW w:w="992" w:type="dxa"/>
          </w:tcPr>
          <w:p w:rsidRPr="00141E1A" w:rsidR="00446AE5" w:rsidP="00446AE5" w:rsidRDefault="00446AE5" w14:paraId="1C344DA8" w14:textId="77777777">
            <w:pPr>
              <w:rPr>
                <w:rFonts w:ascii="Arial" w:hAnsi="Arial" w:cs="Arial"/>
                <w:color w:val="000000"/>
                <w:sz w:val="20"/>
                <w:szCs w:val="20"/>
              </w:rPr>
            </w:pPr>
          </w:p>
        </w:tc>
        <w:tc>
          <w:tcPr>
            <w:tcW w:w="709" w:type="dxa"/>
          </w:tcPr>
          <w:p w:rsidRPr="00141E1A" w:rsidR="00446AE5" w:rsidP="00446AE5" w:rsidRDefault="00446AE5" w14:paraId="1C344DA9" w14:textId="77777777">
            <w:pPr>
              <w:rPr>
                <w:rFonts w:ascii="Arial" w:hAnsi="Arial" w:cs="Arial"/>
                <w:color w:val="000000"/>
                <w:sz w:val="20"/>
                <w:szCs w:val="20"/>
              </w:rPr>
            </w:pPr>
          </w:p>
        </w:tc>
        <w:tc>
          <w:tcPr>
            <w:tcW w:w="850" w:type="dxa"/>
          </w:tcPr>
          <w:p w:rsidRPr="00141E1A" w:rsidR="00446AE5" w:rsidP="00446AE5" w:rsidRDefault="00446AE5" w14:paraId="1C344DAA" w14:textId="77777777">
            <w:pPr>
              <w:rPr>
                <w:rFonts w:ascii="Arial" w:hAnsi="Arial" w:cs="Arial"/>
                <w:color w:val="000000"/>
                <w:sz w:val="20"/>
                <w:szCs w:val="20"/>
                <w:highlight w:val="yellow"/>
              </w:rPr>
            </w:pPr>
          </w:p>
        </w:tc>
        <w:tc>
          <w:tcPr>
            <w:tcW w:w="709" w:type="dxa"/>
          </w:tcPr>
          <w:p w:rsidRPr="00141E1A" w:rsidR="00446AE5" w:rsidP="00446AE5" w:rsidRDefault="00446AE5" w14:paraId="1C344DAB" w14:textId="77777777">
            <w:pPr>
              <w:rPr>
                <w:rFonts w:ascii="Arial" w:hAnsi="Arial" w:cs="Arial"/>
                <w:color w:val="000000"/>
                <w:sz w:val="20"/>
                <w:szCs w:val="20"/>
              </w:rPr>
            </w:pPr>
          </w:p>
        </w:tc>
        <w:tc>
          <w:tcPr>
            <w:tcW w:w="567" w:type="dxa"/>
          </w:tcPr>
          <w:p w:rsidRPr="00141E1A" w:rsidR="00446AE5" w:rsidP="00446AE5" w:rsidRDefault="00446AE5" w14:paraId="1C344DAC" w14:textId="77777777">
            <w:pPr>
              <w:rPr>
                <w:rFonts w:ascii="Arial" w:hAnsi="Arial" w:cs="Arial"/>
                <w:color w:val="000000"/>
                <w:sz w:val="20"/>
                <w:szCs w:val="20"/>
                <w:highlight w:val="red"/>
              </w:rPr>
            </w:pPr>
          </w:p>
        </w:tc>
        <w:tc>
          <w:tcPr>
            <w:tcW w:w="567" w:type="dxa"/>
          </w:tcPr>
          <w:p w:rsidRPr="00141E1A" w:rsidR="00446AE5" w:rsidP="00446AE5" w:rsidRDefault="00446AE5" w14:paraId="1C344DAD" w14:textId="77777777">
            <w:pPr>
              <w:jc w:val="center"/>
              <w:rPr>
                <w:rFonts w:ascii="Arial" w:hAnsi="Arial" w:cs="Arial"/>
                <w:color w:val="000000"/>
                <w:sz w:val="20"/>
                <w:szCs w:val="20"/>
              </w:rPr>
            </w:pPr>
          </w:p>
        </w:tc>
      </w:tr>
    </w:tbl>
    <w:p w:rsidRPr="00141E1A" w:rsidR="00446AE5" w:rsidP="00446AE5" w:rsidRDefault="00446AE5" w14:paraId="1C344DAF" w14:textId="77777777">
      <w:pPr>
        <w:pStyle w:val="ColorfulList-Accent11"/>
        <w:ind w:left="1140"/>
        <w:jc w:val="both"/>
        <w:outlineLvl w:val="0"/>
        <w:rPr>
          <w:rFonts w:ascii="Arial" w:hAnsi="Arial" w:cs="Arial"/>
          <w:sz w:val="20"/>
          <w:szCs w:val="20"/>
          <w:u w:val="single"/>
        </w:rPr>
      </w:pPr>
    </w:p>
    <w:p w:rsidRPr="00141E1A" w:rsidR="00193502" w:rsidP="00193502" w:rsidRDefault="00193502" w14:paraId="1C344DB0" w14:textId="77777777">
      <w:pPr>
        <w:pStyle w:val="ColorfulList-Accent11"/>
        <w:numPr>
          <w:ilvl w:val="1"/>
          <w:numId w:val="31"/>
        </w:numPr>
        <w:jc w:val="both"/>
        <w:outlineLvl w:val="0"/>
        <w:rPr>
          <w:rFonts w:ascii="Arial" w:hAnsi="Arial" w:cs="Arial"/>
          <w:sz w:val="20"/>
          <w:szCs w:val="20"/>
          <w:u w:val="single"/>
        </w:rPr>
      </w:pPr>
      <w:bookmarkStart w:name="_Toc296077475" w:id="14"/>
      <w:r w:rsidRPr="00141E1A">
        <w:rPr>
          <w:rFonts w:ascii="Arial" w:hAnsi="Arial" w:cs="Arial"/>
          <w:sz w:val="20"/>
          <w:szCs w:val="20"/>
          <w:u w:val="single"/>
        </w:rPr>
        <w:t>Cumulative line listings of Serious Adverse Events (SAEs)</w:t>
      </w:r>
      <w:bookmarkEnd w:id="14"/>
    </w:p>
    <w:p w:rsidRPr="00141E1A" w:rsidR="00446AE5" w:rsidP="00446AE5" w:rsidRDefault="00446AE5" w14:paraId="1C344DB1" w14:textId="77777777">
      <w:pPr>
        <w:pStyle w:val="ListParagraph"/>
        <w:ind w:left="0"/>
        <w:rPr>
          <w:rFonts w:ascii="Arial" w:hAnsi="Arial" w:cs="Arial"/>
          <w:sz w:val="20"/>
          <w:szCs w:val="20"/>
        </w:rPr>
      </w:pPr>
      <w:r w:rsidRPr="00141E1A">
        <w:rPr>
          <w:rFonts w:ascii="Arial" w:hAnsi="Arial" w:cs="Arial"/>
          <w:sz w:val="20"/>
          <w:szCs w:val="20"/>
        </w:rPr>
        <w:t>The following table summarises Serious Adverse Events by System Organ Class</w:t>
      </w:r>
      <w:r w:rsidRPr="00141E1A" w:rsidR="00AB6860">
        <w:rPr>
          <w:rFonts w:ascii="Arial" w:hAnsi="Arial" w:cs="Arial"/>
          <w:sz w:val="20"/>
          <w:szCs w:val="20"/>
        </w:rPr>
        <w:t xml:space="preserve"> (SOC)</w:t>
      </w:r>
      <w:r w:rsidRPr="00141E1A">
        <w:rPr>
          <w:rFonts w:ascii="Arial" w:hAnsi="Arial" w:cs="Arial"/>
          <w:sz w:val="20"/>
          <w:szCs w:val="20"/>
        </w:rPr>
        <w:t xml:space="preserve"> for the duration of the trial to date:</w:t>
      </w:r>
    </w:p>
    <w:p w:rsidRPr="00141E1A" w:rsidR="00446AE5" w:rsidP="00446AE5" w:rsidRDefault="00446AE5" w14:paraId="1C344DB2" w14:textId="77777777">
      <w:pPr>
        <w:pStyle w:val="ListParagraph"/>
        <w:ind w:left="0"/>
        <w:rPr>
          <w:rFonts w:ascii="Arial" w:hAnsi="Arial" w:cs="Arial"/>
          <w:sz w:val="20"/>
          <w:szCs w:val="20"/>
          <w:highlight w:val="green"/>
        </w:rPr>
      </w:pPr>
      <w:r w:rsidRPr="00141E1A">
        <w:rPr>
          <w:rFonts w:ascii="Arial" w:hAnsi="Arial" w:cs="Arial"/>
          <w:sz w:val="20"/>
          <w:szCs w:val="20"/>
          <w:highlight w:val="green"/>
        </w:rPr>
        <w:t xml:space="preserve">For single arm open label studies: - </w:t>
      </w:r>
      <w:r w:rsidRPr="00141E1A" w:rsidR="00F86919">
        <w:rPr>
          <w:rFonts w:ascii="Arial" w:hAnsi="Arial" w:cs="Arial"/>
          <w:sz w:val="20"/>
          <w:szCs w:val="20"/>
          <w:highlight w:val="green"/>
        </w:rPr>
        <w:t>see example below</w:t>
      </w:r>
      <w:r w:rsidRPr="00141E1A">
        <w:rPr>
          <w:rFonts w:ascii="Arial" w:hAnsi="Arial" w:cs="Arial"/>
          <w:sz w:val="20"/>
          <w:szCs w:val="20"/>
          <w:highlight w:val="green"/>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51"/>
        <w:gridCol w:w="2939"/>
        <w:gridCol w:w="1710"/>
      </w:tblGrid>
      <w:tr w:rsidRPr="00141E1A" w:rsidR="00446AE5" w14:paraId="1C344DB6" w14:textId="77777777">
        <w:trPr>
          <w:trHeight w:val="440"/>
          <w:jc w:val="center"/>
        </w:trPr>
        <w:tc>
          <w:tcPr>
            <w:tcW w:w="3451" w:type="dxa"/>
            <w:tcBorders>
              <w:right w:val="nil"/>
            </w:tcBorders>
            <w:shd w:val="clear" w:color="auto" w:fill="D9D9D9"/>
            <w:vAlign w:val="center"/>
          </w:tcPr>
          <w:p w:rsidRPr="00141E1A" w:rsidR="00446AE5" w:rsidP="00446AE5" w:rsidRDefault="00446AE5" w14:paraId="1C344DB3" w14:textId="77777777">
            <w:pPr>
              <w:spacing w:after="0"/>
              <w:rPr>
                <w:rFonts w:ascii="Arial" w:hAnsi="Arial" w:cs="Arial"/>
                <w:b/>
                <w:bCs/>
                <w:iCs/>
                <w:sz w:val="20"/>
                <w:szCs w:val="20"/>
              </w:rPr>
            </w:pPr>
            <w:r w:rsidRPr="00141E1A">
              <w:rPr>
                <w:rFonts w:ascii="Arial" w:hAnsi="Arial" w:cs="Arial"/>
                <w:b/>
                <w:bCs/>
                <w:iCs/>
                <w:sz w:val="20"/>
                <w:szCs w:val="20"/>
              </w:rPr>
              <w:t xml:space="preserve">Body system </w:t>
            </w:r>
          </w:p>
        </w:tc>
        <w:tc>
          <w:tcPr>
            <w:tcW w:w="2939" w:type="dxa"/>
            <w:tcBorders>
              <w:left w:val="nil"/>
            </w:tcBorders>
            <w:shd w:val="clear" w:color="auto" w:fill="D9D9D9"/>
            <w:vAlign w:val="center"/>
          </w:tcPr>
          <w:p w:rsidRPr="00141E1A" w:rsidR="00446AE5" w:rsidP="00446AE5" w:rsidRDefault="00446AE5" w14:paraId="1C344DB4" w14:textId="77777777">
            <w:pPr>
              <w:spacing w:after="0"/>
              <w:rPr>
                <w:rFonts w:ascii="Arial" w:hAnsi="Arial" w:cs="Arial"/>
                <w:b/>
                <w:bCs/>
                <w:iCs/>
                <w:sz w:val="20"/>
                <w:szCs w:val="20"/>
              </w:rPr>
            </w:pPr>
          </w:p>
        </w:tc>
        <w:tc>
          <w:tcPr>
            <w:tcW w:w="1710" w:type="dxa"/>
            <w:shd w:val="clear" w:color="auto" w:fill="D9D9D9"/>
            <w:vAlign w:val="center"/>
          </w:tcPr>
          <w:p w:rsidRPr="00141E1A" w:rsidR="00446AE5" w:rsidP="00446AE5" w:rsidRDefault="00446AE5" w14:paraId="1C344DB5" w14:textId="77777777">
            <w:pPr>
              <w:spacing w:after="0"/>
              <w:rPr>
                <w:rFonts w:ascii="Arial" w:hAnsi="Arial" w:cs="Arial"/>
                <w:b/>
                <w:bCs/>
                <w:iCs/>
                <w:sz w:val="20"/>
                <w:szCs w:val="20"/>
              </w:rPr>
            </w:pPr>
            <w:r w:rsidRPr="00141E1A">
              <w:rPr>
                <w:rFonts w:ascii="Arial" w:hAnsi="Arial" w:cs="Arial"/>
                <w:b/>
                <w:bCs/>
                <w:iCs/>
                <w:sz w:val="20"/>
                <w:szCs w:val="20"/>
              </w:rPr>
              <w:t>No. Reports</w:t>
            </w:r>
          </w:p>
        </w:tc>
      </w:tr>
      <w:tr w:rsidRPr="00141E1A" w:rsidR="00446AE5" w14:paraId="1C344DBD" w14:textId="77777777">
        <w:trPr>
          <w:jc w:val="center"/>
        </w:trPr>
        <w:tc>
          <w:tcPr>
            <w:tcW w:w="6390" w:type="dxa"/>
            <w:gridSpan w:val="2"/>
          </w:tcPr>
          <w:p w:rsidRPr="00141E1A" w:rsidR="00446AE5" w:rsidP="00446AE5" w:rsidRDefault="00446AE5" w14:paraId="1C344DB7" w14:textId="77777777">
            <w:pPr>
              <w:spacing w:after="0"/>
              <w:rPr>
                <w:rFonts w:ascii="Arial" w:hAnsi="Arial" w:cs="Arial"/>
                <w:b/>
                <w:iCs/>
                <w:color w:val="000000"/>
                <w:sz w:val="20"/>
                <w:szCs w:val="20"/>
              </w:rPr>
            </w:pPr>
            <w:r w:rsidRPr="00141E1A">
              <w:rPr>
                <w:rFonts w:ascii="Arial" w:hAnsi="Arial" w:cs="Arial"/>
                <w:b/>
                <w:iCs/>
                <w:color w:val="000000"/>
                <w:sz w:val="20"/>
                <w:szCs w:val="20"/>
              </w:rPr>
              <w:t>Blood and Lymphatic Disorders:</w:t>
            </w:r>
          </w:p>
          <w:p w:rsidRPr="00141E1A" w:rsidR="00446AE5" w:rsidP="00446AE5" w:rsidRDefault="00446AE5" w14:paraId="1C344DB8"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Febrile Neutropenia</w:t>
            </w:r>
          </w:p>
          <w:p w:rsidRPr="00141E1A" w:rsidR="00446AE5" w:rsidP="00446AE5" w:rsidRDefault="00446AE5" w14:paraId="1C344DB9" w14:textId="77777777">
            <w:pPr>
              <w:spacing w:after="0"/>
              <w:rPr>
                <w:rFonts w:ascii="Arial" w:hAnsi="Arial" w:cs="Arial"/>
                <w:iCs/>
                <w:color w:val="000000"/>
                <w:sz w:val="20"/>
                <w:szCs w:val="20"/>
              </w:rPr>
            </w:pPr>
            <w:r w:rsidRPr="00141E1A">
              <w:rPr>
                <w:rFonts w:ascii="Arial" w:hAnsi="Arial" w:cs="Arial"/>
                <w:i/>
                <w:iCs/>
                <w:color w:val="000000"/>
                <w:sz w:val="20"/>
                <w:szCs w:val="20"/>
              </w:rPr>
              <w:t>Total for this system</w:t>
            </w:r>
          </w:p>
        </w:tc>
        <w:tc>
          <w:tcPr>
            <w:tcW w:w="1710" w:type="dxa"/>
          </w:tcPr>
          <w:p w:rsidRPr="00141E1A" w:rsidR="00446AE5" w:rsidP="00446AE5" w:rsidRDefault="00446AE5" w14:paraId="1C344DBC" w14:textId="29DD1CCE">
            <w:pPr>
              <w:spacing w:after="0"/>
              <w:rPr>
                <w:rFonts w:ascii="Arial" w:hAnsi="Arial" w:cs="Arial"/>
                <w:iCs/>
                <w:color w:val="000000"/>
                <w:sz w:val="20"/>
                <w:szCs w:val="20"/>
              </w:rPr>
            </w:pPr>
          </w:p>
        </w:tc>
      </w:tr>
      <w:tr w:rsidRPr="00141E1A" w:rsidR="00446AE5" w14:paraId="1C344DC4" w14:textId="77777777">
        <w:trPr>
          <w:jc w:val="center"/>
        </w:trPr>
        <w:tc>
          <w:tcPr>
            <w:tcW w:w="6390" w:type="dxa"/>
            <w:gridSpan w:val="2"/>
          </w:tcPr>
          <w:p w:rsidRPr="00141E1A" w:rsidR="00446AE5" w:rsidP="00446AE5" w:rsidRDefault="00446AE5" w14:paraId="1C344DBE" w14:textId="77777777">
            <w:pPr>
              <w:spacing w:after="0"/>
              <w:rPr>
                <w:rFonts w:ascii="Arial" w:hAnsi="Arial" w:cs="Arial"/>
                <w:b/>
                <w:iCs/>
                <w:color w:val="000000"/>
                <w:sz w:val="20"/>
                <w:szCs w:val="20"/>
              </w:rPr>
            </w:pPr>
            <w:r w:rsidRPr="00141E1A">
              <w:rPr>
                <w:rFonts w:ascii="Arial" w:hAnsi="Arial" w:cs="Arial"/>
                <w:b/>
                <w:iCs/>
                <w:color w:val="000000"/>
                <w:sz w:val="20"/>
                <w:szCs w:val="20"/>
              </w:rPr>
              <w:t>Cardiac Disorders:</w:t>
            </w:r>
          </w:p>
          <w:p w:rsidRPr="00141E1A" w:rsidR="00446AE5" w:rsidP="00446AE5" w:rsidRDefault="00446AE5" w14:paraId="1C344DBF"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Heart Failure</w:t>
            </w:r>
          </w:p>
          <w:p w:rsidRPr="00141E1A" w:rsidR="00446AE5" w:rsidP="00446AE5" w:rsidRDefault="00446AE5" w14:paraId="1C344DC0" w14:textId="77777777">
            <w:pPr>
              <w:spacing w:after="0"/>
              <w:rPr>
                <w:rFonts w:ascii="Arial" w:hAnsi="Arial" w:cs="Arial"/>
                <w:iCs/>
                <w:color w:val="000000"/>
                <w:sz w:val="20"/>
                <w:szCs w:val="20"/>
              </w:rPr>
            </w:pPr>
            <w:r w:rsidRPr="00141E1A">
              <w:rPr>
                <w:rFonts w:ascii="Arial" w:hAnsi="Arial" w:cs="Arial"/>
                <w:i/>
                <w:iCs/>
                <w:color w:val="000000"/>
                <w:sz w:val="20"/>
                <w:szCs w:val="20"/>
              </w:rPr>
              <w:t>Total for this system</w:t>
            </w:r>
          </w:p>
        </w:tc>
        <w:tc>
          <w:tcPr>
            <w:tcW w:w="1710" w:type="dxa"/>
          </w:tcPr>
          <w:p w:rsidRPr="00141E1A" w:rsidR="00446AE5" w:rsidP="00446AE5" w:rsidRDefault="00446AE5" w14:paraId="1C344DC3" w14:textId="1B409580">
            <w:pPr>
              <w:spacing w:after="0"/>
              <w:rPr>
                <w:rFonts w:ascii="Arial" w:hAnsi="Arial" w:cs="Arial"/>
                <w:iCs/>
                <w:color w:val="000000"/>
                <w:sz w:val="20"/>
                <w:szCs w:val="20"/>
              </w:rPr>
            </w:pPr>
          </w:p>
        </w:tc>
      </w:tr>
      <w:tr w:rsidRPr="00141E1A" w:rsidR="00446AE5" w14:paraId="1C344DC7" w14:textId="77777777">
        <w:trPr>
          <w:trHeight w:val="473"/>
          <w:jc w:val="center"/>
        </w:trPr>
        <w:tc>
          <w:tcPr>
            <w:tcW w:w="6390" w:type="dxa"/>
            <w:gridSpan w:val="2"/>
            <w:shd w:val="clear" w:color="auto" w:fill="F2F2F2"/>
            <w:vAlign w:val="center"/>
          </w:tcPr>
          <w:p w:rsidRPr="00141E1A" w:rsidR="00446AE5" w:rsidP="00446AE5" w:rsidRDefault="00446AE5" w14:paraId="1C344DC5" w14:textId="77777777">
            <w:pPr>
              <w:spacing w:after="0"/>
              <w:ind w:left="5292"/>
              <w:rPr>
                <w:rFonts w:ascii="Arial" w:hAnsi="Arial" w:cs="Arial"/>
                <w:b/>
                <w:iCs/>
                <w:color w:val="000000"/>
                <w:sz w:val="20"/>
                <w:szCs w:val="20"/>
              </w:rPr>
            </w:pPr>
            <w:r w:rsidRPr="00141E1A">
              <w:rPr>
                <w:rFonts w:ascii="Arial" w:hAnsi="Arial" w:cs="Arial"/>
                <w:b/>
                <w:iCs/>
                <w:color w:val="000000"/>
                <w:sz w:val="20"/>
                <w:szCs w:val="20"/>
              </w:rPr>
              <w:t>TOTAL</w:t>
            </w:r>
          </w:p>
        </w:tc>
        <w:tc>
          <w:tcPr>
            <w:tcW w:w="1710" w:type="dxa"/>
            <w:shd w:val="clear" w:color="auto" w:fill="F2F2F2"/>
            <w:vAlign w:val="center"/>
          </w:tcPr>
          <w:p w:rsidRPr="00141E1A" w:rsidR="00446AE5" w:rsidP="00446AE5" w:rsidRDefault="00446AE5" w14:paraId="1C344DC6" w14:textId="17B408F9">
            <w:pPr>
              <w:spacing w:after="0"/>
              <w:rPr>
                <w:rFonts w:ascii="Arial" w:hAnsi="Arial" w:cs="Arial"/>
                <w:b/>
                <w:iCs/>
                <w:color w:val="000000"/>
                <w:sz w:val="20"/>
                <w:szCs w:val="20"/>
              </w:rPr>
            </w:pPr>
          </w:p>
        </w:tc>
      </w:tr>
    </w:tbl>
    <w:p w:rsidRPr="00141E1A" w:rsidR="00446AE5" w:rsidP="00446AE5" w:rsidRDefault="00446AE5" w14:paraId="1C344DC8" w14:textId="77777777">
      <w:pPr>
        <w:pStyle w:val="ListParagraph"/>
        <w:spacing w:after="0"/>
        <w:ind w:left="0"/>
        <w:rPr>
          <w:rFonts w:ascii="Arial" w:hAnsi="Arial" w:cs="Arial"/>
          <w:sz w:val="20"/>
          <w:szCs w:val="20"/>
          <w:highlight w:val="yellow"/>
        </w:rPr>
      </w:pPr>
    </w:p>
    <w:p w:rsidRPr="00141E1A" w:rsidR="00446AE5" w:rsidP="00446AE5" w:rsidRDefault="00446AE5" w14:paraId="1C344DC9" w14:textId="77777777">
      <w:pPr>
        <w:pStyle w:val="ListParagraph"/>
        <w:ind w:left="0"/>
        <w:rPr>
          <w:rFonts w:ascii="Arial" w:hAnsi="Arial" w:cs="Arial"/>
          <w:sz w:val="20"/>
          <w:szCs w:val="20"/>
          <w:highlight w:val="green"/>
        </w:rPr>
      </w:pPr>
      <w:r w:rsidRPr="00141E1A">
        <w:rPr>
          <w:rFonts w:ascii="Arial" w:hAnsi="Arial" w:cs="Arial"/>
          <w:sz w:val="20"/>
          <w:szCs w:val="20"/>
          <w:highlight w:val="green"/>
        </w:rPr>
        <w:t xml:space="preserve">For blinded studies: </w:t>
      </w:r>
      <w:proofErr w:type="gramStart"/>
      <w:r w:rsidRPr="00141E1A">
        <w:rPr>
          <w:rFonts w:ascii="Arial" w:hAnsi="Arial" w:cs="Arial"/>
          <w:sz w:val="20"/>
          <w:szCs w:val="20"/>
          <w:highlight w:val="green"/>
        </w:rPr>
        <w:t xml:space="preserve">- </w:t>
      </w:r>
      <w:r w:rsidRPr="00141E1A" w:rsidR="00F86919">
        <w:rPr>
          <w:rFonts w:ascii="Arial" w:hAnsi="Arial" w:cs="Arial"/>
          <w:sz w:val="20"/>
          <w:szCs w:val="20"/>
          <w:highlight w:val="green"/>
        </w:rPr>
        <w:t xml:space="preserve"> See</w:t>
      </w:r>
      <w:proofErr w:type="gramEnd"/>
      <w:r w:rsidRPr="00141E1A" w:rsidR="00F86919">
        <w:rPr>
          <w:rFonts w:ascii="Arial" w:hAnsi="Arial" w:cs="Arial"/>
          <w:sz w:val="20"/>
          <w:szCs w:val="20"/>
          <w:highlight w:val="green"/>
        </w:rPr>
        <w:t xml:space="preserve"> example below</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43"/>
        <w:gridCol w:w="236"/>
        <w:gridCol w:w="2288"/>
        <w:gridCol w:w="2127"/>
      </w:tblGrid>
      <w:tr w:rsidRPr="00141E1A" w:rsidR="00446AE5" w14:paraId="1C344DCE" w14:textId="77777777">
        <w:trPr>
          <w:trHeight w:val="440"/>
          <w:jc w:val="center"/>
        </w:trPr>
        <w:tc>
          <w:tcPr>
            <w:tcW w:w="3443" w:type="dxa"/>
            <w:tcBorders>
              <w:right w:val="nil"/>
            </w:tcBorders>
            <w:shd w:val="clear" w:color="auto" w:fill="D9D9D9"/>
            <w:vAlign w:val="center"/>
          </w:tcPr>
          <w:p w:rsidRPr="00141E1A" w:rsidR="00446AE5" w:rsidP="00446AE5" w:rsidRDefault="00446AE5" w14:paraId="1C344DCA" w14:textId="77777777">
            <w:pPr>
              <w:spacing w:after="0"/>
              <w:rPr>
                <w:rFonts w:ascii="Arial" w:hAnsi="Arial" w:cs="Arial"/>
                <w:b/>
                <w:bCs/>
                <w:iCs/>
                <w:sz w:val="20"/>
                <w:szCs w:val="20"/>
              </w:rPr>
            </w:pPr>
            <w:r w:rsidRPr="00141E1A">
              <w:rPr>
                <w:rFonts w:ascii="Arial" w:hAnsi="Arial" w:cs="Arial"/>
                <w:b/>
                <w:bCs/>
                <w:iCs/>
                <w:sz w:val="20"/>
                <w:szCs w:val="20"/>
              </w:rPr>
              <w:t xml:space="preserve">Body system </w:t>
            </w:r>
          </w:p>
        </w:tc>
        <w:tc>
          <w:tcPr>
            <w:tcW w:w="236" w:type="dxa"/>
            <w:tcBorders>
              <w:left w:val="nil"/>
            </w:tcBorders>
            <w:shd w:val="clear" w:color="auto" w:fill="D9D9D9"/>
            <w:vAlign w:val="center"/>
          </w:tcPr>
          <w:p w:rsidRPr="00141E1A" w:rsidR="00446AE5" w:rsidP="00446AE5" w:rsidRDefault="00446AE5" w14:paraId="1C344DCB" w14:textId="77777777">
            <w:pPr>
              <w:spacing w:after="0"/>
              <w:rPr>
                <w:rFonts w:ascii="Arial" w:hAnsi="Arial" w:cs="Arial"/>
                <w:b/>
                <w:bCs/>
                <w:iCs/>
                <w:sz w:val="20"/>
                <w:szCs w:val="20"/>
              </w:rPr>
            </w:pPr>
          </w:p>
        </w:tc>
        <w:tc>
          <w:tcPr>
            <w:tcW w:w="2288" w:type="dxa"/>
            <w:shd w:val="clear" w:color="auto" w:fill="D9D9D9"/>
            <w:vAlign w:val="center"/>
          </w:tcPr>
          <w:p w:rsidRPr="00141E1A" w:rsidR="00446AE5" w:rsidP="00446AE5" w:rsidRDefault="00446AE5" w14:paraId="1C344DCC" w14:textId="77777777">
            <w:pPr>
              <w:spacing w:after="0"/>
              <w:rPr>
                <w:rFonts w:ascii="Arial" w:hAnsi="Arial" w:cs="Arial"/>
                <w:b/>
                <w:bCs/>
                <w:iCs/>
                <w:sz w:val="20"/>
                <w:szCs w:val="20"/>
              </w:rPr>
            </w:pPr>
            <w:r w:rsidRPr="00141E1A">
              <w:rPr>
                <w:rFonts w:ascii="Arial" w:hAnsi="Arial" w:cs="Arial"/>
                <w:b/>
                <w:bCs/>
                <w:iCs/>
                <w:sz w:val="20"/>
                <w:szCs w:val="20"/>
              </w:rPr>
              <w:t>No. Reports</w:t>
            </w:r>
          </w:p>
        </w:tc>
        <w:tc>
          <w:tcPr>
            <w:tcW w:w="2127" w:type="dxa"/>
            <w:shd w:val="clear" w:color="auto" w:fill="D9D9D9"/>
          </w:tcPr>
          <w:p w:rsidRPr="00141E1A" w:rsidR="00446AE5" w:rsidP="00446AE5" w:rsidRDefault="00446AE5" w14:paraId="1C344DCD" w14:textId="77777777">
            <w:pPr>
              <w:spacing w:after="0"/>
              <w:rPr>
                <w:rFonts w:ascii="Arial" w:hAnsi="Arial" w:cs="Arial"/>
                <w:b/>
                <w:bCs/>
                <w:iCs/>
                <w:sz w:val="20"/>
                <w:szCs w:val="20"/>
              </w:rPr>
            </w:pPr>
            <w:r w:rsidRPr="00141E1A">
              <w:rPr>
                <w:rFonts w:ascii="Arial" w:hAnsi="Arial" w:cs="Arial"/>
                <w:b/>
                <w:bCs/>
                <w:iCs/>
                <w:sz w:val="20"/>
                <w:szCs w:val="20"/>
              </w:rPr>
              <w:t>Code Broken</w:t>
            </w:r>
          </w:p>
        </w:tc>
      </w:tr>
      <w:tr w:rsidRPr="00141E1A" w:rsidR="00446AE5" w14:paraId="1C344DDB" w14:textId="77777777">
        <w:trPr>
          <w:jc w:val="center"/>
        </w:trPr>
        <w:tc>
          <w:tcPr>
            <w:tcW w:w="3679" w:type="dxa"/>
            <w:gridSpan w:val="2"/>
          </w:tcPr>
          <w:p w:rsidRPr="00141E1A" w:rsidR="00446AE5" w:rsidP="00446AE5" w:rsidRDefault="00446AE5" w14:paraId="1C344DCF" w14:textId="77777777">
            <w:pPr>
              <w:spacing w:after="0"/>
              <w:rPr>
                <w:rFonts w:ascii="Arial" w:hAnsi="Arial" w:cs="Arial"/>
                <w:b/>
                <w:iCs/>
                <w:color w:val="000000"/>
                <w:sz w:val="20"/>
                <w:szCs w:val="20"/>
              </w:rPr>
            </w:pPr>
            <w:r w:rsidRPr="00141E1A">
              <w:rPr>
                <w:rFonts w:ascii="Arial" w:hAnsi="Arial" w:cs="Arial"/>
                <w:b/>
                <w:iCs/>
                <w:color w:val="000000"/>
                <w:sz w:val="20"/>
                <w:szCs w:val="20"/>
              </w:rPr>
              <w:t>Blood and Lymphatic Disorders:</w:t>
            </w:r>
          </w:p>
          <w:p w:rsidRPr="00141E1A" w:rsidR="003E449A" w:rsidP="00446AE5" w:rsidRDefault="00446AE5" w14:paraId="1C344DD0" w14:textId="77777777">
            <w:pPr>
              <w:spacing w:after="0"/>
              <w:rPr>
                <w:rFonts w:ascii="Arial" w:hAnsi="Arial" w:cs="Arial"/>
                <w:iCs/>
                <w:color w:val="000000"/>
                <w:sz w:val="20"/>
                <w:szCs w:val="20"/>
              </w:rPr>
            </w:pPr>
            <w:r w:rsidRPr="00141E1A">
              <w:rPr>
                <w:rFonts w:ascii="Arial" w:hAnsi="Arial" w:cs="Arial"/>
                <w:iCs/>
                <w:color w:val="000000"/>
                <w:sz w:val="20"/>
                <w:szCs w:val="20"/>
              </w:rPr>
              <w:t xml:space="preserve">  </w:t>
            </w:r>
            <w:r w:rsidRPr="00141E1A" w:rsidR="003E449A">
              <w:rPr>
                <w:rFonts w:ascii="Arial" w:hAnsi="Arial" w:cs="Arial"/>
                <w:iCs/>
                <w:color w:val="000000"/>
                <w:sz w:val="20"/>
                <w:szCs w:val="20"/>
              </w:rPr>
              <w:t xml:space="preserve"> Haemolysis </w:t>
            </w:r>
          </w:p>
          <w:p w:rsidRPr="00141E1A" w:rsidR="00446AE5" w:rsidP="00446AE5" w:rsidRDefault="00446AE5" w14:paraId="1C344DD1"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sidR="003E449A">
              <w:rPr>
                <w:rFonts w:ascii="Arial" w:hAnsi="Arial" w:cs="Arial"/>
                <w:b/>
                <w:iCs/>
                <w:color w:val="000000"/>
                <w:sz w:val="20"/>
                <w:szCs w:val="20"/>
              </w:rPr>
              <w:t xml:space="preserve">  </w:t>
            </w:r>
            <w:r w:rsidRPr="00141E1A">
              <w:rPr>
                <w:rFonts w:ascii="Arial" w:hAnsi="Arial" w:cs="Arial"/>
                <w:iCs/>
                <w:color w:val="000000"/>
                <w:sz w:val="20"/>
                <w:szCs w:val="20"/>
              </w:rPr>
              <w:t>Febrile Neutropenia</w:t>
            </w:r>
          </w:p>
          <w:p w:rsidRPr="00141E1A" w:rsidR="00446AE5" w:rsidP="003E449A" w:rsidRDefault="00446AE5" w14:paraId="1C344DD2" w14:textId="77777777">
            <w:pPr>
              <w:spacing w:after="0"/>
              <w:jc w:val="right"/>
              <w:rPr>
                <w:rFonts w:ascii="Arial" w:hAnsi="Arial" w:cs="Arial"/>
                <w:iCs/>
                <w:color w:val="000000"/>
                <w:sz w:val="20"/>
                <w:szCs w:val="20"/>
              </w:rPr>
            </w:pPr>
            <w:r w:rsidRPr="00141E1A">
              <w:rPr>
                <w:rFonts w:ascii="Arial" w:hAnsi="Arial" w:cs="Arial"/>
                <w:i/>
                <w:iCs/>
                <w:color w:val="000000"/>
                <w:sz w:val="20"/>
                <w:szCs w:val="20"/>
              </w:rPr>
              <w:t>Total for this system</w:t>
            </w:r>
          </w:p>
        </w:tc>
        <w:tc>
          <w:tcPr>
            <w:tcW w:w="2288" w:type="dxa"/>
          </w:tcPr>
          <w:p w:rsidRPr="00141E1A" w:rsidR="003E449A" w:rsidP="003E449A" w:rsidRDefault="003E449A" w14:paraId="1C344DD6" w14:textId="093AEFC9">
            <w:pPr>
              <w:spacing w:after="0"/>
              <w:jc w:val="right"/>
              <w:rPr>
                <w:rFonts w:ascii="Arial" w:hAnsi="Arial" w:cs="Arial"/>
                <w:iCs/>
                <w:color w:val="000000"/>
                <w:sz w:val="20"/>
                <w:szCs w:val="20"/>
              </w:rPr>
            </w:pPr>
          </w:p>
        </w:tc>
        <w:tc>
          <w:tcPr>
            <w:tcW w:w="2127" w:type="dxa"/>
          </w:tcPr>
          <w:p w:rsidRPr="00141E1A" w:rsidR="00446AE5" w:rsidP="003E449A" w:rsidRDefault="00446AE5" w14:paraId="1C344DDA" w14:textId="056CFAE2">
            <w:pPr>
              <w:spacing w:after="0"/>
              <w:jc w:val="right"/>
              <w:rPr>
                <w:rFonts w:ascii="Arial" w:hAnsi="Arial" w:cs="Arial"/>
                <w:b/>
                <w:i/>
                <w:iCs/>
                <w:color w:val="000000"/>
                <w:sz w:val="20"/>
                <w:szCs w:val="20"/>
              </w:rPr>
            </w:pPr>
          </w:p>
        </w:tc>
      </w:tr>
      <w:tr w:rsidRPr="00141E1A" w:rsidR="00446AE5" w14:paraId="1C344DE5" w14:textId="77777777">
        <w:trPr>
          <w:trHeight w:val="473"/>
          <w:jc w:val="center"/>
        </w:trPr>
        <w:tc>
          <w:tcPr>
            <w:tcW w:w="3679" w:type="dxa"/>
            <w:gridSpan w:val="2"/>
            <w:shd w:val="clear" w:color="auto" w:fill="F2F2F2"/>
          </w:tcPr>
          <w:p w:rsidRPr="00141E1A" w:rsidR="00446AE5" w:rsidP="00446AE5" w:rsidRDefault="00446AE5" w14:paraId="1C344DDC" w14:textId="77777777">
            <w:pPr>
              <w:spacing w:after="0"/>
              <w:rPr>
                <w:rFonts w:ascii="Arial" w:hAnsi="Arial" w:cs="Arial"/>
                <w:b/>
                <w:iCs/>
                <w:color w:val="000000"/>
                <w:sz w:val="20"/>
                <w:szCs w:val="20"/>
              </w:rPr>
            </w:pPr>
            <w:r w:rsidRPr="00141E1A">
              <w:rPr>
                <w:rFonts w:ascii="Arial" w:hAnsi="Arial" w:cs="Arial"/>
                <w:b/>
                <w:iCs/>
                <w:color w:val="000000"/>
                <w:sz w:val="20"/>
                <w:szCs w:val="20"/>
              </w:rPr>
              <w:t>Cardiac Disorders:</w:t>
            </w:r>
          </w:p>
          <w:p w:rsidRPr="00141E1A" w:rsidR="00446AE5" w:rsidP="00446AE5" w:rsidRDefault="00446AE5" w14:paraId="1C344DDD"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Heart Failure</w:t>
            </w:r>
          </w:p>
          <w:p w:rsidRPr="00141E1A" w:rsidR="00446AE5" w:rsidP="003E449A" w:rsidRDefault="00446AE5" w14:paraId="1C344DDE" w14:textId="77777777">
            <w:pPr>
              <w:spacing w:after="0"/>
              <w:jc w:val="right"/>
              <w:rPr>
                <w:rFonts w:ascii="Arial" w:hAnsi="Arial" w:cs="Arial"/>
                <w:iCs/>
                <w:color w:val="000000"/>
                <w:sz w:val="20"/>
                <w:szCs w:val="20"/>
              </w:rPr>
            </w:pPr>
            <w:r w:rsidRPr="00141E1A">
              <w:rPr>
                <w:rFonts w:ascii="Arial" w:hAnsi="Arial" w:cs="Arial"/>
                <w:i/>
                <w:iCs/>
                <w:color w:val="000000"/>
                <w:sz w:val="20"/>
                <w:szCs w:val="20"/>
              </w:rPr>
              <w:t>Total for this system</w:t>
            </w:r>
          </w:p>
        </w:tc>
        <w:tc>
          <w:tcPr>
            <w:tcW w:w="2288" w:type="dxa"/>
            <w:shd w:val="clear" w:color="auto" w:fill="F2F2F2"/>
          </w:tcPr>
          <w:p w:rsidRPr="00141E1A" w:rsidR="00446AE5" w:rsidP="003E449A" w:rsidRDefault="00446AE5" w14:paraId="1C344DE1" w14:textId="1654093B">
            <w:pPr>
              <w:spacing w:after="0"/>
              <w:jc w:val="right"/>
              <w:rPr>
                <w:rFonts w:ascii="Arial" w:hAnsi="Arial" w:cs="Arial"/>
                <w:iCs/>
                <w:color w:val="000000"/>
                <w:sz w:val="20"/>
                <w:szCs w:val="20"/>
              </w:rPr>
            </w:pPr>
          </w:p>
        </w:tc>
        <w:tc>
          <w:tcPr>
            <w:tcW w:w="2127" w:type="dxa"/>
            <w:shd w:val="clear" w:color="auto" w:fill="F2F2F2"/>
          </w:tcPr>
          <w:p w:rsidRPr="00141E1A" w:rsidR="00446AE5" w:rsidP="003E449A" w:rsidRDefault="00446AE5" w14:paraId="1C344DE4" w14:textId="6BFA011D">
            <w:pPr>
              <w:spacing w:after="0"/>
              <w:jc w:val="right"/>
              <w:rPr>
                <w:rFonts w:ascii="Arial" w:hAnsi="Arial" w:cs="Arial"/>
                <w:b/>
                <w:i/>
                <w:iCs/>
                <w:color w:val="000000"/>
                <w:sz w:val="20"/>
                <w:szCs w:val="20"/>
              </w:rPr>
            </w:pPr>
          </w:p>
        </w:tc>
      </w:tr>
      <w:tr w:rsidRPr="00141E1A" w:rsidR="00446AE5" w14:paraId="1C344DE9" w14:textId="77777777">
        <w:trPr>
          <w:trHeight w:val="473"/>
          <w:jc w:val="center"/>
        </w:trPr>
        <w:tc>
          <w:tcPr>
            <w:tcW w:w="3679" w:type="dxa"/>
            <w:gridSpan w:val="2"/>
            <w:shd w:val="clear" w:color="auto" w:fill="F2F2F2"/>
            <w:vAlign w:val="center"/>
          </w:tcPr>
          <w:p w:rsidRPr="00141E1A" w:rsidR="00446AE5" w:rsidP="00446AE5" w:rsidRDefault="00446AE5" w14:paraId="1C344DE6" w14:textId="77777777">
            <w:pPr>
              <w:spacing w:after="0"/>
              <w:jc w:val="right"/>
              <w:rPr>
                <w:rFonts w:ascii="Arial" w:hAnsi="Arial" w:cs="Arial"/>
                <w:b/>
                <w:iCs/>
                <w:color w:val="000000"/>
                <w:sz w:val="20"/>
                <w:szCs w:val="20"/>
              </w:rPr>
            </w:pPr>
            <w:r w:rsidRPr="00141E1A">
              <w:rPr>
                <w:rFonts w:ascii="Arial" w:hAnsi="Arial" w:cs="Arial"/>
                <w:b/>
                <w:iCs/>
                <w:color w:val="000000"/>
                <w:sz w:val="20"/>
                <w:szCs w:val="20"/>
              </w:rPr>
              <w:t>TOAL</w:t>
            </w:r>
          </w:p>
        </w:tc>
        <w:tc>
          <w:tcPr>
            <w:tcW w:w="2288" w:type="dxa"/>
            <w:shd w:val="clear" w:color="auto" w:fill="F2F2F2"/>
            <w:vAlign w:val="center"/>
          </w:tcPr>
          <w:p w:rsidRPr="00141E1A" w:rsidR="00446AE5" w:rsidP="003E449A" w:rsidRDefault="00446AE5" w14:paraId="1C344DE7" w14:textId="6FBFBC90">
            <w:pPr>
              <w:spacing w:after="0"/>
              <w:jc w:val="right"/>
              <w:rPr>
                <w:rFonts w:ascii="Arial" w:hAnsi="Arial" w:cs="Arial"/>
                <w:b/>
                <w:iCs/>
                <w:color w:val="000000"/>
                <w:sz w:val="20"/>
                <w:szCs w:val="20"/>
              </w:rPr>
            </w:pPr>
          </w:p>
        </w:tc>
        <w:tc>
          <w:tcPr>
            <w:tcW w:w="2127" w:type="dxa"/>
            <w:shd w:val="clear" w:color="auto" w:fill="F2F2F2"/>
            <w:vAlign w:val="center"/>
          </w:tcPr>
          <w:p w:rsidRPr="00141E1A" w:rsidR="00446AE5" w:rsidP="003E449A" w:rsidRDefault="00446AE5" w14:paraId="1C344DE8" w14:textId="30F2DAC6">
            <w:pPr>
              <w:spacing w:after="0"/>
              <w:jc w:val="right"/>
              <w:rPr>
                <w:rFonts w:ascii="Arial" w:hAnsi="Arial" w:cs="Arial"/>
                <w:b/>
                <w:iCs/>
                <w:color w:val="000000"/>
                <w:sz w:val="20"/>
                <w:szCs w:val="20"/>
              </w:rPr>
            </w:pPr>
          </w:p>
        </w:tc>
      </w:tr>
    </w:tbl>
    <w:p w:rsidRPr="00141E1A" w:rsidR="00466CC3" w:rsidP="008E42DE" w:rsidRDefault="00466CC3" w14:paraId="1C344DEA" w14:textId="77777777">
      <w:pPr>
        <w:pStyle w:val="ColorfulList-Accent11"/>
        <w:ind w:left="780"/>
        <w:jc w:val="both"/>
        <w:outlineLvl w:val="0"/>
        <w:rPr>
          <w:rFonts w:ascii="Arial" w:hAnsi="Arial" w:cs="Arial"/>
          <w:sz w:val="20"/>
          <w:szCs w:val="20"/>
          <w:u w:val="single"/>
        </w:rPr>
      </w:pPr>
    </w:p>
    <w:p w:rsidRPr="00141E1A" w:rsidR="00E94196" w:rsidP="00E94196" w:rsidRDefault="00E94196" w14:paraId="1C344DEB" w14:textId="77777777">
      <w:pPr>
        <w:pStyle w:val="ColorfulList-Accent11"/>
        <w:numPr>
          <w:ilvl w:val="1"/>
          <w:numId w:val="31"/>
        </w:numPr>
        <w:jc w:val="both"/>
        <w:outlineLvl w:val="0"/>
        <w:rPr>
          <w:rFonts w:ascii="Arial" w:hAnsi="Arial" w:cs="Arial"/>
          <w:sz w:val="20"/>
          <w:szCs w:val="20"/>
          <w:u w:val="single"/>
        </w:rPr>
      </w:pPr>
      <w:r w:rsidRPr="00141E1A">
        <w:rPr>
          <w:rFonts w:ascii="Arial" w:hAnsi="Arial" w:cs="Arial"/>
          <w:sz w:val="20"/>
          <w:szCs w:val="20"/>
          <w:u w:val="single"/>
        </w:rPr>
        <w:t>Cumulative line listings of SUSARs</w:t>
      </w:r>
    </w:p>
    <w:p w:rsidRPr="00141E1A" w:rsidR="00E94196" w:rsidP="00E94196" w:rsidRDefault="00E94196" w14:paraId="1C344DEC" w14:textId="77777777">
      <w:pPr>
        <w:pStyle w:val="ListParagraph"/>
        <w:ind w:left="0"/>
        <w:rPr>
          <w:rFonts w:ascii="Arial" w:hAnsi="Arial" w:cs="Arial"/>
          <w:sz w:val="20"/>
          <w:szCs w:val="20"/>
        </w:rPr>
      </w:pPr>
      <w:r w:rsidRPr="00141E1A">
        <w:rPr>
          <w:rFonts w:ascii="Arial" w:hAnsi="Arial" w:cs="Arial"/>
          <w:sz w:val="20"/>
          <w:szCs w:val="20"/>
        </w:rPr>
        <w:t>The following table summarises Serious Adverse Events by System Organ Class (SOC) for the duration of the trial to date:</w:t>
      </w:r>
    </w:p>
    <w:p w:rsidRPr="00141E1A" w:rsidR="00E94196" w:rsidP="00E94196" w:rsidRDefault="00E94196" w14:paraId="1C344DED" w14:textId="77777777">
      <w:pPr>
        <w:pStyle w:val="ListParagraph"/>
        <w:ind w:left="0"/>
        <w:rPr>
          <w:rFonts w:ascii="Arial" w:hAnsi="Arial" w:cs="Arial"/>
          <w:sz w:val="20"/>
          <w:szCs w:val="20"/>
          <w:highlight w:val="green"/>
        </w:rPr>
      </w:pPr>
      <w:r w:rsidRPr="00141E1A">
        <w:rPr>
          <w:rFonts w:ascii="Arial" w:hAnsi="Arial" w:cs="Arial"/>
          <w:sz w:val="20"/>
          <w:szCs w:val="20"/>
          <w:highlight w:val="green"/>
        </w:rPr>
        <w:t xml:space="preserve">For single arm open label studies: - see example below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51"/>
        <w:gridCol w:w="2939"/>
        <w:gridCol w:w="1710"/>
      </w:tblGrid>
      <w:tr w:rsidRPr="00141E1A" w:rsidR="00E94196" w:rsidTr="000C4B78" w14:paraId="1C344DF1" w14:textId="77777777">
        <w:trPr>
          <w:trHeight w:val="440"/>
          <w:jc w:val="center"/>
        </w:trPr>
        <w:tc>
          <w:tcPr>
            <w:tcW w:w="3451" w:type="dxa"/>
            <w:tcBorders>
              <w:right w:val="nil"/>
            </w:tcBorders>
            <w:shd w:val="clear" w:color="auto" w:fill="D9D9D9"/>
            <w:vAlign w:val="center"/>
          </w:tcPr>
          <w:p w:rsidRPr="00141E1A" w:rsidR="00E94196" w:rsidP="000C4B78" w:rsidRDefault="00E94196" w14:paraId="1C344DEE" w14:textId="77777777">
            <w:pPr>
              <w:spacing w:after="0"/>
              <w:rPr>
                <w:rFonts w:ascii="Arial" w:hAnsi="Arial" w:cs="Arial"/>
                <w:b/>
                <w:bCs/>
                <w:iCs/>
                <w:sz w:val="20"/>
                <w:szCs w:val="20"/>
              </w:rPr>
            </w:pPr>
            <w:r w:rsidRPr="00141E1A">
              <w:rPr>
                <w:rFonts w:ascii="Arial" w:hAnsi="Arial" w:cs="Arial"/>
                <w:b/>
                <w:bCs/>
                <w:iCs/>
                <w:sz w:val="20"/>
                <w:szCs w:val="20"/>
              </w:rPr>
              <w:t xml:space="preserve">Body system </w:t>
            </w:r>
          </w:p>
        </w:tc>
        <w:tc>
          <w:tcPr>
            <w:tcW w:w="2939" w:type="dxa"/>
            <w:tcBorders>
              <w:left w:val="nil"/>
            </w:tcBorders>
            <w:shd w:val="clear" w:color="auto" w:fill="D9D9D9"/>
            <w:vAlign w:val="center"/>
          </w:tcPr>
          <w:p w:rsidRPr="00141E1A" w:rsidR="00E94196" w:rsidP="000C4B78" w:rsidRDefault="00E94196" w14:paraId="1C344DEF" w14:textId="77777777">
            <w:pPr>
              <w:spacing w:after="0"/>
              <w:rPr>
                <w:rFonts w:ascii="Arial" w:hAnsi="Arial" w:cs="Arial"/>
                <w:b/>
                <w:bCs/>
                <w:iCs/>
                <w:sz w:val="20"/>
                <w:szCs w:val="20"/>
              </w:rPr>
            </w:pPr>
          </w:p>
        </w:tc>
        <w:tc>
          <w:tcPr>
            <w:tcW w:w="1710" w:type="dxa"/>
            <w:shd w:val="clear" w:color="auto" w:fill="D9D9D9"/>
            <w:vAlign w:val="center"/>
          </w:tcPr>
          <w:p w:rsidRPr="00141E1A" w:rsidR="00E94196" w:rsidP="000C4B78" w:rsidRDefault="00E94196" w14:paraId="1C344DF0" w14:textId="77777777">
            <w:pPr>
              <w:spacing w:after="0"/>
              <w:rPr>
                <w:rFonts w:ascii="Arial" w:hAnsi="Arial" w:cs="Arial"/>
                <w:b/>
                <w:bCs/>
                <w:iCs/>
                <w:sz w:val="20"/>
                <w:szCs w:val="20"/>
              </w:rPr>
            </w:pPr>
            <w:r w:rsidRPr="00141E1A">
              <w:rPr>
                <w:rFonts w:ascii="Arial" w:hAnsi="Arial" w:cs="Arial"/>
                <w:b/>
                <w:bCs/>
                <w:iCs/>
                <w:sz w:val="20"/>
                <w:szCs w:val="20"/>
              </w:rPr>
              <w:t>No. Reports</w:t>
            </w:r>
          </w:p>
        </w:tc>
      </w:tr>
      <w:tr w:rsidRPr="00141E1A" w:rsidR="00E94196" w:rsidTr="000C4B78" w14:paraId="1C344DF8" w14:textId="77777777">
        <w:trPr>
          <w:jc w:val="center"/>
        </w:trPr>
        <w:tc>
          <w:tcPr>
            <w:tcW w:w="6390" w:type="dxa"/>
            <w:gridSpan w:val="2"/>
          </w:tcPr>
          <w:p w:rsidRPr="00141E1A" w:rsidR="00E94196" w:rsidP="000C4B78" w:rsidRDefault="00E94196" w14:paraId="1C344DF2" w14:textId="77777777">
            <w:pPr>
              <w:spacing w:after="0"/>
              <w:rPr>
                <w:rFonts w:ascii="Arial" w:hAnsi="Arial" w:cs="Arial"/>
                <w:b/>
                <w:iCs/>
                <w:color w:val="000000"/>
                <w:sz w:val="20"/>
                <w:szCs w:val="20"/>
              </w:rPr>
            </w:pPr>
            <w:r w:rsidRPr="00141E1A">
              <w:rPr>
                <w:rFonts w:ascii="Arial" w:hAnsi="Arial" w:cs="Arial"/>
                <w:b/>
                <w:iCs/>
                <w:color w:val="000000"/>
                <w:sz w:val="20"/>
                <w:szCs w:val="20"/>
              </w:rPr>
              <w:t>Blood and Lymphatic Disorders:</w:t>
            </w:r>
          </w:p>
          <w:p w:rsidRPr="00141E1A" w:rsidR="00E94196" w:rsidP="000C4B78" w:rsidRDefault="00E94196" w14:paraId="1C344DF3"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Febrile Neutropenia</w:t>
            </w:r>
          </w:p>
          <w:p w:rsidRPr="00141E1A" w:rsidR="00E94196" w:rsidP="000C4B78" w:rsidRDefault="00E94196" w14:paraId="1C344DF4" w14:textId="77777777">
            <w:pPr>
              <w:spacing w:after="0"/>
              <w:rPr>
                <w:rFonts w:ascii="Arial" w:hAnsi="Arial" w:cs="Arial"/>
                <w:iCs/>
                <w:color w:val="000000"/>
                <w:sz w:val="20"/>
                <w:szCs w:val="20"/>
              </w:rPr>
            </w:pPr>
            <w:r w:rsidRPr="00141E1A">
              <w:rPr>
                <w:rFonts w:ascii="Arial" w:hAnsi="Arial" w:cs="Arial"/>
                <w:i/>
                <w:iCs/>
                <w:color w:val="000000"/>
                <w:sz w:val="20"/>
                <w:szCs w:val="20"/>
              </w:rPr>
              <w:t>Total for this system</w:t>
            </w:r>
          </w:p>
        </w:tc>
        <w:tc>
          <w:tcPr>
            <w:tcW w:w="1710" w:type="dxa"/>
          </w:tcPr>
          <w:p w:rsidRPr="00141E1A" w:rsidR="00E94196" w:rsidP="000C4B78" w:rsidRDefault="00E94196" w14:paraId="1C344DF7" w14:textId="0F59A0DC">
            <w:pPr>
              <w:spacing w:after="0"/>
              <w:rPr>
                <w:rFonts w:ascii="Arial" w:hAnsi="Arial" w:cs="Arial"/>
                <w:iCs/>
                <w:color w:val="000000"/>
                <w:sz w:val="20"/>
                <w:szCs w:val="20"/>
              </w:rPr>
            </w:pPr>
          </w:p>
        </w:tc>
      </w:tr>
      <w:tr w:rsidRPr="00141E1A" w:rsidR="00E94196" w:rsidTr="000C4B78" w14:paraId="1C344DFF" w14:textId="77777777">
        <w:trPr>
          <w:jc w:val="center"/>
        </w:trPr>
        <w:tc>
          <w:tcPr>
            <w:tcW w:w="6390" w:type="dxa"/>
            <w:gridSpan w:val="2"/>
          </w:tcPr>
          <w:p w:rsidRPr="00141E1A" w:rsidR="00E94196" w:rsidP="000C4B78" w:rsidRDefault="00E94196" w14:paraId="1C344DF9" w14:textId="77777777">
            <w:pPr>
              <w:spacing w:after="0"/>
              <w:rPr>
                <w:rFonts w:ascii="Arial" w:hAnsi="Arial" w:cs="Arial"/>
                <w:b/>
                <w:iCs/>
                <w:color w:val="000000"/>
                <w:sz w:val="20"/>
                <w:szCs w:val="20"/>
              </w:rPr>
            </w:pPr>
            <w:r w:rsidRPr="00141E1A">
              <w:rPr>
                <w:rFonts w:ascii="Arial" w:hAnsi="Arial" w:cs="Arial"/>
                <w:b/>
                <w:iCs/>
                <w:color w:val="000000"/>
                <w:sz w:val="20"/>
                <w:szCs w:val="20"/>
              </w:rPr>
              <w:t>Cardiac Disorders:</w:t>
            </w:r>
          </w:p>
          <w:p w:rsidRPr="00141E1A" w:rsidR="00E94196" w:rsidP="000C4B78" w:rsidRDefault="00E94196" w14:paraId="1C344DFA"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Heart Failure</w:t>
            </w:r>
          </w:p>
          <w:p w:rsidRPr="00141E1A" w:rsidR="00E94196" w:rsidP="000C4B78" w:rsidRDefault="00E94196" w14:paraId="1C344DFB" w14:textId="77777777">
            <w:pPr>
              <w:spacing w:after="0"/>
              <w:rPr>
                <w:rFonts w:ascii="Arial" w:hAnsi="Arial" w:cs="Arial"/>
                <w:iCs/>
                <w:color w:val="000000"/>
                <w:sz w:val="20"/>
                <w:szCs w:val="20"/>
              </w:rPr>
            </w:pPr>
            <w:r w:rsidRPr="00141E1A">
              <w:rPr>
                <w:rFonts w:ascii="Arial" w:hAnsi="Arial" w:cs="Arial"/>
                <w:i/>
                <w:iCs/>
                <w:color w:val="000000"/>
                <w:sz w:val="20"/>
                <w:szCs w:val="20"/>
              </w:rPr>
              <w:t>Total for this system</w:t>
            </w:r>
          </w:p>
        </w:tc>
        <w:tc>
          <w:tcPr>
            <w:tcW w:w="1710" w:type="dxa"/>
          </w:tcPr>
          <w:p w:rsidRPr="00141E1A" w:rsidR="00E94196" w:rsidP="000C4B78" w:rsidRDefault="00E94196" w14:paraId="1C344DFE" w14:textId="681DB8AE">
            <w:pPr>
              <w:spacing w:after="0"/>
              <w:rPr>
                <w:rFonts w:ascii="Arial" w:hAnsi="Arial" w:cs="Arial"/>
                <w:iCs/>
                <w:color w:val="000000"/>
                <w:sz w:val="20"/>
                <w:szCs w:val="20"/>
              </w:rPr>
            </w:pPr>
          </w:p>
        </w:tc>
      </w:tr>
      <w:tr w:rsidRPr="00141E1A" w:rsidR="00E94196" w:rsidTr="000C4B78" w14:paraId="1C344E02" w14:textId="77777777">
        <w:trPr>
          <w:trHeight w:val="473"/>
          <w:jc w:val="center"/>
        </w:trPr>
        <w:tc>
          <w:tcPr>
            <w:tcW w:w="6390" w:type="dxa"/>
            <w:gridSpan w:val="2"/>
            <w:shd w:val="clear" w:color="auto" w:fill="F2F2F2"/>
            <w:vAlign w:val="center"/>
          </w:tcPr>
          <w:p w:rsidRPr="00141E1A" w:rsidR="00E94196" w:rsidP="000C4B78" w:rsidRDefault="00E94196" w14:paraId="1C344E00" w14:textId="77777777">
            <w:pPr>
              <w:spacing w:after="0"/>
              <w:ind w:left="5292"/>
              <w:rPr>
                <w:rFonts w:ascii="Arial" w:hAnsi="Arial" w:cs="Arial"/>
                <w:b/>
                <w:iCs/>
                <w:color w:val="000000"/>
                <w:sz w:val="20"/>
                <w:szCs w:val="20"/>
              </w:rPr>
            </w:pPr>
            <w:r w:rsidRPr="00141E1A">
              <w:rPr>
                <w:rFonts w:ascii="Arial" w:hAnsi="Arial" w:cs="Arial"/>
                <w:b/>
                <w:iCs/>
                <w:color w:val="000000"/>
                <w:sz w:val="20"/>
                <w:szCs w:val="20"/>
              </w:rPr>
              <w:t>TOTAL</w:t>
            </w:r>
          </w:p>
        </w:tc>
        <w:tc>
          <w:tcPr>
            <w:tcW w:w="1710" w:type="dxa"/>
            <w:shd w:val="clear" w:color="auto" w:fill="F2F2F2"/>
            <w:vAlign w:val="center"/>
          </w:tcPr>
          <w:p w:rsidRPr="00141E1A" w:rsidR="00E94196" w:rsidP="000C4B78" w:rsidRDefault="00E94196" w14:paraId="1C344E01" w14:textId="5742CEDD">
            <w:pPr>
              <w:spacing w:after="0"/>
              <w:rPr>
                <w:rFonts w:ascii="Arial" w:hAnsi="Arial" w:cs="Arial"/>
                <w:b/>
                <w:iCs/>
                <w:color w:val="000000"/>
                <w:sz w:val="20"/>
                <w:szCs w:val="20"/>
              </w:rPr>
            </w:pPr>
          </w:p>
        </w:tc>
      </w:tr>
    </w:tbl>
    <w:p w:rsidRPr="00141E1A" w:rsidR="00E94196" w:rsidP="00E94196" w:rsidRDefault="00E94196" w14:paraId="1C344E03" w14:textId="77777777">
      <w:pPr>
        <w:pStyle w:val="ListParagraph"/>
        <w:spacing w:after="0"/>
        <w:ind w:left="0"/>
        <w:rPr>
          <w:rFonts w:ascii="Arial" w:hAnsi="Arial" w:cs="Arial"/>
          <w:sz w:val="20"/>
          <w:szCs w:val="20"/>
          <w:highlight w:val="yellow"/>
        </w:rPr>
      </w:pPr>
    </w:p>
    <w:p w:rsidRPr="00141E1A" w:rsidR="00E94196" w:rsidP="00E94196" w:rsidRDefault="00E94196" w14:paraId="1C344E04" w14:textId="77777777">
      <w:pPr>
        <w:pStyle w:val="ListParagraph"/>
        <w:ind w:left="0"/>
        <w:rPr>
          <w:rFonts w:ascii="Arial" w:hAnsi="Arial" w:cs="Arial"/>
          <w:sz w:val="20"/>
          <w:szCs w:val="20"/>
          <w:highlight w:val="green"/>
        </w:rPr>
      </w:pPr>
      <w:r w:rsidRPr="00141E1A">
        <w:rPr>
          <w:rFonts w:ascii="Arial" w:hAnsi="Arial" w:cs="Arial"/>
          <w:sz w:val="20"/>
          <w:szCs w:val="20"/>
          <w:highlight w:val="green"/>
        </w:rPr>
        <w:t xml:space="preserve">For blinded studies: </w:t>
      </w:r>
      <w:proofErr w:type="gramStart"/>
      <w:r w:rsidRPr="00141E1A">
        <w:rPr>
          <w:rFonts w:ascii="Arial" w:hAnsi="Arial" w:cs="Arial"/>
          <w:sz w:val="20"/>
          <w:szCs w:val="20"/>
          <w:highlight w:val="green"/>
        </w:rPr>
        <w:t>-  See</w:t>
      </w:r>
      <w:proofErr w:type="gramEnd"/>
      <w:r w:rsidRPr="00141E1A">
        <w:rPr>
          <w:rFonts w:ascii="Arial" w:hAnsi="Arial" w:cs="Arial"/>
          <w:sz w:val="20"/>
          <w:szCs w:val="20"/>
          <w:highlight w:val="green"/>
        </w:rPr>
        <w:t xml:space="preserve"> example below</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43"/>
        <w:gridCol w:w="236"/>
        <w:gridCol w:w="2288"/>
        <w:gridCol w:w="2127"/>
      </w:tblGrid>
      <w:tr w:rsidRPr="00141E1A" w:rsidR="00E94196" w:rsidTr="000C4B78" w14:paraId="1C344E09" w14:textId="77777777">
        <w:trPr>
          <w:trHeight w:val="440"/>
          <w:jc w:val="center"/>
        </w:trPr>
        <w:tc>
          <w:tcPr>
            <w:tcW w:w="3443" w:type="dxa"/>
            <w:tcBorders>
              <w:right w:val="nil"/>
            </w:tcBorders>
            <w:shd w:val="clear" w:color="auto" w:fill="D9D9D9"/>
            <w:vAlign w:val="center"/>
          </w:tcPr>
          <w:p w:rsidRPr="00141E1A" w:rsidR="00E94196" w:rsidP="000C4B78" w:rsidRDefault="00E94196" w14:paraId="1C344E05" w14:textId="77777777">
            <w:pPr>
              <w:spacing w:after="0"/>
              <w:rPr>
                <w:rFonts w:ascii="Arial" w:hAnsi="Arial" w:cs="Arial"/>
                <w:b/>
                <w:bCs/>
                <w:iCs/>
                <w:sz w:val="20"/>
                <w:szCs w:val="20"/>
              </w:rPr>
            </w:pPr>
            <w:r w:rsidRPr="00141E1A">
              <w:rPr>
                <w:rFonts w:ascii="Arial" w:hAnsi="Arial" w:cs="Arial"/>
                <w:b/>
                <w:bCs/>
                <w:iCs/>
                <w:sz w:val="20"/>
                <w:szCs w:val="20"/>
              </w:rPr>
              <w:t xml:space="preserve">Body system </w:t>
            </w:r>
          </w:p>
        </w:tc>
        <w:tc>
          <w:tcPr>
            <w:tcW w:w="236" w:type="dxa"/>
            <w:tcBorders>
              <w:left w:val="nil"/>
            </w:tcBorders>
            <w:shd w:val="clear" w:color="auto" w:fill="D9D9D9"/>
            <w:vAlign w:val="center"/>
          </w:tcPr>
          <w:p w:rsidRPr="00141E1A" w:rsidR="00E94196" w:rsidP="000C4B78" w:rsidRDefault="00E94196" w14:paraId="1C344E06" w14:textId="77777777">
            <w:pPr>
              <w:spacing w:after="0"/>
              <w:rPr>
                <w:rFonts w:ascii="Arial" w:hAnsi="Arial" w:cs="Arial"/>
                <w:b/>
                <w:bCs/>
                <w:iCs/>
                <w:sz w:val="20"/>
                <w:szCs w:val="20"/>
              </w:rPr>
            </w:pPr>
          </w:p>
        </w:tc>
        <w:tc>
          <w:tcPr>
            <w:tcW w:w="2288" w:type="dxa"/>
            <w:shd w:val="clear" w:color="auto" w:fill="D9D9D9"/>
            <w:vAlign w:val="center"/>
          </w:tcPr>
          <w:p w:rsidRPr="00141E1A" w:rsidR="00E94196" w:rsidP="000C4B78" w:rsidRDefault="00E94196" w14:paraId="1C344E07" w14:textId="77777777">
            <w:pPr>
              <w:spacing w:after="0"/>
              <w:rPr>
                <w:rFonts w:ascii="Arial" w:hAnsi="Arial" w:cs="Arial"/>
                <w:b/>
                <w:bCs/>
                <w:iCs/>
                <w:sz w:val="20"/>
                <w:szCs w:val="20"/>
              </w:rPr>
            </w:pPr>
            <w:r w:rsidRPr="00141E1A">
              <w:rPr>
                <w:rFonts w:ascii="Arial" w:hAnsi="Arial" w:cs="Arial"/>
                <w:b/>
                <w:bCs/>
                <w:iCs/>
                <w:sz w:val="20"/>
                <w:szCs w:val="20"/>
              </w:rPr>
              <w:t>No. Reports</w:t>
            </w:r>
          </w:p>
        </w:tc>
        <w:tc>
          <w:tcPr>
            <w:tcW w:w="2127" w:type="dxa"/>
            <w:shd w:val="clear" w:color="auto" w:fill="D9D9D9"/>
          </w:tcPr>
          <w:p w:rsidRPr="00141E1A" w:rsidR="00E94196" w:rsidP="000C4B78" w:rsidRDefault="00E94196" w14:paraId="1C344E08" w14:textId="77777777">
            <w:pPr>
              <w:spacing w:after="0"/>
              <w:rPr>
                <w:rFonts w:ascii="Arial" w:hAnsi="Arial" w:cs="Arial"/>
                <w:b/>
                <w:bCs/>
                <w:iCs/>
                <w:sz w:val="20"/>
                <w:szCs w:val="20"/>
              </w:rPr>
            </w:pPr>
            <w:r w:rsidRPr="00141E1A">
              <w:rPr>
                <w:rFonts w:ascii="Arial" w:hAnsi="Arial" w:cs="Arial"/>
                <w:b/>
                <w:bCs/>
                <w:iCs/>
                <w:sz w:val="20"/>
                <w:szCs w:val="20"/>
              </w:rPr>
              <w:t>Code Broken</w:t>
            </w:r>
          </w:p>
        </w:tc>
      </w:tr>
      <w:tr w:rsidRPr="00141E1A" w:rsidR="00E94196" w:rsidTr="000C4B78" w14:paraId="1C344E16" w14:textId="77777777">
        <w:trPr>
          <w:jc w:val="center"/>
        </w:trPr>
        <w:tc>
          <w:tcPr>
            <w:tcW w:w="3679" w:type="dxa"/>
            <w:gridSpan w:val="2"/>
          </w:tcPr>
          <w:p w:rsidRPr="00141E1A" w:rsidR="00E94196" w:rsidP="000C4B78" w:rsidRDefault="00E94196" w14:paraId="1C344E0A" w14:textId="77777777">
            <w:pPr>
              <w:spacing w:after="0"/>
              <w:rPr>
                <w:rFonts w:ascii="Arial" w:hAnsi="Arial" w:cs="Arial"/>
                <w:b/>
                <w:iCs/>
                <w:color w:val="000000"/>
                <w:sz w:val="20"/>
                <w:szCs w:val="20"/>
              </w:rPr>
            </w:pPr>
            <w:r w:rsidRPr="00141E1A">
              <w:rPr>
                <w:rFonts w:ascii="Arial" w:hAnsi="Arial" w:cs="Arial"/>
                <w:b/>
                <w:iCs/>
                <w:color w:val="000000"/>
                <w:sz w:val="20"/>
                <w:szCs w:val="20"/>
              </w:rPr>
              <w:t>Blood and Lymphatic Disorders:</w:t>
            </w:r>
          </w:p>
          <w:p w:rsidRPr="00141E1A" w:rsidR="00E94196" w:rsidP="000C4B78" w:rsidRDefault="00E94196" w14:paraId="1C344E0B" w14:textId="77777777">
            <w:pPr>
              <w:spacing w:after="0"/>
              <w:rPr>
                <w:rFonts w:ascii="Arial" w:hAnsi="Arial" w:cs="Arial"/>
                <w:iCs/>
                <w:color w:val="000000"/>
                <w:sz w:val="20"/>
                <w:szCs w:val="20"/>
              </w:rPr>
            </w:pPr>
            <w:r w:rsidRPr="00141E1A">
              <w:rPr>
                <w:rFonts w:ascii="Arial" w:hAnsi="Arial" w:cs="Arial"/>
                <w:iCs/>
                <w:color w:val="000000"/>
                <w:sz w:val="20"/>
                <w:szCs w:val="20"/>
              </w:rPr>
              <w:t xml:space="preserve">   Haemolysis </w:t>
            </w:r>
          </w:p>
          <w:p w:rsidRPr="00141E1A" w:rsidR="00E94196" w:rsidP="000C4B78" w:rsidRDefault="00E94196" w14:paraId="1C344E0C"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Febrile Neutropenia</w:t>
            </w:r>
          </w:p>
          <w:p w:rsidRPr="00141E1A" w:rsidR="00E94196" w:rsidP="000C4B78" w:rsidRDefault="00E94196" w14:paraId="1C344E0D" w14:textId="77777777">
            <w:pPr>
              <w:spacing w:after="0"/>
              <w:jc w:val="right"/>
              <w:rPr>
                <w:rFonts w:ascii="Arial" w:hAnsi="Arial" w:cs="Arial"/>
                <w:iCs/>
                <w:color w:val="000000"/>
                <w:sz w:val="20"/>
                <w:szCs w:val="20"/>
              </w:rPr>
            </w:pPr>
            <w:r w:rsidRPr="00141E1A">
              <w:rPr>
                <w:rFonts w:ascii="Arial" w:hAnsi="Arial" w:cs="Arial"/>
                <w:i/>
                <w:iCs/>
                <w:color w:val="000000"/>
                <w:sz w:val="20"/>
                <w:szCs w:val="20"/>
              </w:rPr>
              <w:t>Total for this system</w:t>
            </w:r>
          </w:p>
        </w:tc>
        <w:tc>
          <w:tcPr>
            <w:tcW w:w="2288" w:type="dxa"/>
          </w:tcPr>
          <w:p w:rsidRPr="00141E1A" w:rsidR="00E94196" w:rsidP="000C4B78" w:rsidRDefault="00E94196" w14:paraId="1C344E11" w14:textId="21C1B759">
            <w:pPr>
              <w:spacing w:after="0"/>
              <w:jc w:val="right"/>
              <w:rPr>
                <w:rFonts w:ascii="Arial" w:hAnsi="Arial" w:cs="Arial"/>
                <w:iCs/>
                <w:color w:val="000000"/>
                <w:sz w:val="20"/>
                <w:szCs w:val="20"/>
              </w:rPr>
            </w:pPr>
          </w:p>
        </w:tc>
        <w:tc>
          <w:tcPr>
            <w:tcW w:w="2127" w:type="dxa"/>
          </w:tcPr>
          <w:p w:rsidRPr="00141E1A" w:rsidR="00E94196" w:rsidP="000C4B78" w:rsidRDefault="00E94196" w14:paraId="1C344E15" w14:textId="05B14177">
            <w:pPr>
              <w:spacing w:after="0"/>
              <w:jc w:val="right"/>
              <w:rPr>
                <w:rFonts w:ascii="Arial" w:hAnsi="Arial" w:cs="Arial"/>
                <w:b/>
                <w:i/>
                <w:iCs/>
                <w:color w:val="000000"/>
                <w:sz w:val="20"/>
                <w:szCs w:val="20"/>
              </w:rPr>
            </w:pPr>
          </w:p>
        </w:tc>
      </w:tr>
      <w:tr w:rsidRPr="00141E1A" w:rsidR="00E94196" w:rsidTr="000C4B78" w14:paraId="1C344E20" w14:textId="77777777">
        <w:trPr>
          <w:trHeight w:val="473"/>
          <w:jc w:val="center"/>
        </w:trPr>
        <w:tc>
          <w:tcPr>
            <w:tcW w:w="3679" w:type="dxa"/>
            <w:gridSpan w:val="2"/>
            <w:shd w:val="clear" w:color="auto" w:fill="F2F2F2"/>
          </w:tcPr>
          <w:p w:rsidRPr="00141E1A" w:rsidR="00E94196" w:rsidP="000C4B78" w:rsidRDefault="00E94196" w14:paraId="1C344E17" w14:textId="77777777">
            <w:pPr>
              <w:spacing w:after="0"/>
              <w:rPr>
                <w:rFonts w:ascii="Arial" w:hAnsi="Arial" w:cs="Arial"/>
                <w:b/>
                <w:iCs/>
                <w:color w:val="000000"/>
                <w:sz w:val="20"/>
                <w:szCs w:val="20"/>
              </w:rPr>
            </w:pPr>
            <w:r w:rsidRPr="00141E1A">
              <w:rPr>
                <w:rFonts w:ascii="Arial" w:hAnsi="Arial" w:cs="Arial"/>
                <w:b/>
                <w:iCs/>
                <w:color w:val="000000"/>
                <w:sz w:val="20"/>
                <w:szCs w:val="20"/>
              </w:rPr>
              <w:t>Cardiac Disorders:</w:t>
            </w:r>
          </w:p>
          <w:p w:rsidRPr="00141E1A" w:rsidR="00E94196" w:rsidP="000C4B78" w:rsidRDefault="00E94196" w14:paraId="1C344E18" w14:textId="77777777">
            <w:pPr>
              <w:spacing w:after="0"/>
              <w:rPr>
                <w:rFonts w:ascii="Arial" w:hAnsi="Arial" w:cs="Arial"/>
                <w:iCs/>
                <w:color w:val="000000"/>
                <w:sz w:val="20"/>
                <w:szCs w:val="20"/>
              </w:rPr>
            </w:pPr>
            <w:r w:rsidRPr="00141E1A">
              <w:rPr>
                <w:rFonts w:ascii="Arial" w:hAnsi="Arial" w:cs="Arial"/>
                <w:b/>
                <w:iCs/>
                <w:color w:val="000000"/>
                <w:sz w:val="20"/>
                <w:szCs w:val="20"/>
              </w:rPr>
              <w:t xml:space="preserve">   </w:t>
            </w:r>
            <w:r w:rsidRPr="00141E1A">
              <w:rPr>
                <w:rFonts w:ascii="Arial" w:hAnsi="Arial" w:cs="Arial"/>
                <w:iCs/>
                <w:color w:val="000000"/>
                <w:sz w:val="20"/>
                <w:szCs w:val="20"/>
              </w:rPr>
              <w:t>Heart Failure</w:t>
            </w:r>
          </w:p>
          <w:p w:rsidRPr="00141E1A" w:rsidR="00E94196" w:rsidP="000C4B78" w:rsidRDefault="00E94196" w14:paraId="1C344E19" w14:textId="77777777">
            <w:pPr>
              <w:spacing w:after="0"/>
              <w:jc w:val="right"/>
              <w:rPr>
                <w:rFonts w:ascii="Arial" w:hAnsi="Arial" w:cs="Arial"/>
                <w:iCs/>
                <w:color w:val="000000"/>
                <w:sz w:val="20"/>
                <w:szCs w:val="20"/>
              </w:rPr>
            </w:pPr>
            <w:r w:rsidRPr="00141E1A">
              <w:rPr>
                <w:rFonts w:ascii="Arial" w:hAnsi="Arial" w:cs="Arial"/>
                <w:i/>
                <w:iCs/>
                <w:color w:val="000000"/>
                <w:sz w:val="20"/>
                <w:szCs w:val="20"/>
              </w:rPr>
              <w:t>Total for this system</w:t>
            </w:r>
          </w:p>
        </w:tc>
        <w:tc>
          <w:tcPr>
            <w:tcW w:w="2288" w:type="dxa"/>
            <w:shd w:val="clear" w:color="auto" w:fill="F2F2F2"/>
          </w:tcPr>
          <w:p w:rsidRPr="00141E1A" w:rsidR="00E94196" w:rsidP="000C4B78" w:rsidRDefault="00E94196" w14:paraId="1C344E1C" w14:textId="418729A8">
            <w:pPr>
              <w:spacing w:after="0"/>
              <w:jc w:val="right"/>
              <w:rPr>
                <w:rFonts w:ascii="Arial" w:hAnsi="Arial" w:cs="Arial"/>
                <w:iCs/>
                <w:color w:val="000000"/>
                <w:sz w:val="20"/>
                <w:szCs w:val="20"/>
              </w:rPr>
            </w:pPr>
          </w:p>
        </w:tc>
        <w:tc>
          <w:tcPr>
            <w:tcW w:w="2127" w:type="dxa"/>
            <w:shd w:val="clear" w:color="auto" w:fill="F2F2F2"/>
          </w:tcPr>
          <w:p w:rsidRPr="00141E1A" w:rsidR="00E94196" w:rsidP="000C4B78" w:rsidRDefault="00E94196" w14:paraId="1C344E1F" w14:textId="65D571DD">
            <w:pPr>
              <w:spacing w:after="0"/>
              <w:jc w:val="right"/>
              <w:rPr>
                <w:rFonts w:ascii="Arial" w:hAnsi="Arial" w:cs="Arial"/>
                <w:b/>
                <w:i/>
                <w:iCs/>
                <w:color w:val="000000"/>
                <w:sz w:val="20"/>
                <w:szCs w:val="20"/>
              </w:rPr>
            </w:pPr>
          </w:p>
        </w:tc>
      </w:tr>
    </w:tbl>
    <w:p w:rsidRPr="00141E1A" w:rsidR="00446AE5" w:rsidP="00446AE5" w:rsidRDefault="00446AE5" w14:paraId="1C344E21" w14:textId="77777777">
      <w:pPr>
        <w:pStyle w:val="ListParagraph"/>
        <w:ind w:left="0"/>
        <w:rPr>
          <w:rFonts w:ascii="Arial" w:hAnsi="Arial" w:cs="Arial"/>
          <w:sz w:val="20"/>
          <w:szCs w:val="20"/>
          <w:highlight w:val="yellow"/>
        </w:rPr>
      </w:pPr>
    </w:p>
    <w:p w:rsidRPr="00141E1A" w:rsidR="00446AE5" w:rsidP="00446AE5" w:rsidRDefault="00446AE5" w14:paraId="1C344E22" w14:textId="77777777">
      <w:pPr>
        <w:pStyle w:val="ColorfulList-Accent11"/>
        <w:ind w:left="1140"/>
        <w:jc w:val="both"/>
        <w:outlineLvl w:val="0"/>
        <w:rPr>
          <w:rFonts w:ascii="Arial" w:hAnsi="Arial" w:cs="Arial"/>
          <w:sz w:val="20"/>
          <w:szCs w:val="20"/>
          <w:u w:val="single"/>
        </w:rPr>
      </w:pPr>
    </w:p>
    <w:p w:rsidRPr="00141E1A" w:rsidR="007A3978" w:rsidP="007A3978" w:rsidRDefault="007A3978" w14:paraId="1C344E23" w14:textId="77777777">
      <w:pPr>
        <w:pStyle w:val="ColorfulList-Accent11"/>
        <w:numPr>
          <w:ilvl w:val="0"/>
          <w:numId w:val="31"/>
        </w:numPr>
        <w:jc w:val="both"/>
        <w:outlineLvl w:val="0"/>
        <w:rPr>
          <w:rFonts w:ascii="Arial" w:hAnsi="Arial" w:cs="Arial"/>
          <w:b/>
          <w:sz w:val="20"/>
          <w:szCs w:val="20"/>
          <w:u w:val="single"/>
        </w:rPr>
      </w:pPr>
      <w:bookmarkStart w:name="_Toc296077476" w:id="15"/>
      <w:r w:rsidRPr="00141E1A">
        <w:rPr>
          <w:rFonts w:ascii="Arial" w:hAnsi="Arial" w:cs="Arial"/>
          <w:b/>
          <w:sz w:val="20"/>
          <w:szCs w:val="20"/>
          <w:u w:val="single"/>
        </w:rPr>
        <w:t>Significant findings from clinical trials during reporting period</w:t>
      </w:r>
      <w:bookmarkEnd w:id="15"/>
    </w:p>
    <w:p w:rsidRPr="00141E1A" w:rsidR="003E449A" w:rsidP="003E449A" w:rsidRDefault="003E449A" w14:paraId="1C344E24" w14:textId="77777777">
      <w:pPr>
        <w:pStyle w:val="ColorfulList-Accent11"/>
        <w:ind w:left="0"/>
        <w:jc w:val="both"/>
        <w:outlineLvl w:val="0"/>
        <w:rPr>
          <w:rFonts w:ascii="Arial" w:hAnsi="Arial" w:cs="Arial"/>
          <w:b/>
          <w:sz w:val="20"/>
          <w:szCs w:val="20"/>
          <w:u w:val="single"/>
        </w:rPr>
      </w:pPr>
    </w:p>
    <w:p w:rsidRPr="00141E1A" w:rsidR="007A3978" w:rsidP="007A3978" w:rsidRDefault="007A3978" w14:paraId="1C344E25" w14:textId="77777777">
      <w:pPr>
        <w:pStyle w:val="ColorfulList-Accent11"/>
        <w:numPr>
          <w:ilvl w:val="1"/>
          <w:numId w:val="31"/>
        </w:numPr>
        <w:jc w:val="both"/>
        <w:outlineLvl w:val="0"/>
        <w:rPr>
          <w:rFonts w:ascii="Arial" w:hAnsi="Arial" w:cs="Arial"/>
          <w:sz w:val="20"/>
          <w:szCs w:val="20"/>
          <w:u w:val="single"/>
        </w:rPr>
      </w:pPr>
      <w:bookmarkStart w:name="_Toc296077477" w:id="16"/>
      <w:r w:rsidRPr="00141E1A">
        <w:rPr>
          <w:rFonts w:ascii="Arial" w:hAnsi="Arial" w:cs="Arial"/>
          <w:sz w:val="20"/>
          <w:szCs w:val="20"/>
          <w:u w:val="single"/>
        </w:rPr>
        <w:t>Completed clinical trials</w:t>
      </w:r>
      <w:bookmarkEnd w:id="16"/>
    </w:p>
    <w:p w:rsidRPr="00141E1A" w:rsidR="003E449A" w:rsidP="003E449A" w:rsidRDefault="003E449A" w14:paraId="1C344E26"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Not applicable, </w:t>
      </w:r>
      <w:r w:rsidRPr="00141E1A" w:rsidR="00213476">
        <w:rPr>
          <w:rFonts w:ascii="Arial" w:hAnsi="Arial" w:cs="Arial"/>
          <w:sz w:val="20"/>
          <w:szCs w:val="20"/>
        </w:rPr>
        <w:t>this DSUR applies to this study only.</w:t>
      </w:r>
    </w:p>
    <w:p w:rsidRPr="00141E1A" w:rsidR="003E449A" w:rsidP="003E449A" w:rsidRDefault="003E449A" w14:paraId="1C344E27" w14:textId="77777777">
      <w:pPr>
        <w:pStyle w:val="ColorfulList-Accent11"/>
        <w:ind w:left="0"/>
        <w:jc w:val="both"/>
        <w:outlineLvl w:val="0"/>
        <w:rPr>
          <w:rFonts w:ascii="Arial" w:hAnsi="Arial" w:cs="Arial"/>
          <w:sz w:val="20"/>
          <w:szCs w:val="20"/>
          <w:u w:val="single"/>
        </w:rPr>
      </w:pPr>
    </w:p>
    <w:p w:rsidRPr="00141E1A" w:rsidR="007A3978" w:rsidP="007A3978" w:rsidRDefault="007A3978" w14:paraId="1C344E28" w14:textId="77777777">
      <w:pPr>
        <w:pStyle w:val="ColorfulList-Accent11"/>
        <w:numPr>
          <w:ilvl w:val="1"/>
          <w:numId w:val="31"/>
        </w:numPr>
        <w:jc w:val="both"/>
        <w:outlineLvl w:val="0"/>
        <w:rPr>
          <w:rFonts w:ascii="Arial" w:hAnsi="Arial" w:cs="Arial"/>
          <w:sz w:val="20"/>
          <w:szCs w:val="20"/>
          <w:u w:val="single"/>
        </w:rPr>
      </w:pPr>
      <w:bookmarkStart w:name="_Toc296077478" w:id="17"/>
      <w:r w:rsidRPr="00141E1A">
        <w:rPr>
          <w:rFonts w:ascii="Arial" w:hAnsi="Arial" w:cs="Arial"/>
          <w:sz w:val="20"/>
          <w:szCs w:val="20"/>
          <w:u w:val="single"/>
        </w:rPr>
        <w:t>Ongoing clinical trials</w:t>
      </w:r>
      <w:bookmarkEnd w:id="17"/>
    </w:p>
    <w:p w:rsidRPr="00141E1A" w:rsidR="00213476" w:rsidP="003E449A" w:rsidRDefault="003E449A" w14:paraId="1C344E29" w14:textId="77777777">
      <w:pPr>
        <w:pStyle w:val="ColorfulList-Accent11"/>
        <w:ind w:left="0"/>
        <w:jc w:val="both"/>
        <w:outlineLvl w:val="0"/>
        <w:rPr>
          <w:rFonts w:ascii="Arial" w:hAnsi="Arial" w:cs="Arial"/>
          <w:sz w:val="20"/>
          <w:szCs w:val="20"/>
        </w:rPr>
      </w:pPr>
      <w:r w:rsidRPr="00141E1A">
        <w:rPr>
          <w:rFonts w:ascii="Arial" w:hAnsi="Arial" w:cs="Arial"/>
          <w:sz w:val="20"/>
          <w:szCs w:val="20"/>
        </w:rPr>
        <w:t>This DSUR applies to this study only</w:t>
      </w:r>
      <w:proofErr w:type="gramStart"/>
      <w:r w:rsidRPr="00141E1A">
        <w:rPr>
          <w:rFonts w:ascii="Arial" w:hAnsi="Arial" w:cs="Arial"/>
          <w:sz w:val="20"/>
          <w:szCs w:val="20"/>
        </w:rPr>
        <w:t xml:space="preserve">.  </w:t>
      </w:r>
      <w:proofErr w:type="gramEnd"/>
    </w:p>
    <w:p w:rsidRPr="00141E1A" w:rsidR="00213476" w:rsidP="003E449A" w:rsidRDefault="00213476" w14:paraId="1C344E2A" w14:textId="77777777">
      <w:pPr>
        <w:pStyle w:val="ColorfulList-Accent11"/>
        <w:ind w:left="0"/>
        <w:jc w:val="both"/>
        <w:outlineLvl w:val="0"/>
        <w:rPr>
          <w:rFonts w:ascii="Arial" w:hAnsi="Arial" w:cs="Arial"/>
          <w:sz w:val="20"/>
          <w:szCs w:val="20"/>
        </w:rPr>
      </w:pPr>
    </w:p>
    <w:p w:rsidRPr="00141E1A" w:rsidR="00213476" w:rsidP="003E449A" w:rsidRDefault="00213476" w14:paraId="1C344E2B" w14:textId="77777777">
      <w:pPr>
        <w:pStyle w:val="ColorfulList-Accent11"/>
        <w:ind w:left="0"/>
        <w:jc w:val="both"/>
        <w:outlineLvl w:val="0"/>
        <w:rPr>
          <w:rFonts w:ascii="Arial" w:hAnsi="Arial" w:cs="Arial"/>
          <w:sz w:val="20"/>
          <w:szCs w:val="20"/>
          <w:highlight w:val="green"/>
        </w:rPr>
      </w:pPr>
      <w:r w:rsidRPr="00141E1A">
        <w:rPr>
          <w:rFonts w:ascii="Arial" w:hAnsi="Arial" w:cs="Arial"/>
          <w:sz w:val="20"/>
          <w:szCs w:val="20"/>
          <w:highlight w:val="green"/>
        </w:rPr>
        <w:t xml:space="preserve">Insert details of findings/concerns </w:t>
      </w:r>
      <w:proofErr w:type="gramStart"/>
      <w:r w:rsidRPr="00141E1A">
        <w:rPr>
          <w:rFonts w:ascii="Arial" w:hAnsi="Arial" w:cs="Arial"/>
          <w:sz w:val="20"/>
          <w:szCs w:val="20"/>
          <w:highlight w:val="green"/>
        </w:rPr>
        <w:t>etc</w:t>
      </w:r>
      <w:proofErr w:type="gramEnd"/>
    </w:p>
    <w:p w:rsidRPr="00141E1A" w:rsidR="00213476" w:rsidP="003E449A" w:rsidRDefault="00213476" w14:paraId="1C344E2C" w14:textId="77777777">
      <w:pPr>
        <w:pStyle w:val="ColorfulList-Accent11"/>
        <w:ind w:left="0"/>
        <w:jc w:val="both"/>
        <w:outlineLvl w:val="0"/>
        <w:rPr>
          <w:rFonts w:ascii="Arial" w:hAnsi="Arial" w:cs="Arial"/>
          <w:sz w:val="20"/>
          <w:szCs w:val="20"/>
          <w:highlight w:val="green"/>
        </w:rPr>
      </w:pPr>
      <w:r w:rsidRPr="00141E1A">
        <w:rPr>
          <w:rFonts w:ascii="Arial" w:hAnsi="Arial" w:cs="Arial"/>
          <w:sz w:val="20"/>
          <w:szCs w:val="20"/>
          <w:highlight w:val="green"/>
        </w:rPr>
        <w:t>OR</w:t>
      </w:r>
    </w:p>
    <w:p w:rsidRPr="00141E1A" w:rsidR="00213476" w:rsidP="003E449A" w:rsidRDefault="00213476" w14:paraId="1C344E2D" w14:textId="77777777">
      <w:pPr>
        <w:pStyle w:val="ColorfulList-Accent11"/>
        <w:ind w:left="0"/>
        <w:jc w:val="both"/>
        <w:outlineLvl w:val="0"/>
        <w:rPr>
          <w:rFonts w:ascii="Arial" w:hAnsi="Arial" w:cs="Arial"/>
          <w:sz w:val="20"/>
          <w:szCs w:val="20"/>
        </w:rPr>
      </w:pPr>
      <w:r w:rsidRPr="00141E1A">
        <w:rPr>
          <w:rFonts w:ascii="Arial" w:hAnsi="Arial" w:cs="Arial"/>
          <w:sz w:val="20"/>
          <w:szCs w:val="20"/>
        </w:rPr>
        <w:t xml:space="preserve">DSMB </w:t>
      </w:r>
      <w:r w:rsidRPr="00141E1A" w:rsidR="000201A5">
        <w:rPr>
          <w:rFonts w:ascii="Arial" w:hAnsi="Arial" w:cs="Arial"/>
          <w:sz w:val="20"/>
          <w:szCs w:val="20"/>
        </w:rPr>
        <w:t>(Data Safety Management Board, or equivalent</w:t>
      </w:r>
      <w:r w:rsidRPr="00141E1A" w:rsidR="006E10D0">
        <w:rPr>
          <w:rFonts w:ascii="Arial" w:hAnsi="Arial" w:cs="Arial"/>
          <w:sz w:val="20"/>
          <w:szCs w:val="20"/>
        </w:rPr>
        <w:t xml:space="preserve"> committee</w:t>
      </w:r>
      <w:r w:rsidRPr="00141E1A" w:rsidR="000201A5">
        <w:rPr>
          <w:rFonts w:ascii="Arial" w:hAnsi="Arial" w:cs="Arial"/>
          <w:sz w:val="20"/>
          <w:szCs w:val="20"/>
        </w:rPr>
        <w:t xml:space="preserve">) </w:t>
      </w:r>
      <w:r w:rsidRPr="00141E1A">
        <w:rPr>
          <w:rFonts w:ascii="Arial" w:hAnsi="Arial" w:cs="Arial"/>
          <w:sz w:val="20"/>
          <w:szCs w:val="20"/>
        </w:rPr>
        <w:t>found no significant findings</w:t>
      </w:r>
    </w:p>
    <w:p w:rsidRPr="00141E1A" w:rsidR="00213476" w:rsidP="003E449A" w:rsidRDefault="00213476" w14:paraId="1C344E2E" w14:textId="77777777">
      <w:pPr>
        <w:pStyle w:val="ColorfulList-Accent11"/>
        <w:ind w:left="0"/>
        <w:jc w:val="both"/>
        <w:outlineLvl w:val="0"/>
        <w:rPr>
          <w:rFonts w:ascii="Arial" w:hAnsi="Arial" w:cs="Arial"/>
          <w:sz w:val="20"/>
          <w:szCs w:val="20"/>
          <w:highlight w:val="green"/>
        </w:rPr>
      </w:pPr>
      <w:r w:rsidRPr="00141E1A">
        <w:rPr>
          <w:rFonts w:ascii="Arial" w:hAnsi="Arial" w:cs="Arial"/>
          <w:sz w:val="20"/>
          <w:szCs w:val="20"/>
          <w:highlight w:val="green"/>
        </w:rPr>
        <w:t>OR (if no DSMB)</w:t>
      </w:r>
    </w:p>
    <w:p w:rsidRPr="00141E1A" w:rsidR="00213476" w:rsidP="003E449A" w:rsidRDefault="00213476" w14:paraId="1C344E2F" w14:textId="77777777">
      <w:pPr>
        <w:pStyle w:val="ColorfulList-Accent11"/>
        <w:ind w:left="0"/>
        <w:jc w:val="both"/>
        <w:outlineLvl w:val="0"/>
        <w:rPr>
          <w:rFonts w:ascii="Arial" w:hAnsi="Arial" w:cs="Arial"/>
          <w:sz w:val="20"/>
          <w:szCs w:val="20"/>
        </w:rPr>
      </w:pPr>
      <w:r w:rsidRPr="00141E1A">
        <w:rPr>
          <w:rFonts w:ascii="Arial" w:hAnsi="Arial" w:cs="Arial"/>
          <w:sz w:val="20"/>
          <w:szCs w:val="20"/>
        </w:rPr>
        <w:t>There are no significant findings to date</w:t>
      </w:r>
    </w:p>
    <w:p w:rsidRPr="00141E1A" w:rsidR="00F955F0" w:rsidP="003E449A" w:rsidRDefault="00F955F0" w14:paraId="1C344E30" w14:textId="77777777">
      <w:pPr>
        <w:pStyle w:val="ColorfulList-Accent11"/>
        <w:ind w:left="0"/>
        <w:jc w:val="both"/>
        <w:outlineLvl w:val="0"/>
        <w:rPr>
          <w:rFonts w:ascii="Arial" w:hAnsi="Arial" w:cs="Arial"/>
          <w:sz w:val="20"/>
          <w:szCs w:val="20"/>
        </w:rPr>
      </w:pPr>
    </w:p>
    <w:p w:rsidRPr="00141E1A" w:rsidR="003E449A" w:rsidP="00CB5788" w:rsidRDefault="00CB5788" w14:paraId="1C344E31" w14:textId="77777777">
      <w:pPr>
        <w:pStyle w:val="ColorfulList-Accent11"/>
        <w:ind w:left="0"/>
        <w:jc w:val="both"/>
        <w:outlineLvl w:val="0"/>
        <w:rPr>
          <w:rFonts w:ascii="Arial" w:hAnsi="Arial" w:cs="Arial"/>
          <w:sz w:val="20"/>
          <w:szCs w:val="20"/>
          <w:u w:val="single"/>
        </w:rPr>
      </w:pPr>
      <w:proofErr w:type="gramStart"/>
      <w:r w:rsidRPr="00141E1A">
        <w:rPr>
          <w:rFonts w:ascii="Arial" w:hAnsi="Arial" w:cs="Arial"/>
          <w:sz w:val="20"/>
          <w:szCs w:val="20"/>
          <w:highlight w:val="yellow"/>
          <w:u w:val="single"/>
        </w:rPr>
        <w:t>Additionally</w:t>
      </w:r>
      <w:proofErr w:type="gramEnd"/>
      <w:r w:rsidRPr="00141E1A">
        <w:rPr>
          <w:rFonts w:ascii="Arial" w:hAnsi="Arial" w:cs="Arial"/>
          <w:sz w:val="20"/>
          <w:szCs w:val="20"/>
          <w:highlight w:val="yellow"/>
          <w:u w:val="single"/>
        </w:rPr>
        <w:t xml:space="preserve"> if the CI is aware of clinically </w:t>
      </w:r>
      <w:proofErr w:type="gramStart"/>
      <w:r w:rsidRPr="00141E1A">
        <w:rPr>
          <w:rFonts w:ascii="Arial" w:hAnsi="Arial" w:cs="Arial"/>
          <w:sz w:val="20"/>
          <w:szCs w:val="20"/>
          <w:highlight w:val="yellow"/>
          <w:u w:val="single"/>
        </w:rPr>
        <w:t>important information</w:t>
      </w:r>
      <w:proofErr w:type="gramEnd"/>
      <w:r w:rsidRPr="00141E1A">
        <w:rPr>
          <w:rFonts w:ascii="Arial" w:hAnsi="Arial" w:cs="Arial"/>
          <w:sz w:val="20"/>
          <w:szCs w:val="20"/>
          <w:highlight w:val="yellow"/>
          <w:u w:val="single"/>
        </w:rPr>
        <w:t xml:space="preserve"> that has arisen from ongoing clinical trials (e.g., learned through interim safety analyses or </w:t>
      </w:r>
      <w:proofErr w:type="gramStart"/>
      <w:r w:rsidRPr="00141E1A">
        <w:rPr>
          <w:rFonts w:ascii="Arial" w:hAnsi="Arial" w:cs="Arial"/>
          <w:sz w:val="20"/>
          <w:szCs w:val="20"/>
          <w:highlight w:val="yellow"/>
          <w:u w:val="single"/>
        </w:rPr>
        <w:t>as a result of</w:t>
      </w:r>
      <w:proofErr w:type="gramEnd"/>
      <w:r w:rsidRPr="00141E1A">
        <w:rPr>
          <w:rFonts w:ascii="Arial" w:hAnsi="Arial" w:cs="Arial"/>
          <w:sz w:val="20"/>
          <w:szCs w:val="20"/>
          <w:highlight w:val="yellow"/>
          <w:u w:val="single"/>
        </w:rPr>
        <w:t xml:space="preserve"> unblinding of subjects with adverse events), this section should briefly summarise the issue(s). It could include information that supports or refutes previously identified safety issues, as well as evidence of new safety signals.</w:t>
      </w:r>
    </w:p>
    <w:p w:rsidRPr="00141E1A" w:rsidR="00F955F0" w:rsidP="00CB5788" w:rsidRDefault="00F955F0" w14:paraId="1C344E32" w14:textId="77777777">
      <w:pPr>
        <w:pStyle w:val="ColorfulList-Accent11"/>
        <w:ind w:left="0"/>
        <w:jc w:val="both"/>
        <w:outlineLvl w:val="0"/>
        <w:rPr>
          <w:rFonts w:ascii="Arial" w:hAnsi="Arial" w:cs="Arial"/>
          <w:sz w:val="20"/>
          <w:szCs w:val="20"/>
          <w:u w:val="single"/>
        </w:rPr>
      </w:pPr>
    </w:p>
    <w:p w:rsidRPr="00141E1A" w:rsidR="007A3978" w:rsidP="007A3978" w:rsidRDefault="007A3978" w14:paraId="1C344E33" w14:textId="77777777">
      <w:pPr>
        <w:pStyle w:val="ColorfulList-Accent11"/>
        <w:numPr>
          <w:ilvl w:val="1"/>
          <w:numId w:val="31"/>
        </w:numPr>
        <w:jc w:val="both"/>
        <w:outlineLvl w:val="0"/>
        <w:rPr>
          <w:rFonts w:ascii="Arial" w:hAnsi="Arial" w:cs="Arial"/>
          <w:sz w:val="20"/>
          <w:szCs w:val="20"/>
          <w:u w:val="single"/>
        </w:rPr>
      </w:pPr>
      <w:bookmarkStart w:name="_Toc296077479" w:id="18"/>
      <w:r w:rsidRPr="00141E1A">
        <w:rPr>
          <w:rFonts w:ascii="Arial" w:hAnsi="Arial" w:cs="Arial"/>
          <w:sz w:val="20"/>
          <w:szCs w:val="20"/>
          <w:u w:val="single"/>
        </w:rPr>
        <w:t>Long term follow-up</w:t>
      </w:r>
      <w:bookmarkEnd w:id="18"/>
    </w:p>
    <w:p w:rsidRPr="00141E1A" w:rsidR="00213476" w:rsidP="00213476" w:rsidRDefault="00213476" w14:paraId="1C344E34" w14:textId="77777777">
      <w:pPr>
        <w:pStyle w:val="ColorfulList-Accent11"/>
        <w:ind w:left="0"/>
        <w:jc w:val="both"/>
        <w:outlineLvl w:val="0"/>
        <w:rPr>
          <w:rFonts w:ascii="Arial" w:hAnsi="Arial" w:cs="Arial"/>
          <w:sz w:val="20"/>
          <w:szCs w:val="20"/>
        </w:rPr>
      </w:pPr>
      <w:r w:rsidRPr="00141E1A">
        <w:rPr>
          <w:rFonts w:ascii="Arial" w:hAnsi="Arial" w:cs="Arial"/>
          <w:sz w:val="20"/>
          <w:szCs w:val="20"/>
        </w:rPr>
        <w:t>Not applicable, this DSUR applies to this study only.</w:t>
      </w:r>
    </w:p>
    <w:p w:rsidRPr="00141E1A" w:rsidR="003E449A" w:rsidP="003E449A" w:rsidRDefault="003E449A" w14:paraId="1C344E35" w14:textId="77777777">
      <w:pPr>
        <w:pStyle w:val="ColorfulList-Accent11"/>
        <w:ind w:left="0"/>
        <w:jc w:val="both"/>
        <w:outlineLvl w:val="0"/>
        <w:rPr>
          <w:rFonts w:ascii="Arial" w:hAnsi="Arial" w:cs="Arial"/>
          <w:sz w:val="20"/>
          <w:szCs w:val="20"/>
          <w:u w:val="single"/>
        </w:rPr>
      </w:pPr>
    </w:p>
    <w:p w:rsidRPr="00141E1A" w:rsidR="007A3978" w:rsidP="007A3978" w:rsidRDefault="007A3978" w14:paraId="1C344E36" w14:textId="77777777">
      <w:pPr>
        <w:pStyle w:val="ColorfulList-Accent11"/>
        <w:numPr>
          <w:ilvl w:val="1"/>
          <w:numId w:val="31"/>
        </w:numPr>
        <w:jc w:val="both"/>
        <w:outlineLvl w:val="0"/>
        <w:rPr>
          <w:rFonts w:ascii="Arial" w:hAnsi="Arial" w:cs="Arial"/>
          <w:sz w:val="20"/>
          <w:szCs w:val="20"/>
          <w:u w:val="single"/>
        </w:rPr>
      </w:pPr>
      <w:bookmarkStart w:name="_Toc296077480" w:id="19"/>
      <w:r w:rsidRPr="00141E1A">
        <w:rPr>
          <w:rFonts w:ascii="Arial" w:hAnsi="Arial" w:cs="Arial"/>
          <w:sz w:val="20"/>
          <w:szCs w:val="20"/>
          <w:u w:val="single"/>
        </w:rPr>
        <w:t xml:space="preserve">Other therapeutic use of </w:t>
      </w:r>
      <w:smartTag w:uri="urn:schemas-microsoft-com:office:smarttags" w:element="stockticker">
        <w:r w:rsidRPr="00141E1A">
          <w:rPr>
            <w:rFonts w:ascii="Arial" w:hAnsi="Arial" w:cs="Arial"/>
            <w:sz w:val="20"/>
            <w:szCs w:val="20"/>
            <w:u w:val="single"/>
          </w:rPr>
          <w:t>IMP</w:t>
        </w:r>
      </w:smartTag>
      <w:bookmarkEnd w:id="19"/>
    </w:p>
    <w:p w:rsidRPr="00141E1A" w:rsidR="00213476" w:rsidP="00213476" w:rsidRDefault="00213476" w14:paraId="1C344E37" w14:textId="77777777">
      <w:pPr>
        <w:pStyle w:val="ColorfulList-Accent11"/>
        <w:ind w:left="0"/>
        <w:jc w:val="both"/>
        <w:outlineLvl w:val="0"/>
        <w:rPr>
          <w:rFonts w:ascii="Arial" w:hAnsi="Arial" w:cs="Arial"/>
          <w:sz w:val="20"/>
          <w:szCs w:val="20"/>
        </w:rPr>
      </w:pPr>
      <w:r w:rsidRPr="00141E1A">
        <w:rPr>
          <w:rFonts w:ascii="Arial" w:hAnsi="Arial" w:cs="Arial"/>
          <w:sz w:val="20"/>
          <w:szCs w:val="20"/>
        </w:rPr>
        <w:t>Not applicable, this DSUR applies to this study only.</w:t>
      </w:r>
    </w:p>
    <w:p w:rsidRPr="00141E1A" w:rsidR="003E449A" w:rsidP="003E449A" w:rsidRDefault="003E449A" w14:paraId="1C344E38" w14:textId="77777777">
      <w:pPr>
        <w:pStyle w:val="ColorfulList-Accent11"/>
        <w:jc w:val="both"/>
        <w:outlineLvl w:val="0"/>
        <w:rPr>
          <w:rFonts w:ascii="Arial" w:hAnsi="Arial" w:cs="Arial"/>
          <w:sz w:val="20"/>
          <w:szCs w:val="20"/>
          <w:u w:val="single"/>
        </w:rPr>
      </w:pPr>
    </w:p>
    <w:p w:rsidRPr="00141E1A" w:rsidR="007A3978" w:rsidP="007A3978" w:rsidRDefault="007A3978" w14:paraId="1C344E39" w14:textId="77777777">
      <w:pPr>
        <w:pStyle w:val="ColorfulList-Accent11"/>
        <w:numPr>
          <w:ilvl w:val="1"/>
          <w:numId w:val="31"/>
        </w:numPr>
        <w:jc w:val="both"/>
        <w:outlineLvl w:val="0"/>
        <w:rPr>
          <w:rFonts w:ascii="Arial" w:hAnsi="Arial" w:cs="Arial"/>
          <w:sz w:val="20"/>
          <w:szCs w:val="20"/>
          <w:u w:val="single"/>
        </w:rPr>
      </w:pPr>
      <w:bookmarkStart w:name="_Toc296077481" w:id="20"/>
      <w:r w:rsidRPr="00141E1A">
        <w:rPr>
          <w:rFonts w:ascii="Arial" w:hAnsi="Arial" w:cs="Arial"/>
          <w:sz w:val="20"/>
          <w:szCs w:val="20"/>
          <w:u w:val="single"/>
        </w:rPr>
        <w:t>New safety data related to combination therapies</w:t>
      </w:r>
      <w:bookmarkEnd w:id="20"/>
    </w:p>
    <w:p w:rsidRPr="00141E1A" w:rsidR="003E449A" w:rsidP="003E449A" w:rsidRDefault="003E449A" w14:paraId="1C344E3A"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green"/>
        </w:rPr>
        <w:t>If</w:t>
      </w:r>
      <w:r w:rsidRPr="00141E1A" w:rsidR="000201A5">
        <w:rPr>
          <w:rFonts w:ascii="Arial" w:hAnsi="Arial" w:cs="Arial"/>
          <w:sz w:val="20"/>
          <w:szCs w:val="20"/>
          <w:highlight w:val="green"/>
        </w:rPr>
        <w:t xml:space="preserve"> this</w:t>
      </w:r>
      <w:r w:rsidRPr="00141E1A">
        <w:rPr>
          <w:rFonts w:ascii="Arial" w:hAnsi="Arial" w:cs="Arial"/>
          <w:sz w:val="20"/>
          <w:szCs w:val="20"/>
          <w:highlight w:val="green"/>
        </w:rPr>
        <w:t xml:space="preserve"> trial is </w:t>
      </w:r>
      <w:r w:rsidRPr="00141E1A" w:rsidR="000201A5">
        <w:rPr>
          <w:rFonts w:ascii="Arial" w:hAnsi="Arial" w:cs="Arial"/>
          <w:sz w:val="20"/>
          <w:szCs w:val="20"/>
          <w:highlight w:val="green"/>
        </w:rPr>
        <w:t xml:space="preserve">a </w:t>
      </w:r>
      <w:r w:rsidRPr="00141E1A">
        <w:rPr>
          <w:rFonts w:ascii="Arial" w:hAnsi="Arial" w:cs="Arial"/>
          <w:sz w:val="20"/>
          <w:szCs w:val="20"/>
          <w:highlight w:val="green"/>
        </w:rPr>
        <w:t>combination trial</w:t>
      </w:r>
      <w:r w:rsidRPr="00141E1A" w:rsidR="000201A5">
        <w:rPr>
          <w:rFonts w:ascii="Arial" w:hAnsi="Arial" w:cs="Arial"/>
          <w:sz w:val="20"/>
          <w:szCs w:val="20"/>
          <w:highlight w:val="green"/>
        </w:rPr>
        <w:t xml:space="preserve"> the</w:t>
      </w:r>
      <w:r w:rsidRPr="00141E1A">
        <w:rPr>
          <w:rFonts w:ascii="Arial" w:hAnsi="Arial" w:cs="Arial"/>
          <w:sz w:val="20"/>
          <w:szCs w:val="20"/>
          <w:highlight w:val="green"/>
        </w:rPr>
        <w:t xml:space="preserve"> CI </w:t>
      </w:r>
      <w:r w:rsidRPr="00141E1A" w:rsidR="000201A5">
        <w:rPr>
          <w:rFonts w:ascii="Arial" w:hAnsi="Arial" w:cs="Arial"/>
          <w:sz w:val="20"/>
          <w:szCs w:val="20"/>
          <w:highlight w:val="green"/>
        </w:rPr>
        <w:t xml:space="preserve">is </w:t>
      </w:r>
      <w:r w:rsidRPr="00141E1A">
        <w:rPr>
          <w:rFonts w:ascii="Arial" w:hAnsi="Arial" w:cs="Arial"/>
          <w:sz w:val="20"/>
          <w:szCs w:val="20"/>
          <w:highlight w:val="green"/>
        </w:rPr>
        <w:t>to provide statement here.</w:t>
      </w:r>
    </w:p>
    <w:p w:rsidRPr="00141E1A" w:rsidR="003E449A" w:rsidP="003E449A" w:rsidRDefault="003E449A" w14:paraId="1C344E3B" w14:textId="77777777">
      <w:pPr>
        <w:pStyle w:val="ColorfulList-Accent11"/>
        <w:ind w:left="0"/>
        <w:jc w:val="both"/>
        <w:outlineLvl w:val="0"/>
        <w:rPr>
          <w:rFonts w:ascii="Arial" w:hAnsi="Arial" w:cs="Arial"/>
          <w:sz w:val="20"/>
          <w:szCs w:val="20"/>
        </w:rPr>
      </w:pPr>
      <w:r w:rsidRPr="00141E1A">
        <w:rPr>
          <w:rFonts w:ascii="Arial" w:hAnsi="Arial" w:cs="Arial"/>
          <w:sz w:val="20"/>
          <w:szCs w:val="20"/>
        </w:rPr>
        <w:t>This DSUR applies to this study only</w:t>
      </w:r>
      <w:proofErr w:type="gramStart"/>
      <w:r w:rsidRPr="00141E1A">
        <w:rPr>
          <w:rFonts w:ascii="Arial" w:hAnsi="Arial" w:cs="Arial"/>
          <w:sz w:val="20"/>
          <w:szCs w:val="20"/>
        </w:rPr>
        <w:t xml:space="preserve">.  </w:t>
      </w:r>
      <w:proofErr w:type="gramEnd"/>
    </w:p>
    <w:p w:rsidRPr="00141E1A" w:rsidR="003E449A" w:rsidP="003E449A" w:rsidRDefault="003E449A" w14:paraId="1C344E3C" w14:textId="77777777">
      <w:pPr>
        <w:pStyle w:val="ColorfulList-Accent11"/>
        <w:ind w:left="0"/>
        <w:jc w:val="both"/>
        <w:outlineLvl w:val="0"/>
        <w:rPr>
          <w:rFonts w:ascii="Arial" w:hAnsi="Arial" w:cs="Arial"/>
          <w:sz w:val="20"/>
          <w:szCs w:val="20"/>
        </w:rPr>
      </w:pPr>
      <w:r w:rsidRPr="00141E1A">
        <w:rPr>
          <w:rFonts w:ascii="Arial" w:hAnsi="Arial" w:cs="Arial"/>
          <w:sz w:val="20"/>
          <w:szCs w:val="20"/>
          <w:highlight w:val="green"/>
        </w:rPr>
        <w:t>OR:</w:t>
      </w:r>
    </w:p>
    <w:p w:rsidRPr="00141E1A" w:rsidR="00213476" w:rsidP="00213476" w:rsidRDefault="00213476" w14:paraId="1C344E3D" w14:textId="77777777">
      <w:pPr>
        <w:pStyle w:val="ColorfulList-Accent11"/>
        <w:ind w:left="0"/>
        <w:jc w:val="both"/>
        <w:outlineLvl w:val="0"/>
        <w:rPr>
          <w:rFonts w:ascii="Arial" w:hAnsi="Arial" w:cs="Arial"/>
          <w:sz w:val="20"/>
          <w:szCs w:val="20"/>
        </w:rPr>
      </w:pPr>
      <w:r w:rsidRPr="00141E1A">
        <w:rPr>
          <w:rFonts w:ascii="Arial" w:hAnsi="Arial" w:cs="Arial"/>
          <w:sz w:val="20"/>
          <w:szCs w:val="20"/>
        </w:rPr>
        <w:t>Not applicable, this DSUR applies to this study only.</w:t>
      </w:r>
    </w:p>
    <w:p w:rsidRPr="00141E1A" w:rsidR="003E449A" w:rsidP="003E449A" w:rsidRDefault="003E449A" w14:paraId="1C344E3E" w14:textId="77777777">
      <w:pPr>
        <w:pStyle w:val="ColorfulList-Accent11"/>
        <w:ind w:left="0"/>
        <w:jc w:val="both"/>
        <w:outlineLvl w:val="0"/>
        <w:rPr>
          <w:rFonts w:ascii="Arial" w:hAnsi="Arial" w:cs="Arial"/>
          <w:sz w:val="20"/>
          <w:szCs w:val="20"/>
          <w:u w:val="single"/>
        </w:rPr>
      </w:pPr>
    </w:p>
    <w:p w:rsidRPr="00141E1A" w:rsidR="007A3978" w:rsidP="007A3978" w:rsidRDefault="007A3978" w14:paraId="1C344E3F" w14:textId="77777777">
      <w:pPr>
        <w:pStyle w:val="ColorfulList-Accent11"/>
        <w:numPr>
          <w:ilvl w:val="0"/>
          <w:numId w:val="31"/>
        </w:numPr>
        <w:jc w:val="both"/>
        <w:outlineLvl w:val="0"/>
        <w:rPr>
          <w:rFonts w:ascii="Arial" w:hAnsi="Arial" w:cs="Arial"/>
          <w:b/>
          <w:sz w:val="20"/>
          <w:szCs w:val="20"/>
          <w:u w:val="single"/>
        </w:rPr>
      </w:pPr>
      <w:bookmarkStart w:name="_Toc296077482" w:id="21"/>
      <w:r w:rsidRPr="00141E1A">
        <w:rPr>
          <w:rFonts w:ascii="Arial" w:hAnsi="Arial" w:cs="Arial"/>
          <w:b/>
          <w:sz w:val="20"/>
          <w:szCs w:val="20"/>
          <w:u w:val="single"/>
        </w:rPr>
        <w:t>Safety findings from non-interventional studies</w:t>
      </w:r>
      <w:bookmarkEnd w:id="21"/>
    </w:p>
    <w:p w:rsidRPr="00141E1A" w:rsidR="00213476" w:rsidP="00213476" w:rsidRDefault="00213476" w14:paraId="1C344E40" w14:textId="77777777">
      <w:pPr>
        <w:pStyle w:val="ColorfulList-Accent11"/>
        <w:ind w:left="60"/>
        <w:jc w:val="both"/>
        <w:outlineLvl w:val="0"/>
        <w:rPr>
          <w:rFonts w:ascii="Arial" w:hAnsi="Arial" w:cs="Arial"/>
          <w:sz w:val="20"/>
          <w:szCs w:val="20"/>
        </w:rPr>
      </w:pPr>
      <w:r w:rsidRPr="00141E1A">
        <w:rPr>
          <w:rFonts w:ascii="Arial" w:hAnsi="Arial" w:cs="Arial"/>
          <w:sz w:val="20"/>
          <w:szCs w:val="20"/>
        </w:rPr>
        <w:t>Not applicable, this DSUR applies to this study only.</w:t>
      </w:r>
    </w:p>
    <w:p w:rsidRPr="00141E1A" w:rsidR="00213476" w:rsidP="00213476" w:rsidRDefault="00213476" w14:paraId="1C344E41" w14:textId="77777777">
      <w:pPr>
        <w:pStyle w:val="ColorfulList-Accent11"/>
        <w:ind w:left="60"/>
        <w:jc w:val="both"/>
        <w:outlineLvl w:val="0"/>
        <w:rPr>
          <w:rFonts w:ascii="Arial" w:hAnsi="Arial" w:cs="Arial"/>
          <w:b/>
          <w:sz w:val="20"/>
          <w:szCs w:val="20"/>
          <w:u w:val="single"/>
        </w:rPr>
      </w:pPr>
    </w:p>
    <w:p w:rsidRPr="00141E1A" w:rsidR="007A3978" w:rsidP="007A3978" w:rsidRDefault="007A3978" w14:paraId="1C344E42" w14:textId="77777777">
      <w:pPr>
        <w:pStyle w:val="ColorfulList-Accent11"/>
        <w:numPr>
          <w:ilvl w:val="0"/>
          <w:numId w:val="31"/>
        </w:numPr>
        <w:jc w:val="both"/>
        <w:outlineLvl w:val="0"/>
        <w:rPr>
          <w:rFonts w:ascii="Arial" w:hAnsi="Arial" w:cs="Arial"/>
          <w:b/>
          <w:sz w:val="20"/>
          <w:szCs w:val="20"/>
          <w:u w:val="single"/>
        </w:rPr>
      </w:pPr>
      <w:bookmarkStart w:name="_Toc296077483" w:id="22"/>
      <w:r w:rsidRPr="00141E1A">
        <w:rPr>
          <w:rFonts w:ascii="Arial" w:hAnsi="Arial" w:cs="Arial"/>
          <w:b/>
          <w:sz w:val="20"/>
          <w:szCs w:val="20"/>
          <w:u w:val="single"/>
        </w:rPr>
        <w:t>Other clinical trial/study safety information</w:t>
      </w:r>
      <w:bookmarkEnd w:id="22"/>
    </w:p>
    <w:p w:rsidRPr="00141E1A" w:rsidR="00213476" w:rsidP="00213476" w:rsidRDefault="00213476" w14:paraId="1C344E43" w14:textId="77777777">
      <w:pPr>
        <w:pStyle w:val="ColorfulList-Accent11"/>
        <w:ind w:left="60"/>
        <w:jc w:val="both"/>
        <w:outlineLvl w:val="0"/>
        <w:rPr>
          <w:rFonts w:ascii="Arial" w:hAnsi="Arial" w:cs="Arial"/>
          <w:sz w:val="20"/>
          <w:szCs w:val="20"/>
        </w:rPr>
      </w:pPr>
      <w:r w:rsidRPr="00141E1A">
        <w:rPr>
          <w:rFonts w:ascii="Arial" w:hAnsi="Arial" w:cs="Arial"/>
          <w:sz w:val="20"/>
          <w:szCs w:val="20"/>
        </w:rPr>
        <w:t>Not applicable, this DSUR applies to this study only.</w:t>
      </w:r>
    </w:p>
    <w:p w:rsidRPr="00141E1A" w:rsidR="00213476" w:rsidP="00213476" w:rsidRDefault="00213476" w14:paraId="1C344E44" w14:textId="77777777">
      <w:pPr>
        <w:pStyle w:val="ColorfulList-Accent11"/>
        <w:ind w:left="60"/>
        <w:jc w:val="both"/>
        <w:outlineLvl w:val="0"/>
        <w:rPr>
          <w:rFonts w:ascii="Arial" w:hAnsi="Arial" w:cs="Arial"/>
          <w:sz w:val="20"/>
          <w:szCs w:val="20"/>
        </w:rPr>
      </w:pPr>
    </w:p>
    <w:p w:rsidRPr="00141E1A" w:rsidR="007A3978" w:rsidP="007A3978" w:rsidRDefault="007A3978" w14:paraId="1C344E45" w14:textId="77777777">
      <w:pPr>
        <w:pStyle w:val="ColorfulList-Accent11"/>
        <w:numPr>
          <w:ilvl w:val="0"/>
          <w:numId w:val="31"/>
        </w:numPr>
        <w:jc w:val="both"/>
        <w:outlineLvl w:val="0"/>
        <w:rPr>
          <w:rFonts w:ascii="Arial" w:hAnsi="Arial" w:cs="Arial"/>
          <w:b/>
          <w:sz w:val="20"/>
          <w:szCs w:val="20"/>
          <w:u w:val="single"/>
        </w:rPr>
      </w:pPr>
      <w:bookmarkStart w:name="_Toc296077484" w:id="23"/>
      <w:r w:rsidRPr="00141E1A">
        <w:rPr>
          <w:rFonts w:ascii="Arial" w:hAnsi="Arial" w:cs="Arial"/>
          <w:b/>
          <w:sz w:val="20"/>
          <w:szCs w:val="20"/>
          <w:u w:val="single"/>
        </w:rPr>
        <w:t>Safety findings from marketing experience</w:t>
      </w:r>
      <w:bookmarkEnd w:id="23"/>
    </w:p>
    <w:p w:rsidRPr="00141E1A" w:rsidR="00213476" w:rsidP="00213476" w:rsidRDefault="00213476" w14:paraId="1C344E46" w14:textId="77777777">
      <w:pPr>
        <w:pStyle w:val="ColorfulList-Accent11"/>
        <w:ind w:left="0"/>
        <w:jc w:val="both"/>
        <w:outlineLvl w:val="0"/>
        <w:rPr>
          <w:rFonts w:ascii="Arial" w:hAnsi="Arial" w:cs="Arial"/>
          <w:b/>
          <w:sz w:val="20"/>
          <w:szCs w:val="20"/>
          <w:u w:val="single"/>
        </w:rPr>
      </w:pPr>
      <w:r w:rsidRPr="00141E1A">
        <w:rPr>
          <w:rFonts w:ascii="Arial" w:hAnsi="Arial" w:cs="Arial"/>
          <w:sz w:val="20"/>
          <w:szCs w:val="20"/>
        </w:rPr>
        <w:t>Not applicable, this DSUR applies to this study only; trial is an Investigator-Led study; please refer to MA holder’s DSURs</w:t>
      </w:r>
      <w:proofErr w:type="gramStart"/>
      <w:r w:rsidRPr="00141E1A">
        <w:rPr>
          <w:rFonts w:ascii="Arial" w:hAnsi="Arial" w:cs="Arial"/>
          <w:sz w:val="20"/>
          <w:szCs w:val="20"/>
        </w:rPr>
        <w:t xml:space="preserve">.  </w:t>
      </w:r>
      <w:proofErr w:type="gramEnd"/>
    </w:p>
    <w:p w:rsidRPr="00141E1A" w:rsidR="00213476" w:rsidP="00213476" w:rsidRDefault="00213476" w14:paraId="1C344E47" w14:textId="77777777">
      <w:pPr>
        <w:pStyle w:val="ColorfulList-Accent11"/>
        <w:jc w:val="both"/>
        <w:outlineLvl w:val="0"/>
        <w:rPr>
          <w:rFonts w:ascii="Arial" w:hAnsi="Arial" w:cs="Arial"/>
          <w:b/>
          <w:sz w:val="20"/>
          <w:szCs w:val="20"/>
          <w:u w:val="single"/>
        </w:rPr>
      </w:pPr>
    </w:p>
    <w:p w:rsidRPr="00141E1A" w:rsidR="007A3978" w:rsidP="007A3978" w:rsidRDefault="007A3978" w14:paraId="1C344E48" w14:textId="77777777">
      <w:pPr>
        <w:pStyle w:val="ColorfulList-Accent11"/>
        <w:numPr>
          <w:ilvl w:val="0"/>
          <w:numId w:val="31"/>
        </w:numPr>
        <w:jc w:val="both"/>
        <w:outlineLvl w:val="0"/>
        <w:rPr>
          <w:rFonts w:ascii="Arial" w:hAnsi="Arial" w:cs="Arial"/>
          <w:b/>
          <w:sz w:val="20"/>
          <w:szCs w:val="20"/>
          <w:u w:val="single"/>
        </w:rPr>
      </w:pPr>
      <w:bookmarkStart w:name="_Toc296077485" w:id="24"/>
      <w:r w:rsidRPr="00141E1A">
        <w:rPr>
          <w:rFonts w:ascii="Arial" w:hAnsi="Arial" w:cs="Arial"/>
          <w:b/>
          <w:sz w:val="20"/>
          <w:szCs w:val="20"/>
          <w:u w:val="single"/>
        </w:rPr>
        <w:t>Non clinical data</w:t>
      </w:r>
      <w:bookmarkEnd w:id="24"/>
    </w:p>
    <w:p w:rsidRPr="00141E1A" w:rsidR="00213476" w:rsidP="00213476" w:rsidRDefault="00213476" w14:paraId="1C344E49" w14:textId="77777777">
      <w:pPr>
        <w:pStyle w:val="ColorfulList-Accent11"/>
        <w:ind w:left="60"/>
        <w:jc w:val="both"/>
        <w:outlineLvl w:val="0"/>
        <w:rPr>
          <w:rFonts w:ascii="Arial" w:hAnsi="Arial" w:cs="Arial"/>
          <w:b/>
          <w:sz w:val="20"/>
          <w:szCs w:val="20"/>
          <w:u w:val="single"/>
        </w:rPr>
      </w:pPr>
      <w:r w:rsidRPr="00141E1A">
        <w:rPr>
          <w:rFonts w:ascii="Arial" w:hAnsi="Arial" w:cs="Arial"/>
          <w:sz w:val="20"/>
          <w:szCs w:val="20"/>
        </w:rPr>
        <w:t>Not applicable, this DSUR applies to this study only; trial is an Investigator-Led study; please refer to MA holder’s DSURs</w:t>
      </w:r>
      <w:proofErr w:type="gramStart"/>
      <w:r w:rsidRPr="00141E1A">
        <w:rPr>
          <w:rFonts w:ascii="Arial" w:hAnsi="Arial" w:cs="Arial"/>
          <w:sz w:val="20"/>
          <w:szCs w:val="20"/>
        </w:rPr>
        <w:t xml:space="preserve">.  </w:t>
      </w:r>
      <w:proofErr w:type="gramEnd"/>
    </w:p>
    <w:p w:rsidRPr="00141E1A" w:rsidR="00213476" w:rsidP="00213476" w:rsidRDefault="00213476" w14:paraId="1C344E4A" w14:textId="77777777">
      <w:pPr>
        <w:pStyle w:val="ColorfulList-Accent11"/>
        <w:ind w:left="60"/>
        <w:jc w:val="both"/>
        <w:outlineLvl w:val="0"/>
        <w:rPr>
          <w:rFonts w:ascii="Arial" w:hAnsi="Arial" w:cs="Arial"/>
          <w:b/>
          <w:sz w:val="20"/>
          <w:szCs w:val="20"/>
          <w:u w:val="single"/>
        </w:rPr>
      </w:pPr>
    </w:p>
    <w:p w:rsidRPr="00141E1A" w:rsidR="00213476" w:rsidP="00213476" w:rsidRDefault="007A3978" w14:paraId="1C344E4B" w14:textId="77777777">
      <w:pPr>
        <w:pStyle w:val="ColorfulList-Accent11"/>
        <w:numPr>
          <w:ilvl w:val="0"/>
          <w:numId w:val="31"/>
        </w:numPr>
        <w:jc w:val="both"/>
        <w:outlineLvl w:val="0"/>
        <w:rPr>
          <w:rFonts w:ascii="Arial" w:hAnsi="Arial" w:cs="Arial"/>
          <w:b/>
          <w:sz w:val="20"/>
          <w:szCs w:val="20"/>
          <w:highlight w:val="yellow"/>
          <w:u w:val="single"/>
        </w:rPr>
      </w:pPr>
      <w:bookmarkStart w:name="_Toc296077486" w:id="25"/>
      <w:r w:rsidRPr="00141E1A">
        <w:rPr>
          <w:rFonts w:ascii="Arial" w:hAnsi="Arial" w:cs="Arial"/>
          <w:b/>
          <w:sz w:val="20"/>
          <w:szCs w:val="20"/>
          <w:highlight w:val="yellow"/>
          <w:u w:val="single"/>
        </w:rPr>
        <w:t>Literature</w:t>
      </w:r>
      <w:bookmarkEnd w:id="25"/>
    </w:p>
    <w:p w:rsidRPr="00141E1A" w:rsidR="00213476" w:rsidP="00213476" w:rsidRDefault="00213476" w14:paraId="1C344E4C" w14:textId="77777777">
      <w:pPr>
        <w:pStyle w:val="ColorfulList-Accent11"/>
        <w:ind w:left="60"/>
        <w:jc w:val="both"/>
        <w:outlineLvl w:val="0"/>
        <w:rPr>
          <w:rFonts w:ascii="Arial" w:hAnsi="Arial" w:cs="Arial"/>
          <w:sz w:val="20"/>
          <w:szCs w:val="20"/>
          <w:u w:val="single"/>
        </w:rPr>
      </w:pPr>
      <w:r w:rsidRPr="00141E1A">
        <w:rPr>
          <w:rFonts w:ascii="Arial" w:hAnsi="Arial" w:cs="Arial"/>
          <w:sz w:val="20"/>
          <w:szCs w:val="20"/>
          <w:highlight w:val="yellow"/>
        </w:rPr>
        <w:t xml:space="preserve">List any publications </w:t>
      </w:r>
      <w:r w:rsidRPr="00141E1A" w:rsidR="000201A5">
        <w:rPr>
          <w:rFonts w:ascii="Arial" w:hAnsi="Arial" w:cs="Arial"/>
          <w:sz w:val="20"/>
          <w:szCs w:val="20"/>
          <w:highlight w:val="yellow"/>
        </w:rPr>
        <w:t xml:space="preserve">that have </w:t>
      </w:r>
      <w:proofErr w:type="gramStart"/>
      <w:r w:rsidRPr="00141E1A" w:rsidR="000201A5">
        <w:rPr>
          <w:rFonts w:ascii="Arial" w:hAnsi="Arial" w:cs="Arial"/>
          <w:sz w:val="20"/>
          <w:szCs w:val="20"/>
          <w:highlight w:val="yellow"/>
        </w:rPr>
        <w:t>been published</w:t>
      </w:r>
      <w:proofErr w:type="gramEnd"/>
      <w:r w:rsidRPr="00141E1A" w:rsidR="000201A5">
        <w:rPr>
          <w:rFonts w:ascii="Arial" w:hAnsi="Arial" w:cs="Arial"/>
          <w:sz w:val="20"/>
          <w:szCs w:val="20"/>
          <w:highlight w:val="yellow"/>
        </w:rPr>
        <w:t xml:space="preserve">, or come to the attention of the CI during the reporting period </w:t>
      </w:r>
      <w:r w:rsidRPr="00141E1A">
        <w:rPr>
          <w:rFonts w:ascii="Arial" w:hAnsi="Arial" w:cs="Arial"/>
          <w:sz w:val="20"/>
          <w:szCs w:val="20"/>
          <w:highlight w:val="yellow"/>
        </w:rPr>
        <w:t xml:space="preserve">regarding </w:t>
      </w:r>
      <w:r w:rsidRPr="00141E1A" w:rsidR="000201A5">
        <w:rPr>
          <w:rFonts w:ascii="Arial" w:hAnsi="Arial" w:cs="Arial"/>
          <w:sz w:val="20"/>
          <w:szCs w:val="20"/>
          <w:highlight w:val="yellow"/>
        </w:rPr>
        <w:t xml:space="preserve">the </w:t>
      </w:r>
      <w:r w:rsidRPr="00141E1A">
        <w:rPr>
          <w:rFonts w:ascii="Arial" w:hAnsi="Arial" w:cs="Arial"/>
          <w:sz w:val="20"/>
          <w:szCs w:val="20"/>
          <w:highlight w:val="yellow"/>
        </w:rPr>
        <w:t>IMP</w:t>
      </w:r>
      <w:r w:rsidRPr="00141E1A" w:rsidR="000201A5">
        <w:rPr>
          <w:rFonts w:ascii="Arial" w:hAnsi="Arial" w:cs="Arial"/>
          <w:sz w:val="20"/>
          <w:szCs w:val="20"/>
          <w:highlight w:val="yellow"/>
        </w:rPr>
        <w:t>/s</w:t>
      </w:r>
      <w:r w:rsidRPr="00141E1A">
        <w:rPr>
          <w:rFonts w:ascii="Arial" w:hAnsi="Arial" w:cs="Arial"/>
          <w:sz w:val="20"/>
          <w:szCs w:val="20"/>
          <w:highlight w:val="yellow"/>
        </w:rPr>
        <w:t xml:space="preserve"> in this setting and if these included </w:t>
      </w:r>
      <w:r w:rsidRPr="00141E1A" w:rsidR="00630547">
        <w:rPr>
          <w:rFonts w:ascii="Arial" w:hAnsi="Arial" w:cs="Arial"/>
          <w:sz w:val="20"/>
          <w:szCs w:val="20"/>
          <w:highlight w:val="yellow"/>
        </w:rPr>
        <w:t>any</w:t>
      </w:r>
      <w:r w:rsidRPr="00141E1A">
        <w:rPr>
          <w:rFonts w:ascii="Arial" w:hAnsi="Arial" w:cs="Arial"/>
          <w:sz w:val="20"/>
          <w:szCs w:val="20"/>
          <w:highlight w:val="yellow"/>
        </w:rPr>
        <w:t xml:space="preserve"> safety issues in particular</w:t>
      </w:r>
    </w:p>
    <w:p w:rsidRPr="00141E1A" w:rsidR="00213476" w:rsidP="00213476" w:rsidRDefault="00213476" w14:paraId="1C344E4D" w14:textId="77777777">
      <w:pPr>
        <w:pStyle w:val="ColorfulList-Accent11"/>
        <w:ind w:left="0"/>
        <w:jc w:val="both"/>
        <w:outlineLvl w:val="0"/>
        <w:rPr>
          <w:rFonts w:ascii="Arial" w:hAnsi="Arial" w:cs="Arial"/>
          <w:b/>
          <w:sz w:val="20"/>
          <w:szCs w:val="20"/>
          <w:u w:val="single"/>
        </w:rPr>
      </w:pPr>
    </w:p>
    <w:p w:rsidRPr="00141E1A" w:rsidR="007A3978" w:rsidP="007A3978" w:rsidRDefault="007A3978" w14:paraId="1C344E4E" w14:textId="77777777">
      <w:pPr>
        <w:pStyle w:val="ColorfulList-Accent11"/>
        <w:numPr>
          <w:ilvl w:val="0"/>
          <w:numId w:val="31"/>
        </w:numPr>
        <w:jc w:val="both"/>
        <w:outlineLvl w:val="0"/>
        <w:rPr>
          <w:rFonts w:ascii="Arial" w:hAnsi="Arial" w:cs="Arial"/>
          <w:b/>
          <w:sz w:val="20"/>
          <w:szCs w:val="20"/>
          <w:u w:val="single"/>
        </w:rPr>
      </w:pPr>
      <w:bookmarkStart w:name="_Toc296077487" w:id="26"/>
      <w:r w:rsidRPr="00141E1A">
        <w:rPr>
          <w:rFonts w:ascii="Arial" w:hAnsi="Arial" w:cs="Arial"/>
          <w:b/>
          <w:sz w:val="20"/>
          <w:szCs w:val="20"/>
          <w:u w:val="single"/>
        </w:rPr>
        <w:t>Other DSURs</w:t>
      </w:r>
      <w:bookmarkEnd w:id="26"/>
    </w:p>
    <w:p w:rsidRPr="00141E1A" w:rsidR="00213476" w:rsidP="00213476" w:rsidRDefault="00213476" w14:paraId="1C344E4F" w14:textId="77777777">
      <w:pPr>
        <w:pStyle w:val="ColorfulList-Accent11"/>
        <w:ind w:left="60"/>
        <w:jc w:val="both"/>
        <w:outlineLvl w:val="0"/>
        <w:rPr>
          <w:rFonts w:ascii="Arial" w:hAnsi="Arial" w:cs="Arial"/>
          <w:sz w:val="20"/>
          <w:szCs w:val="20"/>
        </w:rPr>
      </w:pPr>
      <w:r w:rsidRPr="00141E1A">
        <w:rPr>
          <w:rFonts w:ascii="Arial" w:hAnsi="Arial" w:cs="Arial"/>
          <w:sz w:val="20"/>
          <w:szCs w:val="20"/>
        </w:rPr>
        <w:t>The sponsor will be submitting separate DSURs for the trials listed in Section 5</w:t>
      </w:r>
      <w:proofErr w:type="gramStart"/>
      <w:r w:rsidRPr="00141E1A">
        <w:rPr>
          <w:rFonts w:ascii="Arial" w:hAnsi="Arial" w:cs="Arial"/>
          <w:sz w:val="20"/>
          <w:szCs w:val="20"/>
        </w:rPr>
        <w:t xml:space="preserve">.  </w:t>
      </w:r>
      <w:proofErr w:type="gramEnd"/>
    </w:p>
    <w:p w:rsidRPr="00141E1A" w:rsidR="00213476" w:rsidP="00213476" w:rsidRDefault="00213476" w14:paraId="1C344E50" w14:textId="77777777">
      <w:pPr>
        <w:pStyle w:val="ColorfulList-Accent11"/>
        <w:ind w:left="60"/>
        <w:jc w:val="both"/>
        <w:outlineLvl w:val="0"/>
        <w:rPr>
          <w:rFonts w:ascii="Arial" w:hAnsi="Arial" w:cs="Arial"/>
          <w:sz w:val="20"/>
          <w:szCs w:val="20"/>
        </w:rPr>
      </w:pPr>
      <w:r w:rsidRPr="00141E1A">
        <w:rPr>
          <w:rFonts w:ascii="Arial" w:hAnsi="Arial" w:cs="Arial"/>
          <w:sz w:val="20"/>
          <w:szCs w:val="20"/>
          <w:highlight w:val="green"/>
        </w:rPr>
        <w:t>OR</w:t>
      </w:r>
    </w:p>
    <w:p w:rsidRPr="00141E1A" w:rsidR="00213476" w:rsidP="00213476" w:rsidRDefault="00213476" w14:paraId="1C344E51" w14:textId="77777777">
      <w:pPr>
        <w:pStyle w:val="ColorfulList-Accent11"/>
        <w:ind w:left="60"/>
        <w:jc w:val="both"/>
        <w:outlineLvl w:val="0"/>
        <w:rPr>
          <w:rFonts w:ascii="Arial" w:hAnsi="Arial" w:cs="Arial"/>
          <w:sz w:val="20"/>
          <w:szCs w:val="20"/>
        </w:rPr>
      </w:pPr>
      <w:r w:rsidRPr="00141E1A">
        <w:rPr>
          <w:rFonts w:ascii="Arial" w:hAnsi="Arial" w:cs="Arial"/>
          <w:sz w:val="20"/>
          <w:szCs w:val="20"/>
          <w:highlight w:val="yellow"/>
        </w:rPr>
        <w:t xml:space="preserve">Sponsor name </w:t>
      </w:r>
      <w:r w:rsidRPr="00141E1A">
        <w:rPr>
          <w:rFonts w:ascii="Arial" w:hAnsi="Arial" w:cs="Arial"/>
          <w:sz w:val="20"/>
          <w:szCs w:val="20"/>
        </w:rPr>
        <w:t xml:space="preserve">does not sponsor any other clinical trials with </w:t>
      </w:r>
      <w:r w:rsidRPr="00141E1A">
        <w:rPr>
          <w:rFonts w:ascii="Arial" w:hAnsi="Arial" w:cs="Arial"/>
          <w:sz w:val="20"/>
          <w:szCs w:val="20"/>
          <w:highlight w:val="yellow"/>
        </w:rPr>
        <w:t xml:space="preserve">this/these </w:t>
      </w:r>
      <w:r w:rsidRPr="00141E1A">
        <w:rPr>
          <w:rFonts w:ascii="Arial" w:hAnsi="Arial" w:cs="Arial"/>
          <w:sz w:val="20"/>
          <w:szCs w:val="20"/>
        </w:rPr>
        <w:t>IMPs</w:t>
      </w:r>
    </w:p>
    <w:p w:rsidRPr="00141E1A" w:rsidR="00213476" w:rsidP="00213476" w:rsidRDefault="00213476" w14:paraId="1C344E52" w14:textId="77777777">
      <w:pPr>
        <w:pStyle w:val="ColorfulList-Accent11"/>
        <w:ind w:left="60"/>
        <w:jc w:val="both"/>
        <w:outlineLvl w:val="0"/>
        <w:rPr>
          <w:rFonts w:ascii="Arial" w:hAnsi="Arial" w:cs="Arial"/>
          <w:b/>
          <w:sz w:val="20"/>
          <w:szCs w:val="20"/>
          <w:u w:val="single"/>
        </w:rPr>
      </w:pPr>
    </w:p>
    <w:p w:rsidRPr="00141E1A" w:rsidR="007A3978" w:rsidP="007A3978" w:rsidRDefault="007A3978" w14:paraId="1C344E53" w14:textId="77777777">
      <w:pPr>
        <w:pStyle w:val="ColorfulList-Accent11"/>
        <w:numPr>
          <w:ilvl w:val="0"/>
          <w:numId w:val="31"/>
        </w:numPr>
        <w:jc w:val="both"/>
        <w:outlineLvl w:val="0"/>
        <w:rPr>
          <w:rFonts w:ascii="Arial" w:hAnsi="Arial" w:cs="Arial"/>
          <w:b/>
          <w:sz w:val="20"/>
          <w:szCs w:val="20"/>
          <w:u w:val="single"/>
        </w:rPr>
      </w:pPr>
      <w:bookmarkStart w:name="_Toc296077488" w:id="27"/>
      <w:r w:rsidRPr="00141E1A">
        <w:rPr>
          <w:rFonts w:ascii="Arial" w:hAnsi="Arial" w:cs="Arial"/>
          <w:b/>
          <w:sz w:val="20"/>
          <w:szCs w:val="20"/>
          <w:u w:val="single"/>
        </w:rPr>
        <w:t>Lack of efficacy</w:t>
      </w:r>
      <w:bookmarkEnd w:id="27"/>
    </w:p>
    <w:p w:rsidRPr="00141E1A" w:rsidR="00213476" w:rsidP="00213476" w:rsidRDefault="00213476" w14:paraId="1C344E54" w14:textId="77777777">
      <w:pPr>
        <w:pStyle w:val="ColorfulList-Accent11"/>
        <w:ind w:left="60"/>
        <w:jc w:val="both"/>
        <w:outlineLvl w:val="0"/>
        <w:rPr>
          <w:rFonts w:ascii="Arial" w:hAnsi="Arial" w:cs="Arial"/>
          <w:sz w:val="20"/>
          <w:szCs w:val="20"/>
        </w:rPr>
      </w:pPr>
      <w:r w:rsidRPr="00141E1A">
        <w:rPr>
          <w:rFonts w:ascii="Arial" w:hAnsi="Arial" w:cs="Arial"/>
          <w:sz w:val="20"/>
          <w:szCs w:val="20"/>
        </w:rPr>
        <w:t>Not applicable</w:t>
      </w:r>
    </w:p>
    <w:p w:rsidRPr="00141E1A" w:rsidR="00213476" w:rsidP="00213476" w:rsidRDefault="00213476" w14:paraId="1C344E55" w14:textId="77777777">
      <w:pPr>
        <w:pStyle w:val="ColorfulList-Accent11"/>
        <w:ind w:left="60"/>
        <w:jc w:val="both"/>
        <w:outlineLvl w:val="0"/>
        <w:rPr>
          <w:rFonts w:ascii="Arial" w:hAnsi="Arial" w:cs="Arial"/>
          <w:b/>
          <w:sz w:val="20"/>
          <w:szCs w:val="20"/>
          <w:u w:val="single"/>
        </w:rPr>
      </w:pPr>
    </w:p>
    <w:p w:rsidRPr="00141E1A" w:rsidR="007A3978" w:rsidP="007A3978" w:rsidRDefault="007A3978" w14:paraId="1C344E56" w14:textId="77777777">
      <w:pPr>
        <w:pStyle w:val="ColorfulList-Accent11"/>
        <w:numPr>
          <w:ilvl w:val="0"/>
          <w:numId w:val="31"/>
        </w:numPr>
        <w:jc w:val="both"/>
        <w:outlineLvl w:val="0"/>
        <w:rPr>
          <w:rFonts w:ascii="Arial" w:hAnsi="Arial" w:cs="Arial"/>
          <w:b/>
          <w:sz w:val="20"/>
          <w:szCs w:val="20"/>
          <w:u w:val="single"/>
        </w:rPr>
      </w:pPr>
      <w:bookmarkStart w:name="_Toc296077489" w:id="28"/>
      <w:r w:rsidRPr="00141E1A">
        <w:rPr>
          <w:rFonts w:ascii="Arial" w:hAnsi="Arial" w:cs="Arial"/>
          <w:b/>
          <w:sz w:val="20"/>
          <w:szCs w:val="20"/>
          <w:u w:val="single"/>
        </w:rPr>
        <w:t>Region specific information</w:t>
      </w:r>
      <w:bookmarkEnd w:id="28"/>
    </w:p>
    <w:p w:rsidRPr="00141E1A" w:rsidR="00213476" w:rsidP="00213476" w:rsidRDefault="00213476" w14:paraId="1C344E57" w14:textId="77777777">
      <w:pPr>
        <w:pStyle w:val="ColorfulList-Accent11"/>
        <w:ind w:left="60"/>
        <w:jc w:val="both"/>
        <w:outlineLvl w:val="0"/>
        <w:rPr>
          <w:rFonts w:ascii="Arial" w:hAnsi="Arial" w:cs="Arial"/>
          <w:b/>
          <w:sz w:val="20"/>
          <w:szCs w:val="20"/>
          <w:u w:val="single"/>
        </w:rPr>
      </w:pPr>
      <w:r w:rsidRPr="00141E1A">
        <w:rPr>
          <w:rFonts w:ascii="Arial" w:hAnsi="Arial" w:cs="Arial"/>
          <w:sz w:val="20"/>
          <w:szCs w:val="20"/>
        </w:rPr>
        <w:t>Not applicable</w:t>
      </w:r>
      <w:proofErr w:type="gramStart"/>
      <w:r w:rsidRPr="00141E1A">
        <w:rPr>
          <w:rFonts w:ascii="Arial" w:hAnsi="Arial" w:cs="Arial"/>
          <w:sz w:val="20"/>
          <w:szCs w:val="20"/>
        </w:rPr>
        <w:t xml:space="preserve">.  </w:t>
      </w:r>
      <w:proofErr w:type="gramEnd"/>
      <w:r w:rsidRPr="00141E1A">
        <w:rPr>
          <w:rFonts w:ascii="Arial" w:hAnsi="Arial" w:cs="Arial"/>
          <w:sz w:val="20"/>
          <w:szCs w:val="20"/>
        </w:rPr>
        <w:t xml:space="preserve">Not required by </w:t>
      </w:r>
      <w:smartTag w:uri="urn:schemas-microsoft-com:office:smarttags" w:element="place">
        <w:smartTag w:uri="urn:schemas-microsoft-com:office:smarttags" w:element="country-region">
          <w:r w:rsidRPr="00141E1A">
            <w:rPr>
              <w:rFonts w:ascii="Arial" w:hAnsi="Arial" w:cs="Arial"/>
              <w:sz w:val="20"/>
              <w:szCs w:val="20"/>
            </w:rPr>
            <w:t>UK</w:t>
          </w:r>
        </w:smartTag>
      </w:smartTag>
      <w:r w:rsidRPr="00141E1A">
        <w:rPr>
          <w:rFonts w:ascii="Arial" w:hAnsi="Arial" w:cs="Arial"/>
          <w:sz w:val="20"/>
          <w:szCs w:val="20"/>
        </w:rPr>
        <w:t xml:space="preserve"> regulations.</w:t>
      </w:r>
    </w:p>
    <w:p w:rsidRPr="00141E1A" w:rsidR="00213476" w:rsidP="00213476" w:rsidRDefault="00213476" w14:paraId="1C344E58" w14:textId="77777777">
      <w:pPr>
        <w:pStyle w:val="ColorfulList-Accent11"/>
        <w:ind w:left="60"/>
        <w:jc w:val="both"/>
        <w:outlineLvl w:val="0"/>
        <w:rPr>
          <w:rFonts w:ascii="Arial" w:hAnsi="Arial" w:cs="Arial"/>
          <w:b/>
          <w:sz w:val="20"/>
          <w:szCs w:val="20"/>
          <w:u w:val="single"/>
        </w:rPr>
      </w:pPr>
    </w:p>
    <w:p w:rsidRPr="00141E1A" w:rsidR="00213476" w:rsidP="00213476" w:rsidRDefault="007A3978" w14:paraId="1C344E59" w14:textId="77777777">
      <w:pPr>
        <w:pStyle w:val="ColorfulList-Accent11"/>
        <w:numPr>
          <w:ilvl w:val="0"/>
          <w:numId w:val="31"/>
        </w:numPr>
        <w:jc w:val="both"/>
        <w:outlineLvl w:val="0"/>
        <w:rPr>
          <w:rFonts w:ascii="Arial" w:hAnsi="Arial" w:cs="Arial"/>
          <w:b/>
          <w:sz w:val="20"/>
          <w:szCs w:val="20"/>
          <w:u w:val="single"/>
        </w:rPr>
      </w:pPr>
      <w:bookmarkStart w:name="_Toc296077490" w:id="29"/>
      <w:r w:rsidRPr="00141E1A">
        <w:rPr>
          <w:rFonts w:ascii="Arial" w:hAnsi="Arial" w:cs="Arial"/>
          <w:b/>
          <w:sz w:val="20"/>
          <w:szCs w:val="20"/>
          <w:u w:val="single"/>
        </w:rPr>
        <w:t>Late breaking information</w:t>
      </w:r>
      <w:bookmarkEnd w:id="29"/>
    </w:p>
    <w:p w:rsidRPr="00141E1A" w:rsidR="00213476" w:rsidP="00213476" w:rsidRDefault="00213476" w14:paraId="1C344E5A" w14:textId="77777777">
      <w:pPr>
        <w:pStyle w:val="ColorfulList-Accent11"/>
        <w:ind w:left="60"/>
        <w:jc w:val="both"/>
        <w:outlineLvl w:val="0"/>
        <w:rPr>
          <w:rFonts w:ascii="Arial" w:hAnsi="Arial" w:cs="Arial"/>
          <w:sz w:val="20"/>
          <w:szCs w:val="20"/>
        </w:rPr>
      </w:pPr>
      <w:r w:rsidRPr="00141E1A">
        <w:rPr>
          <w:rFonts w:ascii="Arial" w:hAnsi="Arial" w:cs="Arial"/>
          <w:sz w:val="20"/>
          <w:szCs w:val="20"/>
        </w:rPr>
        <w:t xml:space="preserve">No relevant information </w:t>
      </w:r>
      <w:proofErr w:type="gramStart"/>
      <w:r w:rsidRPr="00141E1A">
        <w:rPr>
          <w:rFonts w:ascii="Arial" w:hAnsi="Arial" w:cs="Arial"/>
          <w:sz w:val="20"/>
          <w:szCs w:val="20"/>
        </w:rPr>
        <w:t>was received</w:t>
      </w:r>
      <w:proofErr w:type="gramEnd"/>
      <w:r w:rsidRPr="00141E1A">
        <w:rPr>
          <w:rFonts w:ascii="Arial" w:hAnsi="Arial" w:cs="Arial"/>
          <w:sz w:val="20"/>
          <w:szCs w:val="20"/>
        </w:rPr>
        <w:t xml:space="preserve"> subsequently to the data-lock for this DSUR.</w:t>
      </w:r>
    </w:p>
    <w:p w:rsidRPr="00141E1A" w:rsidR="000201A5" w:rsidP="00213476" w:rsidRDefault="000201A5" w14:paraId="1C344E5B" w14:textId="77777777">
      <w:pPr>
        <w:pStyle w:val="ColorfulList-Accent11"/>
        <w:ind w:left="60"/>
        <w:jc w:val="both"/>
        <w:outlineLvl w:val="0"/>
        <w:rPr>
          <w:rFonts w:ascii="Arial" w:hAnsi="Arial" w:cs="Arial"/>
          <w:sz w:val="20"/>
          <w:szCs w:val="20"/>
        </w:rPr>
      </w:pPr>
    </w:p>
    <w:p w:rsidRPr="00141E1A" w:rsidR="000201A5" w:rsidP="00213476" w:rsidRDefault="000201A5" w14:paraId="1C344E5C" w14:textId="77777777">
      <w:pPr>
        <w:pStyle w:val="ColorfulList-Accent11"/>
        <w:ind w:left="60"/>
        <w:jc w:val="both"/>
        <w:outlineLvl w:val="0"/>
        <w:rPr>
          <w:rFonts w:ascii="Arial" w:hAnsi="Arial" w:cs="Arial"/>
          <w:sz w:val="20"/>
          <w:szCs w:val="20"/>
        </w:rPr>
      </w:pPr>
      <w:r w:rsidRPr="00141E1A">
        <w:rPr>
          <w:rFonts w:ascii="Arial" w:hAnsi="Arial" w:cs="Arial"/>
          <w:sz w:val="20"/>
          <w:szCs w:val="20"/>
        </w:rPr>
        <w:t xml:space="preserve">OR </w:t>
      </w:r>
    </w:p>
    <w:p w:rsidRPr="00141E1A" w:rsidR="000201A5" w:rsidP="00213476" w:rsidRDefault="000201A5" w14:paraId="1C344E5D" w14:textId="77777777">
      <w:pPr>
        <w:pStyle w:val="ColorfulList-Accent11"/>
        <w:ind w:left="60"/>
        <w:jc w:val="both"/>
        <w:outlineLvl w:val="0"/>
        <w:rPr>
          <w:rFonts w:ascii="Arial" w:hAnsi="Arial" w:cs="Arial"/>
          <w:sz w:val="20"/>
          <w:szCs w:val="20"/>
        </w:rPr>
      </w:pPr>
    </w:p>
    <w:p w:rsidRPr="00141E1A" w:rsidR="000201A5" w:rsidP="00213476" w:rsidRDefault="000201A5" w14:paraId="1C344E5E" w14:textId="77777777">
      <w:pPr>
        <w:pStyle w:val="ColorfulList-Accent11"/>
        <w:ind w:left="60"/>
        <w:jc w:val="both"/>
        <w:outlineLvl w:val="0"/>
        <w:rPr>
          <w:rFonts w:ascii="Arial" w:hAnsi="Arial" w:cs="Arial"/>
          <w:sz w:val="20"/>
          <w:szCs w:val="20"/>
        </w:rPr>
      </w:pPr>
      <w:r w:rsidRPr="00141E1A">
        <w:rPr>
          <w:rFonts w:ascii="Arial" w:hAnsi="Arial" w:cs="Arial"/>
          <w:sz w:val="20"/>
          <w:szCs w:val="20"/>
        </w:rPr>
        <w:t>insert here information received after the DSUR data-lock</w:t>
      </w:r>
    </w:p>
    <w:p w:rsidRPr="00141E1A" w:rsidR="00213476" w:rsidP="00213476" w:rsidRDefault="00213476" w14:paraId="1C344E5F" w14:textId="77777777">
      <w:pPr>
        <w:pStyle w:val="ColorfulList-Accent11"/>
        <w:ind w:left="420"/>
        <w:jc w:val="both"/>
        <w:outlineLvl w:val="0"/>
        <w:rPr>
          <w:rFonts w:ascii="Arial" w:hAnsi="Arial" w:cs="Arial"/>
          <w:b/>
          <w:sz w:val="20"/>
          <w:szCs w:val="20"/>
          <w:u w:val="single"/>
        </w:rPr>
      </w:pPr>
    </w:p>
    <w:p w:rsidRPr="00141E1A" w:rsidR="007A3978" w:rsidP="007A3978" w:rsidRDefault="007A3978" w14:paraId="1C344E60" w14:textId="77777777">
      <w:pPr>
        <w:pStyle w:val="ColorfulList-Accent11"/>
        <w:numPr>
          <w:ilvl w:val="0"/>
          <w:numId w:val="31"/>
        </w:numPr>
        <w:jc w:val="both"/>
        <w:outlineLvl w:val="0"/>
        <w:rPr>
          <w:rFonts w:ascii="Arial" w:hAnsi="Arial" w:cs="Arial"/>
          <w:b/>
          <w:sz w:val="20"/>
          <w:szCs w:val="20"/>
          <w:u w:val="single"/>
        </w:rPr>
      </w:pPr>
      <w:bookmarkStart w:name="_Toc296077491" w:id="30"/>
      <w:r w:rsidRPr="00141E1A">
        <w:rPr>
          <w:rFonts w:ascii="Arial" w:hAnsi="Arial" w:cs="Arial"/>
          <w:b/>
          <w:sz w:val="20"/>
          <w:szCs w:val="20"/>
          <w:u w:val="single"/>
        </w:rPr>
        <w:t>Overall safety assessment</w:t>
      </w:r>
      <w:bookmarkEnd w:id="30"/>
    </w:p>
    <w:p w:rsidRPr="00141E1A" w:rsidR="00213476" w:rsidP="00213476" w:rsidRDefault="00213476" w14:paraId="1C344E61" w14:textId="77777777">
      <w:pPr>
        <w:pStyle w:val="ColorfulList-Accent11"/>
        <w:ind w:left="420"/>
        <w:jc w:val="both"/>
        <w:outlineLvl w:val="0"/>
        <w:rPr>
          <w:rFonts w:ascii="Arial" w:hAnsi="Arial" w:cs="Arial"/>
          <w:b/>
          <w:sz w:val="20"/>
          <w:szCs w:val="20"/>
          <w:u w:val="single"/>
        </w:rPr>
      </w:pPr>
    </w:p>
    <w:p w:rsidRPr="00141E1A" w:rsidR="007A3978" w:rsidP="007A3978" w:rsidRDefault="007A3978" w14:paraId="1C344E62" w14:textId="77777777">
      <w:pPr>
        <w:pStyle w:val="ColorfulList-Accent11"/>
        <w:numPr>
          <w:ilvl w:val="1"/>
          <w:numId w:val="31"/>
        </w:numPr>
        <w:jc w:val="both"/>
        <w:outlineLvl w:val="0"/>
        <w:rPr>
          <w:rFonts w:ascii="Arial" w:hAnsi="Arial" w:cs="Arial"/>
          <w:sz w:val="20"/>
          <w:szCs w:val="20"/>
          <w:u w:val="single"/>
        </w:rPr>
      </w:pPr>
      <w:bookmarkStart w:name="_Toc296077492" w:id="31"/>
      <w:r w:rsidRPr="00141E1A">
        <w:rPr>
          <w:rFonts w:ascii="Arial" w:hAnsi="Arial" w:cs="Arial"/>
          <w:sz w:val="20"/>
          <w:szCs w:val="20"/>
          <w:u w:val="single"/>
        </w:rPr>
        <w:t>Evaluation of the risks</w:t>
      </w:r>
      <w:bookmarkEnd w:id="31"/>
    </w:p>
    <w:p w:rsidRPr="00141E1A" w:rsidR="00213476" w:rsidP="00213476" w:rsidRDefault="00213476" w14:paraId="1C344E63" w14:textId="77777777">
      <w:pPr>
        <w:pStyle w:val="ColorfulList-Accent11"/>
        <w:ind w:left="0"/>
        <w:jc w:val="both"/>
        <w:outlineLvl w:val="0"/>
        <w:rPr>
          <w:rFonts w:ascii="Arial" w:hAnsi="Arial" w:cs="Arial"/>
          <w:sz w:val="20"/>
          <w:szCs w:val="20"/>
          <w:highlight w:val="yellow"/>
        </w:rPr>
      </w:pPr>
      <w:r w:rsidRPr="00141E1A">
        <w:rPr>
          <w:rFonts w:ascii="Arial" w:hAnsi="Arial" w:cs="Arial"/>
          <w:sz w:val="20"/>
          <w:szCs w:val="20"/>
          <w:highlight w:val="yellow"/>
        </w:rPr>
        <w:t xml:space="preserve">CI to provide statement (or </w:t>
      </w:r>
      <w:r w:rsidRPr="00141E1A" w:rsidR="000201A5">
        <w:rPr>
          <w:rFonts w:ascii="Arial" w:hAnsi="Arial" w:cs="Arial"/>
          <w:sz w:val="20"/>
          <w:szCs w:val="20"/>
          <w:highlight w:val="yellow"/>
        </w:rPr>
        <w:t xml:space="preserve">a statement that </w:t>
      </w:r>
      <w:proofErr w:type="gramStart"/>
      <w:r w:rsidRPr="00141E1A" w:rsidR="000201A5">
        <w:rPr>
          <w:rFonts w:ascii="Arial" w:hAnsi="Arial" w:cs="Arial"/>
          <w:sz w:val="20"/>
          <w:szCs w:val="20"/>
          <w:highlight w:val="yellow"/>
        </w:rPr>
        <w:t>there</w:t>
      </w:r>
      <w:proofErr w:type="gramEnd"/>
      <w:r w:rsidRPr="00141E1A" w:rsidR="000201A5">
        <w:rPr>
          <w:rFonts w:ascii="Arial" w:hAnsi="Arial" w:cs="Arial"/>
          <w:sz w:val="20"/>
          <w:szCs w:val="20"/>
          <w:highlight w:val="yellow"/>
        </w:rPr>
        <w:t xml:space="preserve"> benefit-risk considerations have </w:t>
      </w:r>
      <w:r w:rsidRPr="00141E1A">
        <w:rPr>
          <w:rFonts w:ascii="Arial" w:hAnsi="Arial" w:cs="Arial"/>
          <w:sz w:val="20"/>
          <w:szCs w:val="20"/>
          <w:highlight w:val="yellow"/>
        </w:rPr>
        <w:t>not changed)</w:t>
      </w:r>
    </w:p>
    <w:p w:rsidRPr="00141E1A" w:rsidR="00213476" w:rsidP="00213476" w:rsidRDefault="00213476" w14:paraId="1C344E64" w14:textId="77777777">
      <w:pPr>
        <w:pStyle w:val="ColorfulList-Accent11"/>
        <w:ind w:left="0"/>
        <w:jc w:val="both"/>
        <w:outlineLvl w:val="0"/>
        <w:rPr>
          <w:rFonts w:ascii="Arial" w:hAnsi="Arial" w:cs="Arial"/>
          <w:sz w:val="20"/>
          <w:szCs w:val="20"/>
          <w:u w:val="single"/>
        </w:rPr>
      </w:pPr>
    </w:p>
    <w:p w:rsidRPr="00141E1A" w:rsidR="007A3978" w:rsidP="007A3978" w:rsidRDefault="007A3978" w14:paraId="1C344E65" w14:textId="77777777">
      <w:pPr>
        <w:pStyle w:val="ColorfulList-Accent11"/>
        <w:numPr>
          <w:ilvl w:val="1"/>
          <w:numId w:val="31"/>
        </w:numPr>
        <w:jc w:val="both"/>
        <w:outlineLvl w:val="0"/>
        <w:rPr>
          <w:rFonts w:ascii="Arial" w:hAnsi="Arial" w:cs="Arial"/>
          <w:sz w:val="20"/>
          <w:szCs w:val="20"/>
          <w:u w:val="single"/>
        </w:rPr>
      </w:pPr>
      <w:bookmarkStart w:name="_Toc296077493" w:id="32"/>
      <w:r w:rsidRPr="00141E1A">
        <w:rPr>
          <w:rFonts w:ascii="Arial" w:hAnsi="Arial" w:cs="Arial"/>
          <w:sz w:val="20"/>
          <w:szCs w:val="20"/>
          <w:u w:val="single"/>
        </w:rPr>
        <w:t>Benefit-risk considerations</w:t>
      </w:r>
      <w:bookmarkEnd w:id="32"/>
    </w:p>
    <w:p w:rsidRPr="00141E1A" w:rsidR="00213476" w:rsidP="00213476" w:rsidRDefault="00213476" w14:paraId="1C344E66" w14:textId="77777777">
      <w:pPr>
        <w:pStyle w:val="ColorfulList-Accent11"/>
        <w:ind w:left="0"/>
        <w:jc w:val="both"/>
        <w:outlineLvl w:val="0"/>
        <w:rPr>
          <w:rFonts w:ascii="Arial" w:hAnsi="Arial" w:cs="Arial"/>
          <w:sz w:val="20"/>
          <w:szCs w:val="20"/>
          <w:highlight w:val="yellow"/>
        </w:rPr>
      </w:pPr>
      <w:r w:rsidRPr="00141E1A">
        <w:rPr>
          <w:rFonts w:ascii="Arial" w:hAnsi="Arial" w:cs="Arial"/>
          <w:sz w:val="20"/>
          <w:szCs w:val="20"/>
          <w:highlight w:val="yellow"/>
        </w:rPr>
        <w:t>CI to provide statement (or</w:t>
      </w:r>
      <w:r w:rsidRPr="00141E1A" w:rsidR="000201A5">
        <w:rPr>
          <w:rFonts w:ascii="Arial" w:hAnsi="Arial" w:cs="Arial"/>
          <w:sz w:val="20"/>
          <w:szCs w:val="20"/>
          <w:highlight w:val="yellow"/>
        </w:rPr>
        <w:t xml:space="preserve"> a statement that </w:t>
      </w:r>
      <w:proofErr w:type="gramStart"/>
      <w:r w:rsidRPr="00141E1A" w:rsidR="000201A5">
        <w:rPr>
          <w:rFonts w:ascii="Arial" w:hAnsi="Arial" w:cs="Arial"/>
          <w:sz w:val="20"/>
          <w:szCs w:val="20"/>
          <w:highlight w:val="yellow"/>
        </w:rPr>
        <w:t>there</w:t>
      </w:r>
      <w:proofErr w:type="gramEnd"/>
      <w:r w:rsidRPr="00141E1A" w:rsidR="000201A5">
        <w:rPr>
          <w:rFonts w:ascii="Arial" w:hAnsi="Arial" w:cs="Arial"/>
          <w:sz w:val="20"/>
          <w:szCs w:val="20"/>
          <w:highlight w:val="yellow"/>
        </w:rPr>
        <w:t xml:space="preserve"> benefit-risk considerations have</w:t>
      </w:r>
      <w:r w:rsidRPr="00141E1A">
        <w:rPr>
          <w:rFonts w:ascii="Arial" w:hAnsi="Arial" w:cs="Arial"/>
          <w:sz w:val="20"/>
          <w:szCs w:val="20"/>
          <w:highlight w:val="yellow"/>
        </w:rPr>
        <w:t xml:space="preserve"> not changed)</w:t>
      </w:r>
    </w:p>
    <w:p w:rsidRPr="00141E1A" w:rsidR="00213476" w:rsidP="00213476" w:rsidRDefault="00213476" w14:paraId="1C344E67" w14:textId="77777777">
      <w:pPr>
        <w:pStyle w:val="ColorfulList-Accent11"/>
        <w:jc w:val="both"/>
        <w:outlineLvl w:val="0"/>
        <w:rPr>
          <w:rFonts w:ascii="Arial" w:hAnsi="Arial" w:cs="Arial"/>
          <w:sz w:val="20"/>
          <w:szCs w:val="20"/>
          <w:u w:val="single"/>
        </w:rPr>
      </w:pPr>
    </w:p>
    <w:p w:rsidRPr="00141E1A" w:rsidR="007A3978" w:rsidP="007A3978" w:rsidRDefault="007A3978" w14:paraId="1C344E68" w14:textId="77777777">
      <w:pPr>
        <w:pStyle w:val="ColorfulList-Accent11"/>
        <w:numPr>
          <w:ilvl w:val="0"/>
          <w:numId w:val="31"/>
        </w:numPr>
        <w:jc w:val="both"/>
        <w:outlineLvl w:val="0"/>
        <w:rPr>
          <w:rFonts w:ascii="Arial" w:hAnsi="Arial" w:cs="Arial"/>
          <w:b/>
          <w:sz w:val="20"/>
          <w:szCs w:val="20"/>
          <w:u w:val="single"/>
        </w:rPr>
      </w:pPr>
      <w:bookmarkStart w:name="_Toc296077494" w:id="33"/>
      <w:r w:rsidRPr="00141E1A">
        <w:rPr>
          <w:rFonts w:ascii="Arial" w:hAnsi="Arial" w:cs="Arial"/>
          <w:b/>
          <w:sz w:val="20"/>
          <w:szCs w:val="20"/>
          <w:u w:val="single"/>
        </w:rPr>
        <w:t>Summary of important risks</w:t>
      </w:r>
      <w:bookmarkEnd w:id="33"/>
    </w:p>
    <w:p w:rsidRPr="00141E1A" w:rsidR="00E8695C" w:rsidP="00E8695C" w:rsidRDefault="00E8695C" w14:paraId="1C344E69" w14:textId="77777777">
      <w:pPr>
        <w:pStyle w:val="ColorfulList-Accent11"/>
        <w:ind w:left="60"/>
        <w:jc w:val="both"/>
        <w:outlineLvl w:val="0"/>
        <w:rPr>
          <w:rFonts w:ascii="Arial" w:hAnsi="Arial" w:cs="Arial"/>
          <w:b/>
          <w:sz w:val="20"/>
          <w:szCs w:val="20"/>
          <w:u w:val="single"/>
        </w:rPr>
      </w:pPr>
    </w:p>
    <w:p w:rsidRPr="00141E1A" w:rsidR="00E8695C" w:rsidP="00E8695C" w:rsidRDefault="00E8695C" w14:paraId="1C344E6A" w14:textId="77777777">
      <w:pPr>
        <w:pStyle w:val="ColorfulList-Accent11"/>
        <w:ind w:left="60"/>
        <w:jc w:val="both"/>
        <w:outlineLvl w:val="0"/>
        <w:rPr>
          <w:rFonts w:ascii="Arial" w:hAnsi="Arial" w:cs="Arial"/>
          <w:sz w:val="20"/>
          <w:szCs w:val="20"/>
        </w:rPr>
      </w:pPr>
      <w:r w:rsidRPr="00141E1A">
        <w:rPr>
          <w:rFonts w:ascii="Arial" w:hAnsi="Arial" w:cs="Arial"/>
          <w:sz w:val="20"/>
          <w:szCs w:val="20"/>
          <w:highlight w:val="yellow"/>
        </w:rPr>
        <w:t>CI to provide statement per risk identified in IB, by manufacture</w:t>
      </w:r>
      <w:r w:rsidRPr="00141E1A" w:rsidR="00630547">
        <w:rPr>
          <w:rFonts w:ascii="Arial" w:hAnsi="Arial" w:cs="Arial"/>
          <w:sz w:val="20"/>
          <w:szCs w:val="20"/>
          <w:highlight w:val="yellow"/>
        </w:rPr>
        <w:t>r</w:t>
      </w:r>
      <w:r w:rsidRPr="00141E1A">
        <w:rPr>
          <w:rFonts w:ascii="Arial" w:hAnsi="Arial" w:cs="Arial"/>
          <w:sz w:val="20"/>
          <w:szCs w:val="20"/>
          <w:highlight w:val="yellow"/>
        </w:rPr>
        <w:t xml:space="preserve">s, at trial design stage </w:t>
      </w:r>
      <w:proofErr w:type="gramStart"/>
      <w:r w:rsidRPr="00141E1A">
        <w:rPr>
          <w:rFonts w:ascii="Arial" w:hAnsi="Arial" w:cs="Arial"/>
          <w:sz w:val="20"/>
          <w:szCs w:val="20"/>
          <w:highlight w:val="yellow"/>
        </w:rPr>
        <w:t>etc</w:t>
      </w:r>
      <w:proofErr w:type="gramEnd"/>
      <w:r w:rsidRPr="00141E1A">
        <w:rPr>
          <w:rFonts w:ascii="Arial" w:hAnsi="Arial" w:cs="Arial"/>
          <w:sz w:val="20"/>
          <w:szCs w:val="20"/>
          <w:highlight w:val="yellow"/>
        </w:rPr>
        <w:t xml:space="preserve">, an example </w:t>
      </w:r>
      <w:proofErr w:type="gramStart"/>
      <w:r w:rsidRPr="00141E1A">
        <w:rPr>
          <w:rFonts w:ascii="Arial" w:hAnsi="Arial" w:cs="Arial"/>
          <w:sz w:val="20"/>
          <w:szCs w:val="20"/>
          <w:highlight w:val="yellow"/>
        </w:rPr>
        <w:t>is given</w:t>
      </w:r>
      <w:proofErr w:type="gramEnd"/>
      <w:r w:rsidRPr="00141E1A">
        <w:rPr>
          <w:rFonts w:ascii="Arial" w:hAnsi="Arial" w:cs="Arial"/>
          <w:sz w:val="20"/>
          <w:szCs w:val="20"/>
          <w:highlight w:val="yellow"/>
        </w:rPr>
        <w:t xml:space="preserve"> below</w:t>
      </w:r>
      <w:r w:rsidRPr="00141E1A">
        <w:rPr>
          <w:rFonts w:ascii="Arial" w:hAnsi="Arial" w:cs="Arial"/>
          <w:sz w:val="20"/>
          <w:szCs w:val="20"/>
        </w:rPr>
        <w:t>:</w:t>
      </w:r>
    </w:p>
    <w:p w:rsidRPr="00141E1A" w:rsidR="00E8695C" w:rsidP="00E8695C" w:rsidRDefault="00E8695C" w14:paraId="1C344E6B" w14:textId="77777777">
      <w:pPr>
        <w:pStyle w:val="ColorfulList-Accent11"/>
        <w:ind w:left="60"/>
        <w:jc w:val="both"/>
        <w:outlineLvl w:val="0"/>
        <w:rPr>
          <w:rFonts w:ascii="Arial" w:hAnsi="Arial" w:cs="Arial"/>
          <w:i/>
          <w:sz w:val="20"/>
          <w:szCs w:val="20"/>
        </w:rPr>
      </w:pPr>
      <w:r w:rsidRPr="00141E1A">
        <w:rPr>
          <w:rFonts w:ascii="Arial" w:hAnsi="Arial" w:cs="Arial"/>
          <w:b/>
          <w:i/>
          <w:sz w:val="20"/>
          <w:szCs w:val="20"/>
          <w:highlight w:val="yellow"/>
        </w:rPr>
        <w:t>Renal Toxicity:</w:t>
      </w:r>
      <w:r w:rsidRPr="00141E1A">
        <w:rPr>
          <w:rFonts w:ascii="Arial" w:hAnsi="Arial" w:cs="Arial"/>
          <w:i/>
          <w:sz w:val="20"/>
          <w:szCs w:val="20"/>
          <w:highlight w:val="yellow"/>
        </w:rPr>
        <w:t xml:space="preserve"> </w:t>
      </w:r>
      <w:r w:rsidRPr="00141E1A" w:rsidR="000201A5">
        <w:rPr>
          <w:rFonts w:ascii="Arial" w:hAnsi="Arial" w:cs="Arial"/>
          <w:i/>
          <w:sz w:val="20"/>
          <w:szCs w:val="20"/>
          <w:highlight w:val="yellow"/>
        </w:rPr>
        <w:t xml:space="preserve">E.g. </w:t>
      </w:r>
      <w:r w:rsidRPr="00141E1A">
        <w:rPr>
          <w:rFonts w:ascii="Arial" w:hAnsi="Arial" w:cs="Arial"/>
          <w:i/>
          <w:sz w:val="20"/>
          <w:szCs w:val="20"/>
          <w:highlight w:val="yellow"/>
        </w:rPr>
        <w:t xml:space="preserve">Dovitinib has been associated with renal toxicities in subjects with ...........  To date no renal toxicity has </w:t>
      </w:r>
      <w:proofErr w:type="gramStart"/>
      <w:r w:rsidRPr="00141E1A">
        <w:rPr>
          <w:rFonts w:ascii="Arial" w:hAnsi="Arial" w:cs="Arial"/>
          <w:i/>
          <w:sz w:val="20"/>
          <w:szCs w:val="20"/>
          <w:highlight w:val="yellow"/>
        </w:rPr>
        <w:t>been observed</w:t>
      </w:r>
      <w:proofErr w:type="gramEnd"/>
      <w:r w:rsidRPr="00141E1A">
        <w:rPr>
          <w:rFonts w:ascii="Arial" w:hAnsi="Arial" w:cs="Arial"/>
          <w:i/>
          <w:sz w:val="20"/>
          <w:szCs w:val="20"/>
          <w:highlight w:val="yellow"/>
        </w:rPr>
        <w:t xml:space="preserve"> in our population</w:t>
      </w:r>
      <w:proofErr w:type="gramStart"/>
      <w:r w:rsidRPr="00141E1A">
        <w:rPr>
          <w:rFonts w:ascii="Arial" w:hAnsi="Arial" w:cs="Arial"/>
          <w:i/>
          <w:sz w:val="20"/>
          <w:szCs w:val="20"/>
          <w:highlight w:val="yellow"/>
        </w:rPr>
        <w:t xml:space="preserve">.  </w:t>
      </w:r>
      <w:proofErr w:type="gramEnd"/>
      <w:r w:rsidRPr="00141E1A">
        <w:rPr>
          <w:rFonts w:ascii="Arial" w:hAnsi="Arial" w:cs="Arial"/>
          <w:i/>
          <w:sz w:val="20"/>
          <w:szCs w:val="20"/>
          <w:highlight w:val="yellow"/>
        </w:rPr>
        <w:t xml:space="preserve">Subjects </w:t>
      </w:r>
      <w:proofErr w:type="gramStart"/>
      <w:r w:rsidRPr="00141E1A">
        <w:rPr>
          <w:rFonts w:ascii="Arial" w:hAnsi="Arial" w:cs="Arial"/>
          <w:i/>
          <w:sz w:val="20"/>
          <w:szCs w:val="20"/>
          <w:highlight w:val="yellow"/>
        </w:rPr>
        <w:t>are monitored</w:t>
      </w:r>
      <w:proofErr w:type="gramEnd"/>
      <w:r w:rsidRPr="00141E1A">
        <w:rPr>
          <w:rFonts w:ascii="Arial" w:hAnsi="Arial" w:cs="Arial"/>
          <w:i/>
          <w:sz w:val="20"/>
          <w:szCs w:val="20"/>
          <w:highlight w:val="yellow"/>
        </w:rPr>
        <w:t xml:space="preserve"> with GGT blood tests fortnightly</w:t>
      </w:r>
      <w:proofErr w:type="gramStart"/>
      <w:r w:rsidRPr="00141E1A">
        <w:rPr>
          <w:rFonts w:ascii="Arial" w:hAnsi="Arial" w:cs="Arial"/>
          <w:i/>
          <w:sz w:val="20"/>
          <w:szCs w:val="20"/>
          <w:highlight w:val="yellow"/>
        </w:rPr>
        <w:t>.</w:t>
      </w:r>
      <w:r w:rsidRPr="00141E1A">
        <w:rPr>
          <w:rFonts w:ascii="Arial" w:hAnsi="Arial" w:cs="Arial"/>
          <w:i/>
          <w:sz w:val="20"/>
          <w:szCs w:val="20"/>
        </w:rPr>
        <w:t xml:space="preserve">  </w:t>
      </w:r>
      <w:proofErr w:type="gramEnd"/>
    </w:p>
    <w:p w:rsidRPr="00141E1A" w:rsidR="00E8695C" w:rsidP="00E8695C" w:rsidRDefault="00E8695C" w14:paraId="1C344E6C" w14:textId="77777777">
      <w:pPr>
        <w:pStyle w:val="ColorfulList-Accent11"/>
        <w:ind w:left="420"/>
        <w:jc w:val="both"/>
        <w:outlineLvl w:val="0"/>
        <w:rPr>
          <w:rFonts w:ascii="Arial" w:hAnsi="Arial" w:cs="Arial"/>
          <w:b/>
          <w:sz w:val="20"/>
          <w:szCs w:val="20"/>
          <w:u w:val="single"/>
        </w:rPr>
      </w:pPr>
    </w:p>
    <w:p w:rsidRPr="00141E1A" w:rsidR="007A3978" w:rsidP="007A3978" w:rsidRDefault="007A3978" w14:paraId="1C344E6D" w14:textId="77777777">
      <w:pPr>
        <w:pStyle w:val="ColorfulList-Accent11"/>
        <w:numPr>
          <w:ilvl w:val="0"/>
          <w:numId w:val="31"/>
        </w:numPr>
        <w:jc w:val="both"/>
        <w:outlineLvl w:val="0"/>
        <w:rPr>
          <w:rFonts w:ascii="Arial" w:hAnsi="Arial" w:cs="Arial"/>
          <w:b/>
          <w:sz w:val="20"/>
          <w:szCs w:val="20"/>
          <w:u w:val="single"/>
        </w:rPr>
      </w:pPr>
      <w:bookmarkStart w:name="_Toc296077495" w:id="34"/>
      <w:r w:rsidRPr="00141E1A">
        <w:rPr>
          <w:rFonts w:ascii="Arial" w:hAnsi="Arial" w:cs="Arial"/>
          <w:b/>
          <w:sz w:val="20"/>
          <w:szCs w:val="20"/>
          <w:u w:val="single"/>
        </w:rPr>
        <w:t>Conclusions</w:t>
      </w:r>
      <w:bookmarkEnd w:id="34"/>
    </w:p>
    <w:p w:rsidRPr="00141E1A" w:rsidR="00E8695C" w:rsidP="00E8695C" w:rsidRDefault="00E8695C" w14:paraId="1C344E6E" w14:textId="77777777">
      <w:pPr>
        <w:pStyle w:val="ListParagraph"/>
        <w:spacing w:after="0"/>
        <w:ind w:left="0"/>
        <w:rPr>
          <w:rFonts w:ascii="Arial" w:hAnsi="Arial" w:cs="Arial"/>
          <w:sz w:val="20"/>
          <w:szCs w:val="20"/>
        </w:rPr>
      </w:pPr>
      <w:r w:rsidRPr="00141E1A">
        <w:rPr>
          <w:rFonts w:ascii="Arial" w:hAnsi="Arial" w:cs="Arial"/>
          <w:sz w:val="20"/>
          <w:szCs w:val="20"/>
          <w:highlight w:val="green"/>
        </w:rPr>
        <w:t xml:space="preserve">If no new </w:t>
      </w:r>
      <w:r w:rsidRPr="00141E1A" w:rsidR="000201A5">
        <w:rPr>
          <w:rFonts w:ascii="Arial" w:hAnsi="Arial" w:cs="Arial"/>
          <w:sz w:val="20"/>
          <w:szCs w:val="20"/>
          <w:highlight w:val="green"/>
        </w:rPr>
        <w:t xml:space="preserve">risks </w:t>
      </w:r>
      <w:proofErr w:type="gramStart"/>
      <w:r w:rsidRPr="00141E1A" w:rsidR="000201A5">
        <w:rPr>
          <w:rFonts w:ascii="Arial" w:hAnsi="Arial" w:cs="Arial"/>
          <w:sz w:val="20"/>
          <w:szCs w:val="20"/>
          <w:highlight w:val="green"/>
        </w:rPr>
        <w:t xml:space="preserve">are </w:t>
      </w:r>
      <w:r w:rsidRPr="00141E1A">
        <w:rPr>
          <w:rFonts w:ascii="Arial" w:hAnsi="Arial" w:cs="Arial"/>
          <w:sz w:val="20"/>
          <w:szCs w:val="20"/>
          <w:highlight w:val="green"/>
        </w:rPr>
        <w:t>identified</w:t>
      </w:r>
      <w:proofErr w:type="gramEnd"/>
      <w:r w:rsidRPr="00141E1A">
        <w:rPr>
          <w:rFonts w:ascii="Arial" w:hAnsi="Arial" w:cs="Arial"/>
          <w:sz w:val="20"/>
          <w:szCs w:val="20"/>
          <w:highlight w:val="green"/>
        </w:rPr>
        <w:t>:</w:t>
      </w:r>
    </w:p>
    <w:p w:rsidRPr="00141E1A" w:rsidR="00E8695C" w:rsidP="00E8695C" w:rsidRDefault="00E8695C" w14:paraId="1C344E6F" w14:textId="77777777">
      <w:pPr>
        <w:pStyle w:val="ListParagraph"/>
        <w:spacing w:after="0"/>
        <w:ind w:left="0"/>
        <w:jc w:val="both"/>
        <w:rPr>
          <w:rFonts w:ascii="Arial" w:hAnsi="Arial" w:cs="Arial"/>
          <w:sz w:val="20"/>
          <w:szCs w:val="20"/>
        </w:rPr>
      </w:pPr>
      <w:r w:rsidRPr="00141E1A">
        <w:rPr>
          <w:rFonts w:ascii="Arial" w:hAnsi="Arial" w:cs="Arial"/>
          <w:sz w:val="20"/>
          <w:szCs w:val="20"/>
        </w:rPr>
        <w:t xml:space="preserve">The risks remain consistent with the experience described in our previous </w:t>
      </w:r>
      <w:smartTag w:uri="urn:schemas-microsoft-com:office:smarttags" w:element="stockticker">
        <w:r w:rsidRPr="00141E1A">
          <w:rPr>
            <w:rFonts w:ascii="Arial" w:hAnsi="Arial" w:cs="Arial"/>
            <w:sz w:val="20"/>
            <w:szCs w:val="20"/>
            <w:highlight w:val="yellow"/>
          </w:rPr>
          <w:t>ASR</w:t>
        </w:r>
      </w:smartTag>
      <w:r w:rsidRPr="00141E1A">
        <w:rPr>
          <w:rFonts w:ascii="Arial" w:hAnsi="Arial" w:cs="Arial"/>
          <w:sz w:val="20"/>
          <w:szCs w:val="20"/>
          <w:highlight w:val="yellow"/>
        </w:rPr>
        <w:t>/DSUR</w:t>
      </w:r>
      <w:r w:rsidRPr="00141E1A">
        <w:rPr>
          <w:rFonts w:ascii="Arial" w:hAnsi="Arial" w:cs="Arial"/>
          <w:sz w:val="20"/>
          <w:szCs w:val="20"/>
        </w:rPr>
        <w:t xml:space="preserve">, and we conclude that the information obtained in this reporting period justifies continuation of the study, </w:t>
      </w:r>
      <w:r w:rsidRPr="00141E1A">
        <w:rPr>
          <w:rFonts w:ascii="Arial" w:hAnsi="Arial" w:cs="Arial"/>
          <w:sz w:val="20"/>
          <w:szCs w:val="20"/>
          <w:highlight w:val="yellow"/>
        </w:rPr>
        <w:t>with the modifications noted in this DSUR.</w:t>
      </w:r>
      <w:r w:rsidRPr="00141E1A">
        <w:rPr>
          <w:rFonts w:ascii="Arial" w:hAnsi="Arial" w:cs="Arial"/>
          <w:sz w:val="20"/>
          <w:szCs w:val="20"/>
        </w:rPr>
        <w:t xml:space="preserve"> </w:t>
      </w:r>
    </w:p>
    <w:p w:rsidRPr="00141E1A" w:rsidR="00E8695C" w:rsidP="00E8695C" w:rsidRDefault="00E8695C" w14:paraId="1C344E70" w14:textId="77777777">
      <w:pPr>
        <w:pStyle w:val="ListParagraph"/>
        <w:spacing w:after="0"/>
        <w:ind w:left="0"/>
        <w:rPr>
          <w:rFonts w:ascii="Arial" w:hAnsi="Arial" w:cs="Arial"/>
          <w:sz w:val="20"/>
          <w:szCs w:val="20"/>
        </w:rPr>
      </w:pPr>
    </w:p>
    <w:p w:rsidRPr="00141E1A" w:rsidR="00E8695C" w:rsidP="00E8695C" w:rsidRDefault="00E8695C" w14:paraId="1C344E71" w14:textId="77777777">
      <w:pPr>
        <w:pStyle w:val="ListParagraph"/>
        <w:spacing w:after="0"/>
        <w:ind w:left="0"/>
        <w:rPr>
          <w:rFonts w:ascii="Arial" w:hAnsi="Arial" w:cs="Arial"/>
          <w:sz w:val="20"/>
          <w:szCs w:val="20"/>
        </w:rPr>
      </w:pPr>
      <w:r w:rsidRPr="00141E1A">
        <w:rPr>
          <w:rFonts w:ascii="Arial" w:hAnsi="Arial" w:cs="Arial"/>
          <w:sz w:val="20"/>
          <w:szCs w:val="20"/>
          <w:highlight w:val="green"/>
        </w:rPr>
        <w:t>If new risks identified:</w:t>
      </w:r>
    </w:p>
    <w:p w:rsidRPr="00141E1A" w:rsidR="00E8695C" w:rsidP="00E8695C" w:rsidRDefault="00E8695C" w14:paraId="1C344E72" w14:textId="77777777">
      <w:pPr>
        <w:pStyle w:val="ListParagraph"/>
        <w:spacing w:after="0"/>
        <w:ind w:left="0"/>
        <w:rPr>
          <w:rFonts w:ascii="Arial" w:hAnsi="Arial" w:cs="Arial"/>
          <w:sz w:val="20"/>
          <w:szCs w:val="20"/>
        </w:rPr>
      </w:pPr>
      <w:r w:rsidRPr="00141E1A">
        <w:rPr>
          <w:rFonts w:ascii="Arial" w:hAnsi="Arial" w:cs="Arial"/>
          <w:sz w:val="20"/>
          <w:szCs w:val="20"/>
          <w:highlight w:val="yellow"/>
        </w:rPr>
        <w:t>CI to provide statement</w:t>
      </w:r>
    </w:p>
    <w:p w:rsidRPr="00141E1A" w:rsidR="00E8695C" w:rsidP="00E8695C" w:rsidRDefault="00E8695C" w14:paraId="1C344E73" w14:textId="77777777">
      <w:pPr>
        <w:pStyle w:val="ColorfulList-Accent11"/>
        <w:ind w:left="0"/>
        <w:jc w:val="both"/>
        <w:outlineLvl w:val="0"/>
        <w:rPr>
          <w:rFonts w:ascii="Arial" w:hAnsi="Arial" w:cs="Arial"/>
          <w:b/>
          <w:sz w:val="20"/>
          <w:szCs w:val="20"/>
          <w:u w:val="single"/>
        </w:rPr>
      </w:pPr>
    </w:p>
    <w:sectPr w:rsidRPr="00141E1A" w:rsidR="00E8695C" w:rsidSect="00E411C6">
      <w:headerReference w:type="default" r:id="rId16"/>
      <w:footerReference w:type="default" r:id="rId17"/>
      <w:headerReference w:type="first" r:id="rId18"/>
      <w:footerReference w:type="first" r:id="rId19"/>
      <w:pgSz w:w="12240" w:h="15840" w:orient="portrait"/>
      <w:pgMar w:top="1440" w:right="1183" w:bottom="1276" w:left="1276" w:header="709"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C" w:author="Rebecca Carroll" w:date="2025-03-04T12:39:00Z" w:id="4">
    <w:p w:rsidR="00F07495" w:rsidP="00F07495" w:rsidRDefault="00F07495" w14:paraId="33F2B356" w14:textId="77777777">
      <w:pPr>
        <w:pStyle w:val="CommentText"/>
      </w:pPr>
      <w:r>
        <w:rPr>
          <w:rStyle w:val="CommentReference"/>
        </w:rPr>
        <w:annotationRef/>
      </w:r>
      <w:r>
        <w:t>Would this satisfy 3.7.3</w:t>
      </w:r>
    </w:p>
  </w:comment>
  <w:comment w:initials="RN" w:author="Rebecca Newton" w:date="2025-03-13T16:35:00Z" w:id="5">
    <w:p w:rsidR="000B35B0" w:rsidRDefault="009B159A" w14:paraId="35B24E61" w14:textId="14382367">
      <w:pPr>
        <w:pStyle w:val="CommentText"/>
      </w:pPr>
      <w:r>
        <w:rPr>
          <w:rStyle w:val="CommentReference"/>
        </w:rPr>
        <w:annotationRef/>
      </w:r>
      <w:r w:rsidRPr="45CB5A10">
        <w:t xml:space="preserve">No as it should be a clear assessment with more detail to clearly show any changes have been considered - we could amend the template and expand this section bit it might get messy where there have been multiple updates - an RSI tracker with space for confirmation might be clearer.  </w:t>
      </w:r>
    </w:p>
  </w:comment>
  <w:comment w:initials="RC" w:author="Rebecca Carroll" w:date="2025-03-25T15:05:00Z" w:id="6">
    <w:p w:rsidR="009B159A" w:rsidP="009B159A" w:rsidRDefault="009B159A" w14:paraId="55B42F85" w14:textId="77777777">
      <w:pPr>
        <w:pStyle w:val="CommentText"/>
      </w:pPr>
      <w:r>
        <w:rPr>
          <w:rStyle w:val="CommentReference"/>
        </w:rPr>
        <w:annotationRef/>
      </w:r>
      <w:r>
        <w:t>Tracker drafted for SOP 26c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F2B356" w15:done="1"/>
  <w15:commentEx w15:paraId="35B24E61" w15:paraIdParent="33F2B356" w15:done="1"/>
  <w15:commentEx w15:paraId="55B42F85" w15:paraIdParent="33F2B3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8ED82" w16cex:dateUtc="2025-03-04T12:39:00Z"/>
  <w16cex:commentExtensible w16cex:durableId="783DBD2E" w16cex:dateUtc="2025-03-13T16:35:00Z"/>
  <w16cex:commentExtensible w16cex:durableId="481BD1BC" w16cex:dateUtc="2025-03-25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2B356" w16cid:durableId="1B18ED82"/>
  <w16cid:commentId w16cid:paraId="35B24E61" w16cid:durableId="783DBD2E"/>
  <w16cid:commentId w16cid:paraId="55B42F85" w16cid:durableId="481BD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68E" w:rsidP="00607F38" w:rsidRDefault="005A368E" w14:paraId="53A6A132" w14:textId="77777777">
      <w:pPr>
        <w:spacing w:after="0" w:line="240" w:lineRule="auto"/>
      </w:pPr>
      <w:r>
        <w:separator/>
      </w:r>
    </w:p>
  </w:endnote>
  <w:endnote w:type="continuationSeparator" w:id="0">
    <w:p w:rsidR="005A368E" w:rsidP="00607F38" w:rsidRDefault="005A368E" w14:paraId="498B49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0C57" w:rsidR="000201A5" w:rsidRDefault="00E411C6" w14:paraId="1C344E7B" w14:textId="2DA7E810">
    <w:pPr>
      <w:pStyle w:val="Footer"/>
      <w:rPr>
        <w:rFonts w:ascii="Arial" w:hAnsi="Arial" w:cs="Arial"/>
        <w:sz w:val="16"/>
        <w:szCs w:val="16"/>
      </w:rPr>
    </w:pPr>
    <w:r w:rsidRPr="29C9C309" w:rsidR="29C9C309">
      <w:rPr>
        <w:rFonts w:ascii="Arial" w:hAnsi="Arial" w:cs="Arial"/>
        <w:sz w:val="16"/>
        <w:szCs w:val="16"/>
      </w:rPr>
      <w:t xml:space="preserve">JRMO SOP </w:t>
    </w:r>
    <w:r w:rsidRPr="29C9C309" w:rsidR="29C9C309">
      <w:rPr>
        <w:rFonts w:ascii="Arial" w:hAnsi="Arial" w:cs="Arial"/>
        <w:sz w:val="16"/>
        <w:szCs w:val="16"/>
      </w:rPr>
      <w:t xml:space="preserve">19 </w:t>
    </w:r>
    <w:r w:rsidRPr="29C9C309" w:rsidR="29C9C309">
      <w:rPr>
        <w:rFonts w:ascii="Arial" w:hAnsi="Arial" w:cs="Arial"/>
        <w:sz w:val="16"/>
        <w:szCs w:val="16"/>
      </w:rPr>
      <w:t>Associate</w:t>
    </w:r>
    <w:r w:rsidRPr="29C9C309" w:rsidR="29C9C309">
      <w:rPr>
        <w:rFonts w:ascii="Arial" w:hAnsi="Arial" w:cs="Arial"/>
        <w:sz w:val="16"/>
        <w:szCs w:val="16"/>
      </w:rPr>
      <w:t>d document 4</w:t>
    </w:r>
    <w:r w:rsidRPr="29C9C309" w:rsidR="29C9C309">
      <w:rPr>
        <w:rFonts w:ascii="Arial" w:hAnsi="Arial" w:cs="Arial"/>
        <w:sz w:val="16"/>
        <w:szCs w:val="16"/>
      </w:rPr>
      <w:t xml:space="preserve"> DSUR templa</w:t>
    </w:r>
    <w:r w:rsidRPr="29C9C309" w:rsidR="29C9C309">
      <w:rPr>
        <w:rFonts w:ascii="Arial" w:hAnsi="Arial" w:cs="Arial"/>
        <w:sz w:val="16"/>
        <w:szCs w:val="16"/>
      </w:rPr>
      <w:t>te</w:t>
    </w:r>
    <w:r w:rsidRPr="29C9C309" w:rsidR="29C9C309">
      <w:rPr>
        <w:rFonts w:ascii="Arial" w:hAnsi="Arial" w:cs="Arial"/>
        <w:sz w:val="16"/>
        <w:szCs w:val="16"/>
      </w:rPr>
      <w:t xml:space="preserve"> </w:t>
    </w:r>
    <w:bookmarkStart w:name="_Hlk151376363" w:id="35"/>
    <w:r w:rsidRPr="29C9C309" w:rsidR="29C9C309">
      <w:rPr>
        <w:rFonts w:ascii="Arial" w:hAnsi="Arial" w:cs="Arial"/>
        <w:sz w:val="16"/>
        <w:szCs w:val="16"/>
      </w:rPr>
      <w:t>v3.0 0</w:t>
    </w:r>
    <w:r w:rsidRPr="29C9C309" w:rsidR="29C9C309">
      <w:rPr>
        <w:rFonts w:ascii="Arial" w:hAnsi="Arial" w:cs="Arial"/>
        <w:sz w:val="16"/>
        <w:szCs w:val="16"/>
      </w:rPr>
      <w:t>1</w:t>
    </w:r>
    <w:r w:rsidRPr="29C9C309" w:rsidR="29C9C309">
      <w:rPr>
        <w:rFonts w:ascii="Arial" w:hAnsi="Arial" w:cs="Arial"/>
        <w:sz w:val="16"/>
        <w:szCs w:val="16"/>
      </w:rPr>
      <w:t>.07.2025 FINAL</w:t>
    </w:r>
    <w:r w:rsidRPr="29C9C309" w:rsidR="29C9C309">
      <w:rPr>
        <w:rFonts w:ascii="Arial" w:hAnsi="Arial" w:cs="Arial"/>
        <w:sz w:val="16"/>
        <w:szCs w:val="16"/>
      </w:rPr>
      <w:t xml:space="preserve"> </w:t>
    </w:r>
    <w:r w:rsidRPr="29C9C309" w:rsidR="29C9C309">
      <w:rPr>
        <w:rFonts w:ascii="Arial" w:hAnsi="Arial" w:cs="Arial"/>
        <w:sz w:val="16"/>
        <w:szCs w:val="16"/>
      </w:rPr>
      <w:t xml:space="preserve">       </w:t>
    </w:r>
    <w:bookmarkEnd w:id="35"/>
    <w:r>
      <w:tab/>
    </w:r>
    <w:r w:rsidRPr="29C9C309" w:rsidR="29C9C309">
      <w:rPr>
        <w:rFonts w:ascii="Arial" w:hAnsi="Arial" w:cs="Arial"/>
        <w:sz w:val="16"/>
        <w:szCs w:val="16"/>
      </w:rPr>
      <w:t xml:space="preserve"> </w:t>
    </w:r>
    <w:r w:rsidRPr="29C9C309" w:rsidR="29C9C309">
      <w:rPr>
        <w:rFonts w:ascii="Arial" w:hAnsi="Arial" w:cs="Arial"/>
        <w:sz w:val="16"/>
        <w:szCs w:val="16"/>
      </w:rPr>
      <w:t xml:space="preserve">Page </w:t>
    </w:r>
    <w:r w:rsidRPr="29C9C309">
      <w:rPr>
        <w:rFonts w:ascii="Arial" w:hAnsi="Arial" w:cs="Arial"/>
        <w:noProof/>
        <w:sz w:val="16"/>
        <w:szCs w:val="16"/>
      </w:rPr>
      <w:fldChar w:fldCharType="begin"/>
    </w:r>
    <w:r w:rsidRPr="29C9C309">
      <w:rPr>
        <w:rFonts w:ascii="Arial" w:hAnsi="Arial" w:cs="Arial"/>
        <w:sz w:val="16"/>
        <w:szCs w:val="16"/>
      </w:rPr>
      <w:instrText xml:space="preserve"> PAGE </w:instrText>
    </w:r>
    <w:r w:rsidRPr="29C9C309">
      <w:rPr>
        <w:rFonts w:ascii="Arial" w:hAnsi="Arial" w:cs="Arial"/>
        <w:sz w:val="16"/>
        <w:szCs w:val="16"/>
      </w:rPr>
      <w:fldChar w:fldCharType="separate"/>
    </w:r>
    <w:r w:rsidRPr="29C9C309" w:rsidR="29C9C309">
      <w:rPr>
        <w:rFonts w:ascii="Arial" w:hAnsi="Arial" w:cs="Arial"/>
        <w:noProof/>
        <w:sz w:val="16"/>
        <w:szCs w:val="16"/>
      </w:rPr>
      <w:t>2</w:t>
    </w:r>
    <w:r w:rsidRPr="29C9C309">
      <w:rPr>
        <w:rFonts w:ascii="Arial" w:hAnsi="Arial" w:cs="Arial"/>
        <w:noProof/>
        <w:sz w:val="16"/>
        <w:szCs w:val="16"/>
      </w:rPr>
      <w:fldChar w:fldCharType="end"/>
    </w:r>
    <w:r w:rsidRPr="29C9C309" w:rsidR="29C9C309">
      <w:rPr>
        <w:rFonts w:ascii="Arial" w:hAnsi="Arial" w:cs="Arial"/>
        <w:sz w:val="16"/>
        <w:szCs w:val="16"/>
      </w:rPr>
      <w:t xml:space="preserve"> of </w:t>
    </w:r>
    <w:r w:rsidRPr="29C9C309">
      <w:rPr>
        <w:rFonts w:ascii="Arial" w:hAnsi="Arial" w:cs="Arial"/>
        <w:noProof/>
        <w:sz w:val="16"/>
        <w:szCs w:val="16"/>
      </w:rPr>
      <w:fldChar w:fldCharType="begin"/>
    </w:r>
    <w:r w:rsidRPr="29C9C309">
      <w:rPr>
        <w:rFonts w:ascii="Arial" w:hAnsi="Arial" w:cs="Arial"/>
        <w:sz w:val="16"/>
        <w:szCs w:val="16"/>
      </w:rPr>
      <w:instrText xml:space="preserve"> NUMPAGES  </w:instrText>
    </w:r>
    <w:r w:rsidRPr="29C9C309">
      <w:rPr>
        <w:rFonts w:ascii="Arial" w:hAnsi="Arial" w:cs="Arial"/>
        <w:sz w:val="16"/>
        <w:szCs w:val="16"/>
      </w:rPr>
      <w:fldChar w:fldCharType="separate"/>
    </w:r>
    <w:r w:rsidRPr="29C9C309" w:rsidR="29C9C309">
      <w:rPr>
        <w:rFonts w:ascii="Arial" w:hAnsi="Arial" w:cs="Arial"/>
        <w:noProof/>
        <w:sz w:val="16"/>
        <w:szCs w:val="16"/>
      </w:rPr>
      <w:t>8</w:t>
    </w:r>
    <w:r w:rsidRPr="29C9C309">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0C57" w:rsidR="000201A5" w:rsidP="00E411C6" w:rsidRDefault="00E411C6" w14:paraId="1C344E7E" w14:textId="5EAFE05E">
    <w:pPr>
      <w:pStyle w:val="Footer"/>
      <w:rPr>
        <w:rFonts w:ascii="Arial" w:hAnsi="Arial" w:cs="Arial"/>
        <w:sz w:val="16"/>
        <w:szCs w:val="16"/>
      </w:rPr>
    </w:pPr>
    <w:r w:rsidRPr="29C9C309" w:rsidR="29C9C309">
      <w:rPr>
        <w:rFonts w:ascii="Arial" w:hAnsi="Arial" w:cs="Arial"/>
        <w:sz w:val="16"/>
        <w:szCs w:val="16"/>
      </w:rPr>
      <w:t xml:space="preserve">JRMO SOP </w:t>
    </w:r>
    <w:r w:rsidRPr="29C9C309" w:rsidR="29C9C309">
      <w:rPr>
        <w:rFonts w:ascii="Arial" w:hAnsi="Arial" w:cs="Arial"/>
        <w:sz w:val="16"/>
        <w:szCs w:val="16"/>
      </w:rPr>
      <w:t xml:space="preserve">19 </w:t>
    </w:r>
    <w:r w:rsidRPr="29C9C309" w:rsidR="29C9C309">
      <w:rPr>
        <w:rFonts w:ascii="Arial" w:hAnsi="Arial" w:cs="Arial"/>
        <w:sz w:val="16"/>
        <w:szCs w:val="16"/>
      </w:rPr>
      <w:t>Associate</w:t>
    </w:r>
    <w:r w:rsidRPr="29C9C309" w:rsidR="29C9C309">
      <w:rPr>
        <w:rFonts w:ascii="Arial" w:hAnsi="Arial" w:cs="Arial"/>
        <w:sz w:val="16"/>
        <w:szCs w:val="16"/>
      </w:rPr>
      <w:t xml:space="preserve">d document 4 </w:t>
    </w:r>
    <w:r w:rsidRPr="29C9C309" w:rsidR="29C9C309">
      <w:rPr>
        <w:rFonts w:ascii="Arial" w:hAnsi="Arial" w:cs="Arial"/>
        <w:sz w:val="16"/>
        <w:szCs w:val="16"/>
      </w:rPr>
      <w:t>DSUR template</w:t>
    </w:r>
    <w:r w:rsidRPr="29C9C309" w:rsidR="29C9C309">
      <w:rPr>
        <w:rFonts w:ascii="Arial" w:hAnsi="Arial" w:cs="Arial"/>
        <w:sz w:val="16"/>
        <w:szCs w:val="16"/>
      </w:rPr>
      <w:t xml:space="preserve"> </w:t>
    </w:r>
    <w:r w:rsidRPr="29C9C309" w:rsidR="29C9C309">
      <w:rPr>
        <w:rFonts w:ascii="Arial" w:hAnsi="Arial" w:cs="Arial"/>
        <w:sz w:val="16"/>
        <w:szCs w:val="16"/>
      </w:rPr>
      <w:t>v3.0 0</w:t>
    </w:r>
    <w:r w:rsidRPr="29C9C309" w:rsidR="29C9C309">
      <w:rPr>
        <w:rFonts w:ascii="Arial" w:hAnsi="Arial" w:cs="Arial"/>
        <w:sz w:val="16"/>
        <w:szCs w:val="16"/>
      </w:rPr>
      <w:t>1</w:t>
    </w:r>
    <w:r w:rsidRPr="29C9C309" w:rsidR="29C9C309">
      <w:rPr>
        <w:rFonts w:ascii="Arial" w:hAnsi="Arial" w:cs="Arial"/>
        <w:sz w:val="16"/>
        <w:szCs w:val="16"/>
      </w:rPr>
      <w:t>.07.2025 FINAL</w:t>
    </w:r>
    <w:r w:rsidRPr="29C9C309" w:rsidR="29C9C309">
      <w:rPr>
        <w:rFonts w:ascii="Arial" w:hAnsi="Arial" w:cs="Arial"/>
        <w:sz w:val="16"/>
        <w:szCs w:val="16"/>
      </w:rPr>
      <w:t xml:space="preserve">       </w:t>
    </w:r>
    <w:r>
      <w:tab/>
    </w:r>
    <w:r w:rsidRPr="29C9C309" w:rsidR="29C9C309">
      <w:rPr>
        <w:rFonts w:ascii="Arial" w:hAnsi="Arial" w:cs="Arial"/>
        <w:sz w:val="16"/>
        <w:szCs w:val="16"/>
      </w:rPr>
      <w:t xml:space="preserve"> Page </w:t>
    </w:r>
    <w:r w:rsidRPr="29C9C309">
      <w:rPr>
        <w:rFonts w:ascii="Arial" w:hAnsi="Arial" w:cs="Arial"/>
        <w:noProof/>
        <w:sz w:val="16"/>
        <w:szCs w:val="16"/>
      </w:rPr>
      <w:fldChar w:fldCharType="begin"/>
    </w:r>
    <w:r w:rsidRPr="29C9C309">
      <w:rPr>
        <w:rFonts w:ascii="Arial" w:hAnsi="Arial" w:cs="Arial"/>
        <w:sz w:val="16"/>
        <w:szCs w:val="16"/>
      </w:rPr>
      <w:instrText xml:space="preserve"> PAGE </w:instrText>
    </w:r>
    <w:r w:rsidRPr="29C9C309">
      <w:rPr>
        <w:rFonts w:ascii="Arial" w:hAnsi="Arial" w:cs="Arial"/>
        <w:sz w:val="16"/>
        <w:szCs w:val="16"/>
      </w:rPr>
      <w:fldChar w:fldCharType="separate"/>
    </w:r>
    <w:r w:rsidRPr="29C9C309" w:rsidR="29C9C309">
      <w:rPr>
        <w:rFonts w:ascii="Arial" w:hAnsi="Arial" w:cs="Arial"/>
        <w:noProof/>
        <w:sz w:val="16"/>
        <w:szCs w:val="16"/>
      </w:rPr>
      <w:t>1</w:t>
    </w:r>
    <w:r w:rsidRPr="29C9C309">
      <w:rPr>
        <w:rFonts w:ascii="Arial" w:hAnsi="Arial" w:cs="Arial"/>
        <w:noProof/>
        <w:sz w:val="16"/>
        <w:szCs w:val="16"/>
      </w:rPr>
      <w:fldChar w:fldCharType="end"/>
    </w:r>
    <w:r w:rsidRPr="29C9C309" w:rsidR="29C9C309">
      <w:rPr>
        <w:rFonts w:ascii="Arial" w:hAnsi="Arial" w:cs="Arial"/>
        <w:sz w:val="16"/>
        <w:szCs w:val="16"/>
      </w:rPr>
      <w:t xml:space="preserve"> of </w:t>
    </w:r>
    <w:r w:rsidRPr="29C9C309">
      <w:rPr>
        <w:rFonts w:ascii="Arial" w:hAnsi="Arial" w:cs="Arial"/>
        <w:noProof/>
        <w:sz w:val="16"/>
        <w:szCs w:val="16"/>
      </w:rPr>
      <w:fldChar w:fldCharType="begin"/>
    </w:r>
    <w:r w:rsidRPr="29C9C309">
      <w:rPr>
        <w:rFonts w:ascii="Arial" w:hAnsi="Arial" w:cs="Arial"/>
        <w:sz w:val="16"/>
        <w:szCs w:val="16"/>
      </w:rPr>
      <w:instrText xml:space="preserve"> NUMPAGES  </w:instrText>
    </w:r>
    <w:r w:rsidRPr="29C9C309">
      <w:rPr>
        <w:rFonts w:ascii="Arial" w:hAnsi="Arial" w:cs="Arial"/>
        <w:sz w:val="16"/>
        <w:szCs w:val="16"/>
      </w:rPr>
      <w:fldChar w:fldCharType="separate"/>
    </w:r>
    <w:r w:rsidRPr="29C9C309" w:rsidR="29C9C309">
      <w:rPr>
        <w:rFonts w:ascii="Arial" w:hAnsi="Arial" w:cs="Arial"/>
        <w:noProof/>
        <w:sz w:val="16"/>
        <w:szCs w:val="16"/>
      </w:rPr>
      <w:t>8</w:t>
    </w:r>
    <w:r w:rsidRPr="29C9C309">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68E" w:rsidP="00607F38" w:rsidRDefault="005A368E" w14:paraId="2DF2F184" w14:textId="77777777">
      <w:pPr>
        <w:spacing w:after="0" w:line="240" w:lineRule="auto"/>
      </w:pPr>
      <w:r>
        <w:separator/>
      </w:r>
    </w:p>
  </w:footnote>
  <w:footnote w:type="continuationSeparator" w:id="0">
    <w:p w:rsidR="005A368E" w:rsidP="00607F38" w:rsidRDefault="005A368E" w14:paraId="0BE89B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13A2" w:rsidR="000201A5" w:rsidRDefault="001512C2" w14:paraId="1C344E7A" w14:textId="77777777">
    <w:pPr>
      <w:pStyle w:val="Header"/>
      <w:rPr>
        <w:rFonts w:ascii="Arial" w:hAnsi="Arial" w:cs="Arial"/>
        <w:sz w:val="20"/>
        <w:szCs w:val="20"/>
      </w:rPr>
    </w:pPr>
    <w:r>
      <w:rPr>
        <w:rFonts w:ascii="Arial" w:hAnsi="Arial" w:cs="Arial"/>
        <w:sz w:val="20"/>
        <w:szCs w:val="20"/>
      </w:rPr>
      <w:t xml:space="preserve">Public Database </w:t>
    </w:r>
    <w:r w:rsidR="000201A5">
      <w:rPr>
        <w:rFonts w:ascii="Arial" w:hAnsi="Arial" w:cs="Arial"/>
        <w:sz w:val="20"/>
        <w:szCs w:val="20"/>
      </w:rPr>
      <w:t xml:space="preserve">No.: </w:t>
    </w:r>
    <w:r w:rsidRPr="002313A2" w:rsidR="000201A5">
      <w:rPr>
        <w:rFonts w:ascii="Arial" w:hAnsi="Arial" w:cs="Arial"/>
        <w:sz w:val="20"/>
        <w:szCs w:val="20"/>
        <w:highlight w:val="yellow"/>
      </w:rPr>
      <w:t>XXXX-XXXXX-XX</w:t>
    </w:r>
    <w:r w:rsidR="000201A5">
      <w:rPr>
        <w:rFonts w:ascii="Arial" w:hAnsi="Arial" w:cs="Arial"/>
        <w:sz w:val="20"/>
        <w:szCs w:val="20"/>
      </w:rPr>
      <w:t xml:space="preserve"> </w:t>
    </w:r>
    <w:r w:rsidR="000201A5">
      <w:rPr>
        <w:rFonts w:ascii="Arial" w:hAnsi="Arial" w:cs="Arial"/>
        <w:sz w:val="20"/>
        <w:szCs w:val="20"/>
      </w:rPr>
      <w:tab/>
    </w:r>
    <w:r w:rsidR="000201A5">
      <w:rPr>
        <w:rFonts w:ascii="Arial" w:hAnsi="Arial" w:cs="Arial"/>
        <w:sz w:val="20"/>
        <w:szCs w:val="20"/>
      </w:rPr>
      <w:t xml:space="preserve">                        </w:t>
    </w:r>
    <w:r w:rsidRPr="002313A2" w:rsidR="000201A5">
      <w:rPr>
        <w:rFonts w:ascii="Arial" w:hAnsi="Arial" w:cs="Arial"/>
        <w:sz w:val="20"/>
        <w:szCs w:val="20"/>
      </w:rPr>
      <w:t>Development Safety Update Report</w:t>
    </w:r>
    <w:r w:rsidR="000201A5">
      <w:rPr>
        <w:rFonts w:ascii="Arial" w:hAnsi="Arial" w:cs="Arial"/>
        <w:sz w:val="20"/>
        <w:szCs w:val="20"/>
      </w:rPr>
      <w:t xml:space="preserve">; Period Covered: </w:t>
    </w:r>
    <w:r w:rsidRPr="002313A2" w:rsidR="000201A5">
      <w:rPr>
        <w:rFonts w:ascii="Arial" w:hAnsi="Arial" w:cs="Arial"/>
        <w:sz w:val="20"/>
        <w:szCs w:val="20"/>
        <w:highlight w:val="yellow"/>
      </w:rPr>
      <w:t>XX - XX</w:t>
    </w:r>
    <w:r w:rsidR="000201A5">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31F2A" w:rsidR="000201A5" w:rsidP="00607F38" w:rsidRDefault="00766C95" w14:paraId="1C344E7C" w14:textId="77777777">
    <w:pPr>
      <w:pStyle w:val="BodyText"/>
      <w:spacing w:after="0"/>
      <w:rPr>
        <w:noProof/>
        <w:lang w:eastAsia="en-GB"/>
      </w:rPr>
    </w:pPr>
    <w:r>
      <w:rPr>
        <w:noProof/>
        <w:lang w:eastAsia="en-GB"/>
      </w:rPr>
      <w:drawing>
        <wp:anchor distT="0" distB="0" distL="114300" distR="114300" simplePos="0" relativeHeight="251658240" behindDoc="1" locked="0" layoutInCell="1" allowOverlap="1" wp14:anchorId="1C344E7F" wp14:editId="1C344E80">
          <wp:simplePos x="0" y="0"/>
          <wp:positionH relativeFrom="column">
            <wp:posOffset>5377815</wp:posOffset>
          </wp:positionH>
          <wp:positionV relativeFrom="paragraph">
            <wp:posOffset>-233680</wp:posOffset>
          </wp:positionV>
          <wp:extent cx="1380490" cy="685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1C344E81" wp14:editId="1C344E82">
          <wp:simplePos x="0" y="0"/>
          <wp:positionH relativeFrom="column">
            <wp:posOffset>-607060</wp:posOffset>
          </wp:positionH>
          <wp:positionV relativeFrom="paragraph">
            <wp:posOffset>-174625</wp:posOffset>
          </wp:positionV>
          <wp:extent cx="1905000"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1A5" w:rsidRDefault="000201A5" w14:paraId="1C344E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D8B"/>
    <w:multiLevelType w:val="hybridMultilevel"/>
    <w:tmpl w:val="A1AEF764"/>
    <w:lvl w:ilvl="0" w:tplc="08090001">
      <w:start w:val="1"/>
      <w:numFmt w:val="bullet"/>
      <w:lvlText w:val=""/>
      <w:lvlJc w:val="left"/>
      <w:pPr>
        <w:ind w:left="-66" w:hanging="360"/>
      </w:pPr>
      <w:rPr>
        <w:rFonts w:hint="default" w:ascii="Symbol" w:hAnsi="Symbol"/>
      </w:rPr>
    </w:lvl>
    <w:lvl w:ilvl="1" w:tplc="08090003">
      <w:start w:val="1"/>
      <w:numFmt w:val="bullet"/>
      <w:lvlText w:val="o"/>
      <w:lvlJc w:val="left"/>
      <w:pPr>
        <w:ind w:left="654" w:hanging="360"/>
      </w:pPr>
      <w:rPr>
        <w:rFonts w:hint="default" w:ascii="Courier New" w:hAnsi="Courier New" w:cs="Courier New"/>
      </w:rPr>
    </w:lvl>
    <w:lvl w:ilvl="2" w:tplc="08090003">
      <w:start w:val="1"/>
      <w:numFmt w:val="bullet"/>
      <w:lvlText w:val="o"/>
      <w:lvlJc w:val="left"/>
      <w:pPr>
        <w:ind w:left="1374" w:hanging="360"/>
      </w:pPr>
      <w:rPr>
        <w:rFonts w:hint="default" w:ascii="Courier New" w:hAnsi="Courier New" w:cs="Courier New"/>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1" w15:restartNumberingAfterBreak="0">
    <w:nsid w:val="07BC6D0B"/>
    <w:multiLevelType w:val="multilevel"/>
    <w:tmpl w:val="5188534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224C7"/>
    <w:multiLevelType w:val="hybridMultilevel"/>
    <w:tmpl w:val="5FCA4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2C59"/>
    <w:multiLevelType w:val="multilevel"/>
    <w:tmpl w:val="296ED1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375EF"/>
    <w:multiLevelType w:val="hybridMultilevel"/>
    <w:tmpl w:val="462EE4F2"/>
    <w:lvl w:ilvl="0" w:tplc="897A802A">
      <w:start w:val="1"/>
      <w:numFmt w:val="bullet"/>
      <w:lvlText w:val="-"/>
      <w:lvlJc w:val="left"/>
      <w:pPr>
        <w:ind w:left="420" w:hanging="360"/>
      </w:pPr>
      <w:rPr>
        <w:rFonts w:hint="default" w:ascii="Arial" w:hAnsi="Arial" w:eastAsia="Calibri"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5" w15:restartNumberingAfterBreak="0">
    <w:nsid w:val="1A0E4014"/>
    <w:multiLevelType w:val="hybridMultilevel"/>
    <w:tmpl w:val="C0CCD950"/>
    <w:lvl w:ilvl="0" w:tplc="79B0C226">
      <w:start w:val="4"/>
      <w:numFmt w:val="bullet"/>
      <w:lvlText w:val="-"/>
      <w:lvlJc w:val="left"/>
      <w:pPr>
        <w:ind w:left="-66" w:hanging="360"/>
      </w:pPr>
      <w:rPr>
        <w:rFonts w:hint="default" w:ascii="Arial" w:hAnsi="Arial" w:eastAsia="Calibri" w:cs="Arial"/>
      </w:rPr>
    </w:lvl>
    <w:lvl w:ilvl="1" w:tplc="08090003" w:tentative="1">
      <w:start w:val="1"/>
      <w:numFmt w:val="bullet"/>
      <w:lvlText w:val="o"/>
      <w:lvlJc w:val="left"/>
      <w:pPr>
        <w:ind w:left="654" w:hanging="360"/>
      </w:pPr>
      <w:rPr>
        <w:rFonts w:hint="default" w:ascii="Courier New" w:hAnsi="Courier New" w:cs="Courier New"/>
      </w:rPr>
    </w:lvl>
    <w:lvl w:ilvl="2" w:tplc="08090005" w:tentative="1">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6" w15:restartNumberingAfterBreak="0">
    <w:nsid w:val="1C8C6FCB"/>
    <w:multiLevelType w:val="hybridMultilevel"/>
    <w:tmpl w:val="0B6C6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A250D"/>
    <w:multiLevelType w:val="hybridMultilevel"/>
    <w:tmpl w:val="74BE30DA"/>
    <w:lvl w:ilvl="0" w:tplc="DEECB05E">
      <w:start w:val="1"/>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1A03BD4"/>
    <w:multiLevelType w:val="hybridMultilevel"/>
    <w:tmpl w:val="D55853AA"/>
    <w:lvl w:ilvl="0" w:tplc="08090001">
      <w:start w:val="1"/>
      <w:numFmt w:val="bullet"/>
      <w:lvlText w:val=""/>
      <w:lvlJc w:val="left"/>
      <w:pPr>
        <w:ind w:left="-66" w:hanging="360"/>
      </w:pPr>
      <w:rPr>
        <w:rFonts w:hint="default" w:ascii="Symbol" w:hAnsi="Symbol"/>
      </w:rPr>
    </w:lvl>
    <w:lvl w:ilvl="1" w:tplc="08090003" w:tentative="1">
      <w:start w:val="1"/>
      <w:numFmt w:val="bullet"/>
      <w:lvlText w:val="o"/>
      <w:lvlJc w:val="left"/>
      <w:pPr>
        <w:ind w:left="654" w:hanging="360"/>
      </w:pPr>
      <w:rPr>
        <w:rFonts w:hint="default" w:ascii="Courier New" w:hAnsi="Courier New" w:cs="Courier New"/>
      </w:rPr>
    </w:lvl>
    <w:lvl w:ilvl="2" w:tplc="08090005" w:tentative="1">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9" w15:restartNumberingAfterBreak="0">
    <w:nsid w:val="26084382"/>
    <w:multiLevelType w:val="hybridMultilevel"/>
    <w:tmpl w:val="29A618A2"/>
    <w:lvl w:ilvl="0" w:tplc="08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2A7320"/>
    <w:multiLevelType w:val="hybridMultilevel"/>
    <w:tmpl w:val="EC26FF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0730D8"/>
    <w:multiLevelType w:val="hybridMultilevel"/>
    <w:tmpl w:val="10D648DC"/>
    <w:lvl w:ilvl="0" w:tplc="08090001">
      <w:start w:val="1"/>
      <w:numFmt w:val="bullet"/>
      <w:lvlText w:val=""/>
      <w:lvlJc w:val="left"/>
      <w:pPr>
        <w:ind w:left="-66" w:hanging="360"/>
      </w:pPr>
      <w:rPr>
        <w:rFonts w:hint="default" w:ascii="Symbol" w:hAnsi="Symbol"/>
      </w:rPr>
    </w:lvl>
    <w:lvl w:ilvl="1" w:tplc="08090003">
      <w:start w:val="1"/>
      <w:numFmt w:val="bullet"/>
      <w:lvlText w:val="o"/>
      <w:lvlJc w:val="left"/>
      <w:pPr>
        <w:ind w:left="654" w:hanging="360"/>
      </w:pPr>
      <w:rPr>
        <w:rFonts w:hint="default" w:ascii="Courier New" w:hAnsi="Courier New" w:cs="Courier New"/>
      </w:rPr>
    </w:lvl>
    <w:lvl w:ilvl="2" w:tplc="08090005">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12" w15:restartNumberingAfterBreak="0">
    <w:nsid w:val="30F722CA"/>
    <w:multiLevelType w:val="hybridMultilevel"/>
    <w:tmpl w:val="6E4CEEB8"/>
    <w:lvl w:ilvl="0" w:tplc="899E1900">
      <w:start w:val="5"/>
      <w:numFmt w:val="bullet"/>
      <w:lvlText w:val="-"/>
      <w:lvlJc w:val="left"/>
      <w:pPr>
        <w:ind w:left="-66" w:hanging="360"/>
      </w:pPr>
      <w:rPr>
        <w:rFonts w:hint="default" w:ascii="Arial" w:hAnsi="Arial" w:eastAsia="Calibri" w:cs="Arial"/>
      </w:rPr>
    </w:lvl>
    <w:lvl w:ilvl="1" w:tplc="08090003" w:tentative="1">
      <w:start w:val="1"/>
      <w:numFmt w:val="bullet"/>
      <w:lvlText w:val="o"/>
      <w:lvlJc w:val="left"/>
      <w:pPr>
        <w:ind w:left="654" w:hanging="360"/>
      </w:pPr>
      <w:rPr>
        <w:rFonts w:hint="default" w:ascii="Courier New" w:hAnsi="Courier New" w:cs="Courier New"/>
      </w:rPr>
    </w:lvl>
    <w:lvl w:ilvl="2" w:tplc="08090005" w:tentative="1">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13" w15:restartNumberingAfterBreak="0">
    <w:nsid w:val="35541341"/>
    <w:multiLevelType w:val="hybridMultilevel"/>
    <w:tmpl w:val="A5DA4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502202"/>
    <w:multiLevelType w:val="hybridMultilevel"/>
    <w:tmpl w:val="E398D1AE"/>
    <w:lvl w:ilvl="0" w:tplc="04090003">
      <w:start w:val="1"/>
      <w:numFmt w:val="bullet"/>
      <w:lvlText w:val="o"/>
      <w:lvlJc w:val="left"/>
      <w:pPr>
        <w:ind w:left="720" w:hanging="360"/>
      </w:pPr>
      <w:rPr>
        <w:rFonts w:hint="default" w:ascii="Courier New" w:hAnsi="Courier New" w:cs="Arial"/>
      </w:rPr>
    </w:lvl>
    <w:lvl w:ilvl="1" w:tplc="04090003">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0C1DFB"/>
    <w:multiLevelType w:val="multilevel"/>
    <w:tmpl w:val="88E080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622595"/>
    <w:multiLevelType w:val="hybridMultilevel"/>
    <w:tmpl w:val="0B24E916"/>
    <w:lvl w:ilvl="0" w:tplc="4BD6CDA4">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B040E4F"/>
    <w:multiLevelType w:val="multilevel"/>
    <w:tmpl w:val="853CB58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5223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B50BE7"/>
    <w:multiLevelType w:val="multilevel"/>
    <w:tmpl w:val="3D925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1B3B09"/>
    <w:multiLevelType w:val="multilevel"/>
    <w:tmpl w:val="E236F346"/>
    <w:lvl w:ilvl="0">
      <w:start w:val="4"/>
      <w:numFmt w:val="decimal"/>
      <w:lvlText w:val="%1."/>
      <w:lvlJc w:val="left"/>
      <w:pPr>
        <w:ind w:left="360" w:hanging="360"/>
      </w:pPr>
      <w:rPr>
        <w:rFonts w:hint="default"/>
        <w:b/>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FE63BD"/>
    <w:multiLevelType w:val="multilevel"/>
    <w:tmpl w:val="BC06CD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471A64"/>
    <w:multiLevelType w:val="multilevel"/>
    <w:tmpl w:val="BC3A81D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9C5F96"/>
    <w:multiLevelType w:val="multilevel"/>
    <w:tmpl w:val="16AAE9D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B23D7"/>
    <w:multiLevelType w:val="hybridMultilevel"/>
    <w:tmpl w:val="3C8AFC4A"/>
    <w:lvl w:ilvl="0" w:tplc="68248B86">
      <w:numFmt w:val="bullet"/>
      <w:lvlText w:val="-"/>
      <w:lvlJc w:val="left"/>
      <w:pPr>
        <w:ind w:left="-66" w:hanging="360"/>
      </w:pPr>
      <w:rPr>
        <w:rFonts w:hint="default" w:ascii="Arial" w:hAnsi="Arial" w:eastAsia="Calibri" w:cs="Arial"/>
      </w:rPr>
    </w:lvl>
    <w:lvl w:ilvl="1" w:tplc="08090003" w:tentative="1">
      <w:start w:val="1"/>
      <w:numFmt w:val="bullet"/>
      <w:lvlText w:val="o"/>
      <w:lvlJc w:val="left"/>
      <w:pPr>
        <w:ind w:left="654" w:hanging="360"/>
      </w:pPr>
      <w:rPr>
        <w:rFonts w:hint="default" w:ascii="Courier New" w:hAnsi="Courier New" w:cs="Courier New"/>
      </w:rPr>
    </w:lvl>
    <w:lvl w:ilvl="2" w:tplc="08090005" w:tentative="1">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25" w15:restartNumberingAfterBreak="0">
    <w:nsid w:val="6DC2723B"/>
    <w:multiLevelType w:val="hybridMultilevel"/>
    <w:tmpl w:val="01F8F810"/>
    <w:lvl w:ilvl="0" w:tplc="08090001">
      <w:start w:val="1"/>
      <w:numFmt w:val="bullet"/>
      <w:lvlText w:val=""/>
      <w:lvlJc w:val="left"/>
      <w:pPr>
        <w:ind w:left="-66" w:hanging="360"/>
      </w:pPr>
      <w:rPr>
        <w:rFonts w:hint="default" w:ascii="Symbol" w:hAnsi="Symbol"/>
      </w:rPr>
    </w:lvl>
    <w:lvl w:ilvl="1" w:tplc="08090003">
      <w:start w:val="1"/>
      <w:numFmt w:val="bullet"/>
      <w:lvlText w:val="o"/>
      <w:lvlJc w:val="left"/>
      <w:pPr>
        <w:ind w:left="654" w:hanging="360"/>
      </w:pPr>
      <w:rPr>
        <w:rFonts w:hint="default" w:ascii="Courier New" w:hAnsi="Courier New" w:cs="Courier New"/>
      </w:rPr>
    </w:lvl>
    <w:lvl w:ilvl="2" w:tplc="08090005" w:tentative="1">
      <w:start w:val="1"/>
      <w:numFmt w:val="bullet"/>
      <w:lvlText w:val=""/>
      <w:lvlJc w:val="left"/>
      <w:pPr>
        <w:ind w:left="1374" w:hanging="360"/>
      </w:pPr>
      <w:rPr>
        <w:rFonts w:hint="default" w:ascii="Wingdings" w:hAnsi="Wingdings"/>
      </w:rPr>
    </w:lvl>
    <w:lvl w:ilvl="3" w:tplc="08090001" w:tentative="1">
      <w:start w:val="1"/>
      <w:numFmt w:val="bullet"/>
      <w:lvlText w:val=""/>
      <w:lvlJc w:val="left"/>
      <w:pPr>
        <w:ind w:left="2094" w:hanging="360"/>
      </w:pPr>
      <w:rPr>
        <w:rFonts w:hint="default" w:ascii="Symbol" w:hAnsi="Symbol"/>
      </w:rPr>
    </w:lvl>
    <w:lvl w:ilvl="4" w:tplc="08090003" w:tentative="1">
      <w:start w:val="1"/>
      <w:numFmt w:val="bullet"/>
      <w:lvlText w:val="o"/>
      <w:lvlJc w:val="left"/>
      <w:pPr>
        <w:ind w:left="2814" w:hanging="360"/>
      </w:pPr>
      <w:rPr>
        <w:rFonts w:hint="default" w:ascii="Courier New" w:hAnsi="Courier New" w:cs="Courier New"/>
      </w:rPr>
    </w:lvl>
    <w:lvl w:ilvl="5" w:tplc="08090005" w:tentative="1">
      <w:start w:val="1"/>
      <w:numFmt w:val="bullet"/>
      <w:lvlText w:val=""/>
      <w:lvlJc w:val="left"/>
      <w:pPr>
        <w:ind w:left="3534" w:hanging="360"/>
      </w:pPr>
      <w:rPr>
        <w:rFonts w:hint="default" w:ascii="Wingdings" w:hAnsi="Wingdings"/>
      </w:rPr>
    </w:lvl>
    <w:lvl w:ilvl="6" w:tplc="08090001" w:tentative="1">
      <w:start w:val="1"/>
      <w:numFmt w:val="bullet"/>
      <w:lvlText w:val=""/>
      <w:lvlJc w:val="left"/>
      <w:pPr>
        <w:ind w:left="4254" w:hanging="360"/>
      </w:pPr>
      <w:rPr>
        <w:rFonts w:hint="default" w:ascii="Symbol" w:hAnsi="Symbol"/>
      </w:rPr>
    </w:lvl>
    <w:lvl w:ilvl="7" w:tplc="08090003" w:tentative="1">
      <w:start w:val="1"/>
      <w:numFmt w:val="bullet"/>
      <w:lvlText w:val="o"/>
      <w:lvlJc w:val="left"/>
      <w:pPr>
        <w:ind w:left="4974" w:hanging="360"/>
      </w:pPr>
      <w:rPr>
        <w:rFonts w:hint="default" w:ascii="Courier New" w:hAnsi="Courier New" w:cs="Courier New"/>
      </w:rPr>
    </w:lvl>
    <w:lvl w:ilvl="8" w:tplc="08090005" w:tentative="1">
      <w:start w:val="1"/>
      <w:numFmt w:val="bullet"/>
      <w:lvlText w:val=""/>
      <w:lvlJc w:val="left"/>
      <w:pPr>
        <w:ind w:left="5694" w:hanging="360"/>
      </w:pPr>
      <w:rPr>
        <w:rFonts w:hint="default" w:ascii="Wingdings" w:hAnsi="Wingdings"/>
      </w:rPr>
    </w:lvl>
  </w:abstractNum>
  <w:abstractNum w:abstractNumId="26" w15:restartNumberingAfterBreak="0">
    <w:nsid w:val="70744FF7"/>
    <w:multiLevelType w:val="hybridMultilevel"/>
    <w:tmpl w:val="8F24CED8"/>
    <w:lvl w:ilvl="0" w:tplc="C6D42DA6">
      <w:numFmt w:val="bullet"/>
      <w:lvlText w:val="-"/>
      <w:lvlJc w:val="left"/>
      <w:pPr>
        <w:ind w:left="502" w:hanging="360"/>
      </w:pPr>
      <w:rPr>
        <w:rFonts w:hint="default" w:ascii="Calibri" w:hAnsi="Calibri" w:eastAsia="Calibri" w:cs="Calibri"/>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7" w15:restartNumberingAfterBreak="0">
    <w:nsid w:val="7527394E"/>
    <w:multiLevelType w:val="multilevel"/>
    <w:tmpl w:val="38DEE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935F39"/>
    <w:multiLevelType w:val="hybridMultilevel"/>
    <w:tmpl w:val="75E8A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E151B"/>
    <w:multiLevelType w:val="hybridMultilevel"/>
    <w:tmpl w:val="2B34C0F2"/>
    <w:lvl w:ilvl="0" w:tplc="4BD6CDA4">
      <w:numFmt w:val="bullet"/>
      <w:lvlText w:val="-"/>
      <w:lvlJc w:val="left"/>
      <w:pPr>
        <w:ind w:left="72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74A2DF3"/>
    <w:multiLevelType w:val="multilevel"/>
    <w:tmpl w:val="0E0A04BA"/>
    <w:lvl w:ilvl="0">
      <w:start w:val="5"/>
      <w:numFmt w:val="decimal"/>
      <w:lvlText w:val="%1."/>
      <w:lvlJc w:val="left"/>
      <w:pPr>
        <w:ind w:left="360" w:hanging="360"/>
      </w:pPr>
      <w:rPr>
        <w:rFonts w:hint="default"/>
        <w:b/>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C41218"/>
    <w:multiLevelType w:val="hybridMultilevel"/>
    <w:tmpl w:val="D0943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ED6F99"/>
    <w:multiLevelType w:val="multilevel"/>
    <w:tmpl w:val="7598D41A"/>
    <w:lvl w:ilvl="0">
      <w:start w:val="4"/>
      <w:numFmt w:val="decimal"/>
      <w:lvlText w:val="%1."/>
      <w:lvlJc w:val="left"/>
      <w:pPr>
        <w:ind w:left="360" w:hanging="360"/>
      </w:pPr>
      <w:rPr>
        <w:rFonts w:hint="default"/>
        <w:b/>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F1031"/>
    <w:multiLevelType w:val="hybridMultilevel"/>
    <w:tmpl w:val="CB946692"/>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16cid:durableId="894705207">
    <w:abstractNumId w:val="29"/>
  </w:num>
  <w:num w:numId="2" w16cid:durableId="845288146">
    <w:abstractNumId w:val="15"/>
  </w:num>
  <w:num w:numId="3" w16cid:durableId="724182720">
    <w:abstractNumId w:val="19"/>
  </w:num>
  <w:num w:numId="4" w16cid:durableId="1143540353">
    <w:abstractNumId w:val="21"/>
  </w:num>
  <w:num w:numId="5" w16cid:durableId="2114007689">
    <w:abstractNumId w:val="16"/>
  </w:num>
  <w:num w:numId="6" w16cid:durableId="1474640496">
    <w:abstractNumId w:val="28"/>
  </w:num>
  <w:num w:numId="7" w16cid:durableId="1409231558">
    <w:abstractNumId w:val="2"/>
  </w:num>
  <w:num w:numId="8" w16cid:durableId="252280206">
    <w:abstractNumId w:val="18"/>
  </w:num>
  <w:num w:numId="9" w16cid:durableId="1496412032">
    <w:abstractNumId w:val="6"/>
  </w:num>
  <w:num w:numId="10" w16cid:durableId="1006446124">
    <w:abstractNumId w:val="26"/>
  </w:num>
  <w:num w:numId="11" w16cid:durableId="589893135">
    <w:abstractNumId w:val="27"/>
  </w:num>
  <w:num w:numId="12" w16cid:durableId="1185904834">
    <w:abstractNumId w:val="20"/>
  </w:num>
  <w:num w:numId="13" w16cid:durableId="404566914">
    <w:abstractNumId w:val="1"/>
  </w:num>
  <w:num w:numId="14" w16cid:durableId="693264905">
    <w:abstractNumId w:val="32"/>
  </w:num>
  <w:num w:numId="15" w16cid:durableId="834347134">
    <w:abstractNumId w:val="23"/>
  </w:num>
  <w:num w:numId="16" w16cid:durableId="799500250">
    <w:abstractNumId w:val="12"/>
  </w:num>
  <w:num w:numId="17" w16cid:durableId="1596594552">
    <w:abstractNumId w:val="8"/>
  </w:num>
  <w:num w:numId="18" w16cid:durableId="1412501953">
    <w:abstractNumId w:val="30"/>
  </w:num>
  <w:num w:numId="19" w16cid:durableId="1805854423">
    <w:abstractNumId w:val="17"/>
  </w:num>
  <w:num w:numId="20" w16cid:durableId="249123168">
    <w:abstractNumId w:val="3"/>
  </w:num>
  <w:num w:numId="21" w16cid:durableId="455148771">
    <w:abstractNumId w:val="22"/>
  </w:num>
  <w:num w:numId="22" w16cid:durableId="1894154227">
    <w:abstractNumId w:val="5"/>
  </w:num>
  <w:num w:numId="23" w16cid:durableId="1160192779">
    <w:abstractNumId w:val="25"/>
  </w:num>
  <w:num w:numId="24" w16cid:durableId="1641689829">
    <w:abstractNumId w:val="24"/>
  </w:num>
  <w:num w:numId="25" w16cid:durableId="356854022">
    <w:abstractNumId w:val="31"/>
  </w:num>
  <w:num w:numId="26" w16cid:durableId="2047636682">
    <w:abstractNumId w:val="10"/>
  </w:num>
  <w:num w:numId="27" w16cid:durableId="1989506672">
    <w:abstractNumId w:val="9"/>
  </w:num>
  <w:num w:numId="28" w16cid:durableId="1998605311">
    <w:abstractNumId w:val="14"/>
  </w:num>
  <w:num w:numId="29" w16cid:durableId="13270277">
    <w:abstractNumId w:val="11"/>
  </w:num>
  <w:num w:numId="30" w16cid:durableId="1158495055">
    <w:abstractNumId w:val="0"/>
  </w:num>
  <w:num w:numId="31" w16cid:durableId="755899846">
    <w:abstractNumId w:val="7"/>
  </w:num>
  <w:num w:numId="32" w16cid:durableId="655182826">
    <w:abstractNumId w:val="13"/>
  </w:num>
  <w:num w:numId="33" w16cid:durableId="653804613">
    <w:abstractNumId w:val="4"/>
  </w:num>
  <w:num w:numId="34" w16cid:durableId="25074826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Carroll">
    <w15:presenceInfo w15:providerId="AD" w15:userId="S::hmw844@qmul.ac.uk::e6cc95b1-c2e9-4124-87cb-85cea7b98845"/>
  </w15:person>
  <w15:person w15:author="Rebecca Newton">
    <w15:presenceInfo w15:providerId="AD" w15:userId="S::ygw238@qmul.ac.uk::64a93bca-add8-4e65-8891-23af1b13152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55"/>
    <w:rsid w:val="0000569F"/>
    <w:rsid w:val="00011BB9"/>
    <w:rsid w:val="00011DEE"/>
    <w:rsid w:val="000201A5"/>
    <w:rsid w:val="00021F36"/>
    <w:rsid w:val="000229FB"/>
    <w:rsid w:val="0003163C"/>
    <w:rsid w:val="000363C5"/>
    <w:rsid w:val="0006738F"/>
    <w:rsid w:val="0008165D"/>
    <w:rsid w:val="000B35B0"/>
    <w:rsid w:val="000C0FEF"/>
    <w:rsid w:val="000C4B78"/>
    <w:rsid w:val="000D5508"/>
    <w:rsid w:val="001176DC"/>
    <w:rsid w:val="00136CEE"/>
    <w:rsid w:val="00137848"/>
    <w:rsid w:val="00141E1A"/>
    <w:rsid w:val="00145910"/>
    <w:rsid w:val="00150819"/>
    <w:rsid w:val="001512C2"/>
    <w:rsid w:val="00171AE2"/>
    <w:rsid w:val="00174099"/>
    <w:rsid w:val="00190F97"/>
    <w:rsid w:val="00191653"/>
    <w:rsid w:val="00193502"/>
    <w:rsid w:val="001D22E0"/>
    <w:rsid w:val="001E090A"/>
    <w:rsid w:val="00213476"/>
    <w:rsid w:val="00213630"/>
    <w:rsid w:val="002313A2"/>
    <w:rsid w:val="00255475"/>
    <w:rsid w:val="00256813"/>
    <w:rsid w:val="002667E9"/>
    <w:rsid w:val="002B75BE"/>
    <w:rsid w:val="002C10FD"/>
    <w:rsid w:val="003175DC"/>
    <w:rsid w:val="003256AD"/>
    <w:rsid w:val="00337380"/>
    <w:rsid w:val="00344077"/>
    <w:rsid w:val="0035015B"/>
    <w:rsid w:val="003D5F4E"/>
    <w:rsid w:val="003E214F"/>
    <w:rsid w:val="003E449A"/>
    <w:rsid w:val="0040291A"/>
    <w:rsid w:val="00421FFA"/>
    <w:rsid w:val="00426DD3"/>
    <w:rsid w:val="00441252"/>
    <w:rsid w:val="00444B2D"/>
    <w:rsid w:val="00446AE5"/>
    <w:rsid w:val="0045638F"/>
    <w:rsid w:val="00464103"/>
    <w:rsid w:val="00466CC3"/>
    <w:rsid w:val="00483F40"/>
    <w:rsid w:val="00484747"/>
    <w:rsid w:val="004B2549"/>
    <w:rsid w:val="004B39A4"/>
    <w:rsid w:val="004B4A6F"/>
    <w:rsid w:val="004B5759"/>
    <w:rsid w:val="004B75D9"/>
    <w:rsid w:val="00502783"/>
    <w:rsid w:val="00504EE0"/>
    <w:rsid w:val="00513B24"/>
    <w:rsid w:val="00544831"/>
    <w:rsid w:val="00544F67"/>
    <w:rsid w:val="005559C0"/>
    <w:rsid w:val="00563449"/>
    <w:rsid w:val="005A252C"/>
    <w:rsid w:val="005A368E"/>
    <w:rsid w:val="005B2DF4"/>
    <w:rsid w:val="005B7BB4"/>
    <w:rsid w:val="005D64C4"/>
    <w:rsid w:val="005E05FE"/>
    <w:rsid w:val="00607F38"/>
    <w:rsid w:val="0061662C"/>
    <w:rsid w:val="00630547"/>
    <w:rsid w:val="006530B8"/>
    <w:rsid w:val="00656B83"/>
    <w:rsid w:val="00670394"/>
    <w:rsid w:val="00690F65"/>
    <w:rsid w:val="0069648A"/>
    <w:rsid w:val="006B5785"/>
    <w:rsid w:val="006E10D0"/>
    <w:rsid w:val="006E5F53"/>
    <w:rsid w:val="00712D28"/>
    <w:rsid w:val="00713744"/>
    <w:rsid w:val="00715AB7"/>
    <w:rsid w:val="00733D89"/>
    <w:rsid w:val="007419D5"/>
    <w:rsid w:val="00754E5C"/>
    <w:rsid w:val="007556A6"/>
    <w:rsid w:val="00761E33"/>
    <w:rsid w:val="00764BDB"/>
    <w:rsid w:val="00766C95"/>
    <w:rsid w:val="0079527C"/>
    <w:rsid w:val="007A3978"/>
    <w:rsid w:val="007B51F0"/>
    <w:rsid w:val="007E5F06"/>
    <w:rsid w:val="008230A7"/>
    <w:rsid w:val="0082342A"/>
    <w:rsid w:val="00825297"/>
    <w:rsid w:val="00852347"/>
    <w:rsid w:val="008E42DE"/>
    <w:rsid w:val="008E580D"/>
    <w:rsid w:val="009224D6"/>
    <w:rsid w:val="00925AB9"/>
    <w:rsid w:val="009302C1"/>
    <w:rsid w:val="00940473"/>
    <w:rsid w:val="00943169"/>
    <w:rsid w:val="00950BDC"/>
    <w:rsid w:val="00976B89"/>
    <w:rsid w:val="0098388D"/>
    <w:rsid w:val="00995F73"/>
    <w:rsid w:val="009B159A"/>
    <w:rsid w:val="009C0030"/>
    <w:rsid w:val="009D3DAC"/>
    <w:rsid w:val="00A02EBC"/>
    <w:rsid w:val="00A03705"/>
    <w:rsid w:val="00A065E9"/>
    <w:rsid w:val="00A06A9A"/>
    <w:rsid w:val="00A15410"/>
    <w:rsid w:val="00A15598"/>
    <w:rsid w:val="00A82FAA"/>
    <w:rsid w:val="00A9183A"/>
    <w:rsid w:val="00A93AB1"/>
    <w:rsid w:val="00AB6860"/>
    <w:rsid w:val="00AD0225"/>
    <w:rsid w:val="00AD1E0F"/>
    <w:rsid w:val="00AD2682"/>
    <w:rsid w:val="00AD70B7"/>
    <w:rsid w:val="00B00660"/>
    <w:rsid w:val="00B93FE1"/>
    <w:rsid w:val="00B94454"/>
    <w:rsid w:val="00B95B9B"/>
    <w:rsid w:val="00BA1B90"/>
    <w:rsid w:val="00BC3580"/>
    <w:rsid w:val="00BF0C80"/>
    <w:rsid w:val="00BF2A57"/>
    <w:rsid w:val="00BF635B"/>
    <w:rsid w:val="00C02D67"/>
    <w:rsid w:val="00C03FA9"/>
    <w:rsid w:val="00C42519"/>
    <w:rsid w:val="00C56716"/>
    <w:rsid w:val="00C6070E"/>
    <w:rsid w:val="00C763FF"/>
    <w:rsid w:val="00CB5788"/>
    <w:rsid w:val="00D029AD"/>
    <w:rsid w:val="00D04055"/>
    <w:rsid w:val="00D17C58"/>
    <w:rsid w:val="00D33B08"/>
    <w:rsid w:val="00D4620B"/>
    <w:rsid w:val="00D73E10"/>
    <w:rsid w:val="00D93F3E"/>
    <w:rsid w:val="00DA5BC6"/>
    <w:rsid w:val="00DC2D71"/>
    <w:rsid w:val="00DD2FD2"/>
    <w:rsid w:val="00DD4A43"/>
    <w:rsid w:val="00DF5312"/>
    <w:rsid w:val="00E2564E"/>
    <w:rsid w:val="00E3639B"/>
    <w:rsid w:val="00E411C6"/>
    <w:rsid w:val="00E42A6A"/>
    <w:rsid w:val="00E70790"/>
    <w:rsid w:val="00E74082"/>
    <w:rsid w:val="00E75ADB"/>
    <w:rsid w:val="00E8695C"/>
    <w:rsid w:val="00E94196"/>
    <w:rsid w:val="00EA5239"/>
    <w:rsid w:val="00EC2A5F"/>
    <w:rsid w:val="00ED1C27"/>
    <w:rsid w:val="00EF583F"/>
    <w:rsid w:val="00EF649D"/>
    <w:rsid w:val="00F07495"/>
    <w:rsid w:val="00F14FBB"/>
    <w:rsid w:val="00F16E76"/>
    <w:rsid w:val="00F23045"/>
    <w:rsid w:val="00F3559C"/>
    <w:rsid w:val="00F622C0"/>
    <w:rsid w:val="00F80CEE"/>
    <w:rsid w:val="00F868DB"/>
    <w:rsid w:val="00F86919"/>
    <w:rsid w:val="00F87A98"/>
    <w:rsid w:val="00F90C12"/>
    <w:rsid w:val="00F955F0"/>
    <w:rsid w:val="00F97D09"/>
    <w:rsid w:val="00FB0C57"/>
    <w:rsid w:val="00FD6097"/>
    <w:rsid w:val="00FE0F29"/>
    <w:rsid w:val="0D405FD5"/>
    <w:rsid w:val="0E2D4F3A"/>
    <w:rsid w:val="14A5445A"/>
    <w:rsid w:val="28D3244A"/>
    <w:rsid w:val="29C9C309"/>
    <w:rsid w:val="5852CC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C344CAB"/>
  <w15:chartTrackingRefBased/>
  <w15:docId w15:val="{975B049D-1447-496F-943A-64A9AEF620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DC"/>
    <w:pPr>
      <w:spacing w:after="200" w:line="276" w:lineRule="auto"/>
    </w:pPr>
    <w:rPr>
      <w:sz w:val="22"/>
      <w:szCs w:val="22"/>
      <w:lang w:eastAsia="en-US"/>
    </w:rPr>
  </w:style>
  <w:style w:type="paragraph" w:styleId="Heading1">
    <w:name w:val="heading 1"/>
    <w:basedOn w:val="Normal"/>
    <w:next w:val="Normal"/>
    <w:link w:val="Heading1Char"/>
    <w:uiPriority w:val="9"/>
    <w:qFormat/>
    <w:rsid w:val="00EA5239"/>
    <w:pPr>
      <w:keepNext/>
      <w:spacing w:before="240" w:after="60"/>
      <w:outlineLvl w:val="0"/>
    </w:pPr>
    <w:rPr>
      <w:rFonts w:ascii="Cambria" w:hAnsi="Cambria" w:eastAsia="Times New Roman"/>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lorfulList-Accent11" w:customStyle="1">
    <w:name w:val="Colorful List - Accent 11"/>
    <w:basedOn w:val="Normal"/>
    <w:uiPriority w:val="34"/>
    <w:qFormat/>
    <w:rsid w:val="00D04055"/>
    <w:pPr>
      <w:ind w:left="720"/>
      <w:contextualSpacing/>
    </w:pPr>
  </w:style>
  <w:style w:type="paragraph" w:styleId="Title">
    <w:name w:val="Title"/>
    <w:basedOn w:val="Normal"/>
    <w:link w:val="TitleChar"/>
    <w:qFormat/>
    <w:rsid w:val="00F21741"/>
    <w:pPr>
      <w:keepNext/>
      <w:spacing w:before="720" w:after="1320" w:line="240" w:lineRule="auto"/>
      <w:jc w:val="center"/>
    </w:pPr>
    <w:rPr>
      <w:rFonts w:ascii="Arial" w:hAnsi="Arial" w:eastAsia="Times New Roman" w:cs="Arial"/>
      <w:b/>
      <w:bCs/>
      <w:sz w:val="32"/>
      <w:szCs w:val="32"/>
      <w:lang w:eastAsia="en-GB"/>
    </w:rPr>
  </w:style>
  <w:style w:type="character" w:styleId="TitleChar" w:customStyle="1">
    <w:name w:val="Title Char"/>
    <w:link w:val="Title"/>
    <w:rsid w:val="00F21741"/>
    <w:rPr>
      <w:rFonts w:ascii="Arial" w:hAnsi="Arial" w:eastAsia="Times New Roman" w:cs="Arial"/>
      <w:b/>
      <w:bCs/>
      <w:sz w:val="32"/>
      <w:szCs w:val="32"/>
      <w:lang w:val="en-GB" w:eastAsia="en-GB"/>
    </w:rPr>
  </w:style>
  <w:style w:type="paragraph" w:styleId="comment" w:customStyle="1">
    <w:name w:val="comment"/>
    <w:basedOn w:val="Normal"/>
    <w:rsid w:val="00F21741"/>
    <w:pPr>
      <w:spacing w:before="120" w:after="0" w:line="240" w:lineRule="auto"/>
      <w:jc w:val="both"/>
    </w:pPr>
    <w:rPr>
      <w:rFonts w:ascii="Times New Roman" w:hAnsi="Times New Roman" w:eastAsia="Times New Roman"/>
      <w:i/>
      <w:iCs/>
      <w:color w:val="0000FF"/>
      <w:sz w:val="24"/>
      <w:szCs w:val="24"/>
      <w:lang w:eastAsia="en-GB"/>
    </w:rPr>
  </w:style>
  <w:style w:type="paragraph" w:styleId="dedicatednumber" w:customStyle="1">
    <w:name w:val="dedicatednumber"/>
    <w:basedOn w:val="Normal"/>
    <w:rsid w:val="00F21741"/>
    <w:pPr>
      <w:keepNext/>
      <w:spacing w:before="720" w:after="0" w:line="240" w:lineRule="auto"/>
      <w:jc w:val="center"/>
    </w:pPr>
    <w:rPr>
      <w:rFonts w:ascii="Arial" w:hAnsi="Arial" w:eastAsia="Times New Roman" w:cs="Arial"/>
      <w:sz w:val="28"/>
      <w:szCs w:val="28"/>
      <w:lang w:eastAsia="en-GB"/>
    </w:rPr>
  </w:style>
  <w:style w:type="paragraph" w:styleId="Header">
    <w:name w:val="header"/>
    <w:basedOn w:val="Normal"/>
    <w:link w:val="HeaderChar"/>
    <w:uiPriority w:val="99"/>
    <w:unhideWhenUsed/>
    <w:rsid w:val="00F21741"/>
    <w:pPr>
      <w:tabs>
        <w:tab w:val="center" w:pos="4680"/>
        <w:tab w:val="right" w:pos="9360"/>
      </w:tabs>
      <w:spacing w:after="0" w:line="240" w:lineRule="auto"/>
    </w:pPr>
  </w:style>
  <w:style w:type="character" w:styleId="HeaderChar" w:customStyle="1">
    <w:name w:val="Header Char"/>
    <w:link w:val="Header"/>
    <w:uiPriority w:val="99"/>
    <w:rsid w:val="00F21741"/>
    <w:rPr>
      <w:lang w:val="en-GB"/>
    </w:rPr>
  </w:style>
  <w:style w:type="paragraph" w:styleId="Footer">
    <w:name w:val="footer"/>
    <w:basedOn w:val="Normal"/>
    <w:link w:val="FooterChar"/>
    <w:uiPriority w:val="99"/>
    <w:unhideWhenUsed/>
    <w:rsid w:val="00F21741"/>
    <w:pPr>
      <w:tabs>
        <w:tab w:val="center" w:pos="4680"/>
        <w:tab w:val="right" w:pos="9360"/>
      </w:tabs>
      <w:spacing w:after="0" w:line="240" w:lineRule="auto"/>
    </w:pPr>
  </w:style>
  <w:style w:type="character" w:styleId="FooterChar" w:customStyle="1">
    <w:name w:val="Footer Char"/>
    <w:link w:val="Footer"/>
    <w:uiPriority w:val="99"/>
    <w:rsid w:val="00F21741"/>
    <w:rPr>
      <w:lang w:val="en-GB"/>
    </w:rPr>
  </w:style>
  <w:style w:type="paragraph" w:styleId="BodyText">
    <w:name w:val="Body Text"/>
    <w:basedOn w:val="Normal"/>
    <w:link w:val="BodyTextChar"/>
    <w:uiPriority w:val="99"/>
    <w:semiHidden/>
    <w:unhideWhenUsed/>
    <w:rsid w:val="00F21741"/>
    <w:pPr>
      <w:spacing w:after="120" w:line="240" w:lineRule="auto"/>
    </w:pPr>
    <w:rPr>
      <w:rFonts w:ascii="Times New Roman" w:hAnsi="Times New Roman" w:eastAsia="Times New Roman"/>
      <w:sz w:val="24"/>
      <w:szCs w:val="24"/>
    </w:rPr>
  </w:style>
  <w:style w:type="character" w:styleId="BodyTextChar" w:customStyle="1">
    <w:name w:val="Body Text Char"/>
    <w:link w:val="BodyText"/>
    <w:uiPriority w:val="99"/>
    <w:semiHidden/>
    <w:rsid w:val="00F21741"/>
    <w:rPr>
      <w:rFonts w:ascii="Times New Roman" w:hAnsi="Times New Roman" w:eastAsia="Times New Roman" w:cs="Times New Roman"/>
      <w:sz w:val="24"/>
      <w:szCs w:val="24"/>
      <w:lang w:val="en-GB"/>
    </w:rPr>
  </w:style>
  <w:style w:type="paragraph" w:styleId="BalloonText">
    <w:name w:val="Balloon Text"/>
    <w:basedOn w:val="Normal"/>
    <w:link w:val="BalloonTextChar"/>
    <w:uiPriority w:val="99"/>
    <w:semiHidden/>
    <w:unhideWhenUsed/>
    <w:rsid w:val="00F2174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21741"/>
    <w:rPr>
      <w:rFonts w:ascii="Tahoma" w:hAnsi="Tahoma" w:cs="Tahoma"/>
      <w:sz w:val="16"/>
      <w:szCs w:val="16"/>
      <w:lang w:val="en-GB"/>
    </w:rPr>
  </w:style>
  <w:style w:type="table" w:styleId="TableGrid">
    <w:name w:val="Table Grid"/>
    <w:basedOn w:val="TableNormal"/>
    <w:uiPriority w:val="59"/>
    <w:rsid w:val="00A5249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A5249F"/>
    <w:rPr>
      <w:sz w:val="16"/>
      <w:szCs w:val="16"/>
    </w:rPr>
  </w:style>
  <w:style w:type="paragraph" w:styleId="CommentText">
    <w:name w:val="annotation text"/>
    <w:basedOn w:val="Normal"/>
    <w:link w:val="CommentTextChar"/>
    <w:uiPriority w:val="99"/>
    <w:unhideWhenUsed/>
    <w:rsid w:val="00A5249F"/>
    <w:pPr>
      <w:spacing w:line="240" w:lineRule="auto"/>
    </w:pPr>
    <w:rPr>
      <w:sz w:val="20"/>
      <w:szCs w:val="20"/>
    </w:rPr>
  </w:style>
  <w:style w:type="character" w:styleId="CommentTextChar" w:customStyle="1">
    <w:name w:val="Comment Text Char"/>
    <w:link w:val="CommentText"/>
    <w:uiPriority w:val="99"/>
    <w:rsid w:val="00A5249F"/>
    <w:rPr>
      <w:sz w:val="20"/>
      <w:szCs w:val="20"/>
      <w:lang w:val="en-GB"/>
    </w:rPr>
  </w:style>
  <w:style w:type="paragraph" w:styleId="CommentSubject">
    <w:name w:val="annotation subject"/>
    <w:basedOn w:val="CommentText"/>
    <w:next w:val="CommentText"/>
    <w:link w:val="CommentSubjectChar"/>
    <w:uiPriority w:val="99"/>
    <w:semiHidden/>
    <w:unhideWhenUsed/>
    <w:rsid w:val="00A5249F"/>
    <w:rPr>
      <w:b/>
      <w:bCs/>
    </w:rPr>
  </w:style>
  <w:style w:type="character" w:styleId="CommentSubjectChar" w:customStyle="1">
    <w:name w:val="Comment Subject Char"/>
    <w:link w:val="CommentSubject"/>
    <w:uiPriority w:val="99"/>
    <w:semiHidden/>
    <w:rsid w:val="00A5249F"/>
    <w:rPr>
      <w:b/>
      <w:bCs/>
      <w:sz w:val="20"/>
      <w:szCs w:val="20"/>
      <w:lang w:val="en-GB"/>
    </w:rPr>
  </w:style>
  <w:style w:type="paragraph" w:styleId="ListParagraph">
    <w:name w:val="List Paragraph"/>
    <w:basedOn w:val="Normal"/>
    <w:uiPriority w:val="34"/>
    <w:qFormat/>
    <w:rsid w:val="00FD6097"/>
    <w:pPr>
      <w:ind w:left="720"/>
    </w:pPr>
  </w:style>
  <w:style w:type="character" w:styleId="Hyperlink">
    <w:name w:val="Hyperlink"/>
    <w:uiPriority w:val="99"/>
    <w:unhideWhenUsed/>
    <w:rsid w:val="00A065E9"/>
    <w:rPr>
      <w:color w:val="0000FF"/>
      <w:u w:val="single"/>
    </w:rPr>
  </w:style>
  <w:style w:type="character" w:styleId="FollowedHyperlink">
    <w:name w:val="FollowedHyperlink"/>
    <w:uiPriority w:val="99"/>
    <w:semiHidden/>
    <w:unhideWhenUsed/>
    <w:rsid w:val="00A065E9"/>
    <w:rPr>
      <w:color w:val="800080"/>
      <w:u w:val="single"/>
    </w:rPr>
  </w:style>
  <w:style w:type="paragraph" w:styleId="Revision">
    <w:name w:val="Revision"/>
    <w:hidden/>
    <w:uiPriority w:val="99"/>
    <w:semiHidden/>
    <w:rsid w:val="00C56716"/>
    <w:rPr>
      <w:sz w:val="22"/>
      <w:szCs w:val="22"/>
      <w:lang w:eastAsia="en-US"/>
    </w:rPr>
  </w:style>
  <w:style w:type="character" w:styleId="Heading1Char" w:customStyle="1">
    <w:name w:val="Heading 1 Char"/>
    <w:link w:val="Heading1"/>
    <w:uiPriority w:val="9"/>
    <w:rsid w:val="00EA5239"/>
    <w:rPr>
      <w:rFonts w:ascii="Cambria" w:hAnsi="Cambria" w:eastAsia="Times New Roman" w:cs="Times New Roman"/>
      <w:b/>
      <w:bCs/>
      <w:kern w:val="32"/>
      <w:sz w:val="32"/>
      <w:szCs w:val="32"/>
      <w:lang w:eastAsia="en-US"/>
    </w:rPr>
  </w:style>
  <w:style w:type="paragraph" w:styleId="TOCHeading">
    <w:name w:val="TOC Heading"/>
    <w:basedOn w:val="Heading1"/>
    <w:next w:val="Normal"/>
    <w:uiPriority w:val="39"/>
    <w:qFormat/>
    <w:rsid w:val="00EA5239"/>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7A3978"/>
    <w:pPr>
      <w:tabs>
        <w:tab w:val="left" w:pos="440"/>
        <w:tab w:val="left" w:pos="993"/>
        <w:tab w:val="right" w:leader="dot" w:pos="9771"/>
      </w:tabs>
      <w:spacing w:after="0"/>
      <w:ind w:left="567"/>
    </w:pPr>
  </w:style>
  <w:style w:type="paragraph" w:styleId="TOC2">
    <w:name w:val="toc 2"/>
    <w:basedOn w:val="Normal"/>
    <w:next w:val="Normal"/>
    <w:autoRedefine/>
    <w:uiPriority w:val="39"/>
    <w:unhideWhenUsed/>
    <w:rsid w:val="00EA5239"/>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Status xmlns="5df3dfa2-19f4-4f12-b675-8a79add64c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9" ma:contentTypeDescription="Create a new document." ma:contentTypeScope="" ma:versionID="36caafcc89320ccd64d313bef92e993f">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d02c3a54ec93354d904890f64811898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28C7E-638B-47BA-92CB-D575B5298466}">
  <ds:schemaRefs>
    <ds:schemaRef ds:uri="http://schemas.microsoft.com/office/2006/metadata/longProperties"/>
  </ds:schemaRefs>
</ds:datastoreItem>
</file>

<file path=customXml/itemProps2.xml><?xml version="1.0" encoding="utf-8"?>
<ds:datastoreItem xmlns:ds="http://schemas.openxmlformats.org/officeDocument/2006/customXml" ds:itemID="{4CBCC9E2-A594-4D98-B89B-04934A18286A}">
  <ds:schemaRefs>
    <ds:schemaRef ds:uri="http://schemas.microsoft.com/sharepoint/v3/contenttype/forms"/>
  </ds:schemaRefs>
</ds:datastoreItem>
</file>

<file path=customXml/itemProps3.xml><?xml version="1.0" encoding="utf-8"?>
<ds:datastoreItem xmlns:ds="http://schemas.openxmlformats.org/officeDocument/2006/customXml" ds:itemID="{6F33ADBB-17F3-4C7D-AEC9-12D1651DD99D}">
  <ds:schemaRefs>
    <ds:schemaRef ds:uri="http://schemas.openxmlformats.org/officeDocument/2006/bibliography"/>
  </ds:schemaRefs>
</ds:datastoreItem>
</file>

<file path=customXml/itemProps4.xml><?xml version="1.0" encoding="utf-8"?>
<ds:datastoreItem xmlns:ds="http://schemas.openxmlformats.org/officeDocument/2006/customXml" ds:itemID="{0F83B624-7C3A-4516-A083-F1C094C06C59}">
  <ds:schemaRefs>
    <ds:schemaRef ds:uri="http://schemas.microsoft.com/office/2006/metadata/properties"/>
    <ds:schemaRef ds:uri="http://schemas.microsoft.com/office/infopath/2007/PartnerControls"/>
    <ds:schemaRef ds:uri="d5efd484-15aa-41a0-83f6-0646502cb6d6"/>
    <ds:schemaRef ds:uri="5df3dfa2-19f4-4f12-b675-8a79add64ca0"/>
  </ds:schemaRefs>
</ds:datastoreItem>
</file>

<file path=customXml/itemProps5.xml><?xml version="1.0" encoding="utf-8"?>
<ds:datastoreItem xmlns:ds="http://schemas.openxmlformats.org/officeDocument/2006/customXml" ds:itemID="{9D62DD0B-A5BB-49F7-A3D2-CF5491B7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nickol01</dc:creator>
  <keywords/>
  <lastModifiedBy>Rebecca Carroll</lastModifiedBy>
  <revision>4</revision>
  <lastPrinted>2015-11-19T17:10:00.0000000Z</lastPrinted>
  <dcterms:created xsi:type="dcterms:W3CDTF">2025-06-20T13:08:00.0000000Z</dcterms:created>
  <dcterms:modified xsi:type="dcterms:W3CDTF">2025-06-20T13:14:59.9764217Z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1;#Protect|9124d8d9-0c1c-41e9-aa14-aba001e9a028</vt:lpwstr>
  </property>
  <property fmtid="{D5CDD505-2E9C-101B-9397-08002B2CF9AE}" pid="3" name="QMULInformationClassificationTaxHTField0">
    <vt:lpwstr>Protect|9124d8d9-0c1c-41e9-aa14-aba001e9a028</vt:lpwstr>
  </property>
  <property fmtid="{D5CDD505-2E9C-101B-9397-08002B2CF9AE}" pid="4" name="QMULDepartment">
    <vt:lpwstr/>
  </property>
  <property fmtid="{D5CDD505-2E9C-101B-9397-08002B2CF9AE}" pid="5" name="QMULDocumentType">
    <vt:lpwstr/>
  </property>
  <property fmtid="{D5CDD505-2E9C-101B-9397-08002B2CF9AE}" pid="6" name="QMULProject">
    <vt:lpwstr/>
  </property>
  <property fmtid="{D5CDD505-2E9C-101B-9397-08002B2CF9AE}" pid="7" name="TaxKeywordTaxHTField">
    <vt:lpwstr/>
  </property>
  <property fmtid="{D5CDD505-2E9C-101B-9397-08002B2CF9AE}" pid="8" name="display_urn:schemas-microsoft-com:office:office#Editor">
    <vt:lpwstr>Rebecca Carroll</vt:lpwstr>
  </property>
  <property fmtid="{D5CDD505-2E9C-101B-9397-08002B2CF9AE}" pid="9" name="Order">
    <vt:r8>46400</vt:r8>
  </property>
  <property fmtid="{D5CDD505-2E9C-101B-9397-08002B2CF9AE}" pid="10" name="QMULSchool">
    <vt:lpwstr/>
  </property>
  <property fmtid="{D5CDD505-2E9C-101B-9397-08002B2CF9AE}" pid="11" name="TaxKeyword">
    <vt:lpwstr/>
  </property>
  <property fmtid="{D5CDD505-2E9C-101B-9397-08002B2CF9AE}" pid="12" name="ComplianceAssetId">
    <vt:lpwstr/>
  </property>
  <property fmtid="{D5CDD505-2E9C-101B-9397-08002B2CF9AE}" pid="13" name="TemplateUrl">
    <vt:lpwstr/>
  </property>
  <property fmtid="{D5CDD505-2E9C-101B-9397-08002B2CF9AE}" pid="14" name="QMULLocationTaxHTField0">
    <vt:lpwstr/>
  </property>
  <property fmtid="{D5CDD505-2E9C-101B-9397-08002B2CF9AE}" pid="15" name="QMULInformationClassification">
    <vt:lpwstr>1;#Protect|9124d8d9-0c1c-41e9-aa14-aba001e9a028</vt:lpwstr>
  </property>
  <property fmtid="{D5CDD505-2E9C-101B-9397-08002B2CF9AE}" pid="16" name="ContentTypeId">
    <vt:lpwstr>0x0101006915330910F5354993BAD6E0E8BBC4AE</vt:lpwstr>
  </property>
  <property fmtid="{D5CDD505-2E9C-101B-9397-08002B2CF9AE}" pid="17" name="QMULLocation">
    <vt:lpwstr/>
  </property>
  <property fmtid="{D5CDD505-2E9C-101B-9397-08002B2CF9AE}" pid="18" name="QMULOwner">
    <vt:lpwstr/>
  </property>
  <property fmtid="{D5CDD505-2E9C-101B-9397-08002B2CF9AE}" pid="19" name="QMULDocumentStatus">
    <vt:lpwstr/>
  </property>
  <property fmtid="{D5CDD505-2E9C-101B-9397-08002B2CF9AE}" pid="20" name="QMULDepartmentTaxHTField0">
    <vt:lpwstr/>
  </property>
  <property fmtid="{D5CDD505-2E9C-101B-9397-08002B2CF9AE}" pid="21" name="QMULAcademicYear">
    <vt:lpwstr/>
  </property>
  <property fmtid="{D5CDD505-2E9C-101B-9397-08002B2CF9AE}" pid="22" name="xd_Signature">
    <vt:lpwstr/>
  </property>
  <property fmtid="{D5CDD505-2E9C-101B-9397-08002B2CF9AE}" pid="23" name="QMULDocumentStatusTaxHTField0">
    <vt:lpwstr/>
  </property>
  <property fmtid="{D5CDD505-2E9C-101B-9397-08002B2CF9AE}" pid="24" name="QMULSchoolTaxHTField0">
    <vt:lpwstr/>
  </property>
  <property fmtid="{D5CDD505-2E9C-101B-9397-08002B2CF9AE}" pid="25" name="QMULDocumentTypeTaxHTField0">
    <vt:lpwstr/>
  </property>
  <property fmtid="{D5CDD505-2E9C-101B-9397-08002B2CF9AE}" pid="26" name="xd_ProgID">
    <vt:lpwstr/>
  </property>
  <property fmtid="{D5CDD505-2E9C-101B-9397-08002B2CF9AE}" pid="27" name="QMULReviewDate">
    <vt:lpwstr/>
  </property>
  <property fmtid="{D5CDD505-2E9C-101B-9397-08002B2CF9AE}" pid="28" name="display_urn:schemas-microsoft-com:office:office#Author">
    <vt:lpwstr>Rebecca Carroll</vt:lpwstr>
  </property>
  <property fmtid="{D5CDD505-2E9C-101B-9397-08002B2CF9AE}" pid="29" name="MediaServiceImageTags">
    <vt:lpwstr/>
  </property>
</Properties>
</file>