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2495" w14:textId="728891DA" w:rsidR="00AA4122" w:rsidRPr="00C243C4" w:rsidRDefault="007713FF" w:rsidP="00AA4122">
      <w:pPr>
        <w:jc w:val="center"/>
      </w:pPr>
      <w:r>
        <w:rPr>
          <w:b/>
        </w:rPr>
        <w:t>Pharmacy Site Checklist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6926"/>
      </w:tblGrid>
      <w:tr w:rsidR="00AA4122" w:rsidRPr="00F807C9" w14:paraId="5F3A526C" w14:textId="77777777" w:rsidTr="007713FF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7319280A" w14:textId="00B9F6A3" w:rsidR="00AA4122" w:rsidRPr="00C243C4" w:rsidRDefault="00AA4122" w:rsidP="00A40AB0">
            <w:r w:rsidRPr="00C243C4">
              <w:rPr>
                <w:b/>
              </w:rPr>
              <w:t>Study Title</w:t>
            </w:r>
            <w:r w:rsidR="00304C6C">
              <w:rPr>
                <w:b/>
              </w:rPr>
              <w:t>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7220584" w14:textId="77777777" w:rsidR="00AA4122" w:rsidRPr="00F807C9" w:rsidRDefault="00AA4122" w:rsidP="00A40AB0"/>
        </w:tc>
      </w:tr>
      <w:tr w:rsidR="004C73DC" w:rsidRPr="00F807C9" w14:paraId="39358123" w14:textId="77777777" w:rsidTr="007713FF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36418AB0" w14:textId="793769EF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Chief Investigator</w:t>
            </w:r>
            <w:r w:rsidR="00304C6C">
              <w:rPr>
                <w:b/>
              </w:rPr>
              <w:t>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0B724108" w14:textId="77777777" w:rsidR="004C73DC" w:rsidRPr="00F807C9" w:rsidRDefault="004C73DC" w:rsidP="00A40AB0"/>
        </w:tc>
      </w:tr>
      <w:tr w:rsidR="004C73DC" w:rsidRPr="00F807C9" w14:paraId="7969E16D" w14:textId="77777777" w:rsidTr="007713FF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113B6E61" w14:textId="5DE7E1CC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IRAS number</w:t>
            </w:r>
            <w:r w:rsidR="00304C6C">
              <w:rPr>
                <w:b/>
              </w:rPr>
              <w:t>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3006369D" w14:textId="77777777" w:rsidR="004C73DC" w:rsidRPr="00F807C9" w:rsidRDefault="004C73DC" w:rsidP="00A40AB0"/>
        </w:tc>
      </w:tr>
      <w:tr w:rsidR="004C73DC" w:rsidRPr="00F807C9" w14:paraId="5B784DE5" w14:textId="77777777" w:rsidTr="007713FF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7DADC702" w14:textId="38E412D2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Date Created: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0EB89D54" w14:textId="77777777" w:rsidR="004C73DC" w:rsidRPr="00F807C9" w:rsidRDefault="004C73DC" w:rsidP="00A40AB0"/>
        </w:tc>
      </w:tr>
    </w:tbl>
    <w:p w14:paraId="01C5A90D" w14:textId="77777777" w:rsidR="00AA4122" w:rsidRPr="00F807C9" w:rsidRDefault="00AA4122" w:rsidP="00AA4122"/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36"/>
        <w:gridCol w:w="708"/>
        <w:gridCol w:w="3963"/>
      </w:tblGrid>
      <w:tr w:rsidR="008C46FD" w:rsidRPr="00F807C9" w14:paraId="749A9F05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6076F22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287" w:type="pct"/>
            <w:shd w:val="clear" w:color="auto" w:fill="D9D9D9" w:themeFill="background1" w:themeFillShade="D9"/>
          </w:tcPr>
          <w:p w14:paraId="16F30355" w14:textId="629555BF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03D3A2C9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6918A766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71DADE9A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</w:tr>
      <w:tr w:rsidR="008C46FD" w:rsidRPr="00F807C9" w14:paraId="78526EC6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F2D0600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AD3845D" w14:textId="388B99F1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Administrative</w:t>
            </w:r>
          </w:p>
          <w:p w14:paraId="4F89E63C" w14:textId="77777777" w:rsidR="008C46FD" w:rsidRPr="00F807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CCDA37E" w14:textId="77777777" w:rsidTr="0012273E">
        <w:tc>
          <w:tcPr>
            <w:tcW w:w="358" w:type="pct"/>
          </w:tcPr>
          <w:p w14:paraId="6E33E47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526589D7" w14:textId="44A86406" w:rsidR="008C46FD" w:rsidRPr="00F807C9" w:rsidRDefault="008C46FD" w:rsidP="007525C3">
            <w:pPr>
              <w:spacing w:before="0" w:after="0"/>
            </w:pPr>
            <w:r w:rsidRPr="00F807C9">
              <w:t xml:space="preserve">Contact list </w:t>
            </w:r>
          </w:p>
          <w:p w14:paraId="0D70A01D" w14:textId="0CD8CDB9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4BB2784" w14:textId="77777777" w:rsidR="008C46FD" w:rsidRPr="00F807C9" w:rsidRDefault="008C46FD" w:rsidP="007525C3">
            <w:pPr>
              <w:spacing w:before="0" w:after="0"/>
            </w:pPr>
          </w:p>
          <w:p w14:paraId="0AE7C88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0480C9" w14:textId="7458E2AF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contact details for out of hours study provisions</w:t>
            </w:r>
          </w:p>
        </w:tc>
      </w:tr>
      <w:tr w:rsidR="008C46FD" w:rsidRPr="00F807C9" w14:paraId="79291E70" w14:textId="77777777" w:rsidTr="0012273E">
        <w:tc>
          <w:tcPr>
            <w:tcW w:w="358" w:type="pct"/>
          </w:tcPr>
          <w:p w14:paraId="3FA24764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805F802" w14:textId="090539EA" w:rsidR="008C46FD" w:rsidRPr="00F807C9" w:rsidRDefault="008C46FD" w:rsidP="007525C3">
            <w:pPr>
              <w:spacing w:before="0" w:after="0"/>
            </w:pPr>
            <w:r w:rsidRPr="00F807C9">
              <w:t>Version control log</w:t>
            </w:r>
          </w:p>
          <w:p w14:paraId="5808396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8EBB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C135306" w14:textId="2235C733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list the current version of the protocol, PIS, ICF, GP Letter.  Any other patient facing document.</w:t>
            </w:r>
          </w:p>
          <w:p w14:paraId="1003DFCB" w14:textId="527B10E7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19E7C46" w14:textId="7EE7E361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reference the amendment which included the updated versions.</w:t>
            </w:r>
          </w:p>
          <w:p w14:paraId="54B32F44" w14:textId="5700E9FB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4FC25FA" w14:textId="77777777" w:rsidTr="0012273E">
        <w:tc>
          <w:tcPr>
            <w:tcW w:w="358" w:type="pct"/>
          </w:tcPr>
          <w:p w14:paraId="50EDC9A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18F0FC7" w14:textId="35EF6E0C" w:rsidR="008C46FD" w:rsidRPr="00F807C9" w:rsidRDefault="008C46FD" w:rsidP="007525C3">
            <w:pPr>
              <w:spacing w:before="0" w:after="0"/>
            </w:pPr>
            <w:r w:rsidRPr="00F807C9">
              <w:t>File note log</w:t>
            </w:r>
          </w:p>
          <w:p w14:paraId="3EEE54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839E97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BF4663" w14:textId="37FD313B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Deviations should not be logged on file notes. Use the deviation log accordingly</w:t>
            </w:r>
          </w:p>
        </w:tc>
      </w:tr>
      <w:tr w:rsidR="008C46FD" w:rsidRPr="00F807C9" w14:paraId="4847C987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762458FE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499E37D6" w14:textId="31324D84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 xml:space="preserve">Study Protocol </w:t>
            </w:r>
          </w:p>
          <w:p w14:paraId="55D0D9F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A5D8300" w14:textId="77777777" w:rsidTr="0012273E">
        <w:tc>
          <w:tcPr>
            <w:tcW w:w="358" w:type="pct"/>
          </w:tcPr>
          <w:p w14:paraId="3B36DA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050B1B3C" w14:textId="7365DDCD" w:rsidR="008C46FD" w:rsidRPr="00F807C9" w:rsidRDefault="008C46FD" w:rsidP="007525C3">
            <w:pPr>
              <w:spacing w:before="0" w:after="0"/>
            </w:pPr>
            <w:r w:rsidRPr="00F807C9">
              <w:t xml:space="preserve">Current version </w:t>
            </w:r>
          </w:p>
          <w:p w14:paraId="162082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8392B5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40F0AA" w14:textId="77777777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A5F0E66" w14:textId="77777777" w:rsidTr="0012273E">
        <w:tc>
          <w:tcPr>
            <w:tcW w:w="358" w:type="pct"/>
          </w:tcPr>
          <w:p w14:paraId="5134F87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077574A" w14:textId="6C54E2D8" w:rsidR="008C46FD" w:rsidRPr="00F807C9" w:rsidRDefault="008C46FD" w:rsidP="007525C3">
            <w:pPr>
              <w:spacing w:before="0" w:after="0"/>
            </w:pPr>
            <w:r w:rsidRPr="00F807C9">
              <w:t>Superseded protocol(s)</w:t>
            </w:r>
          </w:p>
        </w:tc>
        <w:tc>
          <w:tcPr>
            <w:tcW w:w="357" w:type="pct"/>
            <w:shd w:val="clear" w:color="auto" w:fill="auto"/>
          </w:tcPr>
          <w:p w14:paraId="3D5C85E1" w14:textId="77777777" w:rsidR="008C46FD" w:rsidRPr="00F807C9" w:rsidRDefault="008C46FD" w:rsidP="007525C3">
            <w:pPr>
              <w:spacing w:before="0" w:after="0"/>
            </w:pPr>
          </w:p>
          <w:p w14:paraId="2188D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3892A9" w14:textId="3303801C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57978073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69611" w14:textId="77777777" w:rsidR="008C46FD" w:rsidRPr="00C243C4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69B7" w14:textId="02AF560A" w:rsidR="008C46FD" w:rsidRPr="00F807C9" w:rsidRDefault="008C46FD" w:rsidP="007525C3">
            <w:pPr>
              <w:spacing w:before="0" w:after="0"/>
            </w:pPr>
            <w:r w:rsidRPr="00C243C4">
              <w:rPr>
                <w:b/>
                <w:bCs/>
              </w:rPr>
              <w:t>Sponsor</w:t>
            </w:r>
          </w:p>
        </w:tc>
      </w:tr>
      <w:tr w:rsidR="008A357C" w:rsidRPr="00F807C9" w14:paraId="69E92CF6" w14:textId="77777777" w:rsidTr="0012273E">
        <w:tc>
          <w:tcPr>
            <w:tcW w:w="358" w:type="pct"/>
          </w:tcPr>
          <w:p w14:paraId="7980AED0" w14:textId="77777777" w:rsidR="008A357C" w:rsidRPr="00F807C9" w:rsidRDefault="008A357C" w:rsidP="003701BC">
            <w:pPr>
              <w:pStyle w:val="Heading2"/>
            </w:pPr>
          </w:p>
        </w:tc>
        <w:tc>
          <w:tcPr>
            <w:tcW w:w="2287" w:type="pct"/>
          </w:tcPr>
          <w:p w14:paraId="58BF6AD4" w14:textId="59280D28" w:rsidR="008A357C" w:rsidRPr="00F807C9" w:rsidRDefault="008A357C" w:rsidP="007525C3">
            <w:pPr>
              <w:spacing w:before="0" w:after="0"/>
            </w:pPr>
            <w:r>
              <w:t>Sponsorship with conditions email</w:t>
            </w:r>
          </w:p>
        </w:tc>
        <w:tc>
          <w:tcPr>
            <w:tcW w:w="357" w:type="pct"/>
            <w:shd w:val="clear" w:color="auto" w:fill="auto"/>
          </w:tcPr>
          <w:p w14:paraId="42723E3A" w14:textId="77777777" w:rsidR="008A357C" w:rsidRPr="00F807C9" w:rsidRDefault="008A357C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3CA1089" w14:textId="77777777" w:rsidR="008A357C" w:rsidRPr="00404CBF" w:rsidRDefault="008A357C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765D283" w14:textId="77777777" w:rsidTr="0012273E">
        <w:tc>
          <w:tcPr>
            <w:tcW w:w="358" w:type="pct"/>
          </w:tcPr>
          <w:p w14:paraId="1BCE5DD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5199FB5F" w14:textId="5770EC20" w:rsidR="008C46FD" w:rsidRPr="00F807C9" w:rsidRDefault="008C46FD" w:rsidP="007525C3">
            <w:pPr>
              <w:spacing w:before="0" w:after="0"/>
            </w:pPr>
            <w:r w:rsidRPr="00F807C9">
              <w:t>Confirmation of sponsorship email</w:t>
            </w:r>
          </w:p>
          <w:p w14:paraId="36F1698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66A04F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4E00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66A6245" w14:textId="77777777" w:rsidTr="0012273E">
        <w:tc>
          <w:tcPr>
            <w:tcW w:w="358" w:type="pct"/>
          </w:tcPr>
          <w:p w14:paraId="06A4DBA9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7DA4084A" w14:textId="487C38E1" w:rsidR="008C46FD" w:rsidRPr="00F807C9" w:rsidRDefault="008C46FD" w:rsidP="007525C3">
            <w:pPr>
              <w:spacing w:before="0" w:after="0"/>
            </w:pPr>
            <w:r w:rsidRPr="00F807C9">
              <w:t xml:space="preserve">Conditions of sponsorship </w:t>
            </w:r>
          </w:p>
          <w:p w14:paraId="0849BDD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10058BB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CCFF49" w14:textId="484454AF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This is the sponsor-CI agreement </w:t>
            </w:r>
          </w:p>
        </w:tc>
      </w:tr>
      <w:tr w:rsidR="008C46FD" w:rsidRPr="00F807C9" w14:paraId="03BB1833" w14:textId="77777777" w:rsidTr="0012273E">
        <w:tc>
          <w:tcPr>
            <w:tcW w:w="358" w:type="pct"/>
          </w:tcPr>
          <w:p w14:paraId="278A864E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A7A485E" w14:textId="31FBD773" w:rsidR="008C46FD" w:rsidRPr="00F807C9" w:rsidRDefault="003365EC" w:rsidP="007525C3">
            <w:pPr>
              <w:spacing w:before="0" w:after="0"/>
            </w:pPr>
            <w:r>
              <w:t>Study commencement notification to sponsor</w:t>
            </w:r>
          </w:p>
          <w:p w14:paraId="2A48C73C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5101E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66E064" w14:textId="2585264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5E82EC1" w14:textId="77777777" w:rsidTr="0012273E">
        <w:tc>
          <w:tcPr>
            <w:tcW w:w="358" w:type="pct"/>
          </w:tcPr>
          <w:p w14:paraId="2945FB6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85AD182" w14:textId="384BCDCA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t>Notification of first participant consented to sponsor</w:t>
            </w:r>
          </w:p>
        </w:tc>
        <w:tc>
          <w:tcPr>
            <w:tcW w:w="357" w:type="pct"/>
            <w:shd w:val="clear" w:color="auto" w:fill="auto"/>
          </w:tcPr>
          <w:p w14:paraId="3F24410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CDF19A8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30FD9AF" w14:textId="77777777" w:rsidTr="0012273E">
        <w:tc>
          <w:tcPr>
            <w:tcW w:w="358" w:type="pct"/>
          </w:tcPr>
          <w:p w14:paraId="34E5996B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22645773" w14:textId="11E55E07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7566B2A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95A2E4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E5C18" w14:textId="4D6099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Pertinent/decision making correspondence only</w:t>
            </w:r>
          </w:p>
        </w:tc>
      </w:tr>
      <w:tr w:rsidR="008C46FD" w:rsidRPr="00F807C9" w14:paraId="2B03CBA8" w14:textId="77777777" w:rsidTr="0012273E">
        <w:tc>
          <w:tcPr>
            <w:tcW w:w="358" w:type="pct"/>
          </w:tcPr>
          <w:p w14:paraId="0EBDB04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400556AD" w14:textId="50A45307" w:rsidR="008C46FD" w:rsidRPr="00F807C9" w:rsidRDefault="008C46FD" w:rsidP="2122DEC3">
            <w:pPr>
              <w:spacing w:before="0" w:after="0"/>
            </w:pPr>
            <w:r w:rsidRPr="00F807C9">
              <w:t xml:space="preserve">Departmental authorisation </w:t>
            </w:r>
          </w:p>
        </w:tc>
        <w:tc>
          <w:tcPr>
            <w:tcW w:w="357" w:type="pct"/>
            <w:shd w:val="clear" w:color="auto" w:fill="auto"/>
          </w:tcPr>
          <w:p w14:paraId="27DB01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8718C5F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Acknowledgment of study from Head of Department </w:t>
            </w:r>
          </w:p>
          <w:p w14:paraId="17D6EB0B" w14:textId="1F8F4990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0DF6F3" w14:textId="77777777" w:rsidTr="0012273E">
        <w:tc>
          <w:tcPr>
            <w:tcW w:w="358" w:type="pct"/>
          </w:tcPr>
          <w:p w14:paraId="570D134D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665C5B4C" w14:textId="2E208F83" w:rsidR="008C46FD" w:rsidRPr="00F807C9" w:rsidRDefault="00261BB2" w:rsidP="007525C3">
            <w:pPr>
              <w:spacing w:before="0" w:after="0"/>
            </w:pPr>
            <w:r>
              <w:t>Confirmation of Capacity and Capability email</w:t>
            </w:r>
          </w:p>
          <w:p w14:paraId="4BA8AA8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A29CE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6991E0" w14:textId="77777777" w:rsidR="008C46FD" w:rsidRPr="00F807C9" w:rsidRDefault="008C46FD" w:rsidP="007525C3">
            <w:pPr>
              <w:spacing w:before="0" w:after="0"/>
            </w:pPr>
          </w:p>
        </w:tc>
      </w:tr>
      <w:tr w:rsidR="00B55AC9" w:rsidRPr="00F807C9" w14:paraId="570D7BBF" w14:textId="77777777" w:rsidTr="0012273E">
        <w:tc>
          <w:tcPr>
            <w:tcW w:w="358" w:type="pct"/>
          </w:tcPr>
          <w:p w14:paraId="351D771E" w14:textId="2B5BAD68" w:rsidR="00B55AC9" w:rsidRPr="00F807C9" w:rsidRDefault="00B55AC9" w:rsidP="003701BC">
            <w:pPr>
              <w:pStyle w:val="Heading2"/>
            </w:pPr>
          </w:p>
        </w:tc>
        <w:tc>
          <w:tcPr>
            <w:tcW w:w="2287" w:type="pct"/>
          </w:tcPr>
          <w:p w14:paraId="466F8FD7" w14:textId="238C3D3C" w:rsidR="00B55AC9" w:rsidRPr="00F807C9" w:rsidRDefault="00AD23D7" w:rsidP="007525C3">
            <w:pPr>
              <w:spacing w:before="0" w:after="0"/>
            </w:pPr>
            <w:r w:rsidRPr="00AD23D7">
              <w:t>Organisation identification document (OID) (or contract, or other agreement with site)</w:t>
            </w:r>
          </w:p>
        </w:tc>
        <w:tc>
          <w:tcPr>
            <w:tcW w:w="357" w:type="pct"/>
            <w:shd w:val="clear" w:color="auto" w:fill="auto"/>
          </w:tcPr>
          <w:p w14:paraId="40EE120F" w14:textId="77777777" w:rsidR="00B55AC9" w:rsidRPr="00F807C9" w:rsidRDefault="00B55AC9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3792F5" w14:textId="77777777" w:rsidR="00B55AC9" w:rsidRPr="00F807C9" w:rsidRDefault="00B55AC9" w:rsidP="007525C3">
            <w:pPr>
              <w:spacing w:before="0" w:after="0"/>
            </w:pPr>
          </w:p>
        </w:tc>
      </w:tr>
      <w:tr w:rsidR="008C46FD" w:rsidRPr="00F807C9" w14:paraId="37F9FF4A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224C2" w14:textId="77777777" w:rsidR="008C46FD" w:rsidRPr="003D1F1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16E65" w14:textId="5E3415AB" w:rsidR="008C46FD" w:rsidRPr="003D1F13" w:rsidRDefault="008C46FD" w:rsidP="007525C3">
            <w:pPr>
              <w:spacing w:before="0" w:after="0"/>
              <w:rPr>
                <w:b/>
                <w:bCs/>
                <w:iCs/>
              </w:rPr>
            </w:pPr>
            <w:r w:rsidRPr="003D1F13">
              <w:rPr>
                <w:b/>
                <w:bCs/>
                <w:iCs/>
              </w:rPr>
              <w:t>Medicines and Healthcare products Regulatory Agency (MHRA)</w:t>
            </w:r>
          </w:p>
          <w:p w14:paraId="37A7B5E6" w14:textId="55EA9274" w:rsidR="008C46FD" w:rsidRPr="003D1F1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DCD6F0F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918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3A" w14:textId="1C812B38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 xml:space="preserve">Original Competent Authority application </w:t>
            </w:r>
          </w:p>
          <w:p w14:paraId="0CC37F58" w14:textId="6B0B7C8B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150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9BDD" w14:textId="4D0C9141" w:rsidR="008C46FD" w:rsidRPr="00404CBF" w:rsidRDefault="008C46FD" w:rsidP="00FF752F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2FE7CB9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83D2630" w14:textId="77777777" w:rsidR="008C46FD" w:rsidRPr="00CC1B8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D2A835D" w14:textId="39362932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 xml:space="preserve">Ethics </w:t>
            </w:r>
          </w:p>
        </w:tc>
      </w:tr>
      <w:tr w:rsidR="008C46FD" w:rsidRPr="00F807C9" w14:paraId="3FE218E6" w14:textId="77777777" w:rsidTr="00FF752F">
        <w:trPr>
          <w:trHeight w:val="496"/>
        </w:trPr>
        <w:tc>
          <w:tcPr>
            <w:tcW w:w="358" w:type="pct"/>
          </w:tcPr>
          <w:p w14:paraId="365F1B55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38039B4D" w14:textId="379308EF" w:rsidR="008C46FD" w:rsidRPr="00F807C9" w:rsidRDefault="008C46FD" w:rsidP="007525C3">
            <w:pPr>
              <w:spacing w:before="0" w:after="0"/>
            </w:pPr>
            <w:r w:rsidRPr="00F807C9">
              <w:t xml:space="preserve">Original ethics application </w:t>
            </w:r>
          </w:p>
        </w:tc>
        <w:tc>
          <w:tcPr>
            <w:tcW w:w="357" w:type="pct"/>
            <w:shd w:val="clear" w:color="auto" w:fill="auto"/>
          </w:tcPr>
          <w:p w14:paraId="7D69A77E" w14:textId="77777777" w:rsidR="008C46FD" w:rsidRPr="00F807C9" w:rsidRDefault="008C46FD" w:rsidP="007525C3">
            <w:pPr>
              <w:spacing w:before="0" w:after="0"/>
            </w:pPr>
          </w:p>
          <w:p w14:paraId="594B9AC3" w14:textId="77777777" w:rsidR="008C46FD" w:rsidRPr="00F807C9" w:rsidRDefault="008C46FD" w:rsidP="007525C3">
            <w:pPr>
              <w:spacing w:before="0" w:after="0"/>
            </w:pPr>
          </w:p>
          <w:p w14:paraId="447D0CC5" w14:textId="77777777" w:rsidR="008C46FD" w:rsidRPr="00F807C9" w:rsidRDefault="008C46FD" w:rsidP="007525C3">
            <w:pPr>
              <w:spacing w:before="0" w:after="0"/>
            </w:pPr>
          </w:p>
          <w:p w14:paraId="0C5FCAE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1F85BAF" w14:textId="6C25567C" w:rsidR="008C46FD" w:rsidRPr="00F807C9" w:rsidRDefault="008C46FD" w:rsidP="00FF752F">
            <w:pPr>
              <w:spacing w:before="0" w:after="0"/>
            </w:pPr>
          </w:p>
        </w:tc>
      </w:tr>
      <w:tr w:rsidR="008C46FD" w:rsidRPr="00F807C9" w14:paraId="46ED092A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248A4D7D" w14:textId="77777777" w:rsidR="008C46FD" w:rsidRPr="00CC1B83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165FE5CA" w14:textId="003A9F0B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>Health Research Authority (HRA)</w:t>
            </w:r>
          </w:p>
          <w:p w14:paraId="7E95766C" w14:textId="77777777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1D6E73B" w14:textId="77777777" w:rsidTr="0012273E">
        <w:tc>
          <w:tcPr>
            <w:tcW w:w="358" w:type="pct"/>
          </w:tcPr>
          <w:p w14:paraId="3B639A97" w14:textId="77777777" w:rsidR="008C46FD" w:rsidRPr="00F807C9" w:rsidRDefault="008C46FD" w:rsidP="003701BC">
            <w:pPr>
              <w:pStyle w:val="Heading2"/>
            </w:pPr>
          </w:p>
        </w:tc>
        <w:tc>
          <w:tcPr>
            <w:tcW w:w="2287" w:type="pct"/>
          </w:tcPr>
          <w:p w14:paraId="159EA996" w14:textId="4949D414" w:rsidR="008C46FD" w:rsidRPr="00F807C9" w:rsidRDefault="008C46FD" w:rsidP="007525C3">
            <w:pPr>
              <w:spacing w:before="0" w:after="0"/>
            </w:pPr>
            <w:r w:rsidRPr="00F807C9">
              <w:t>HRA approval</w:t>
            </w:r>
          </w:p>
          <w:p w14:paraId="1D4C6E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842153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A33D7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89DC975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2F1BBD0D" w14:textId="77777777" w:rsidR="008C46FD" w:rsidRPr="00F807C9" w:rsidRDefault="008C46FD" w:rsidP="003701BC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78EB40A" w14:textId="77FB76DB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  <w:r w:rsidRPr="00BB1A18">
              <w:rPr>
                <w:b/>
                <w:bCs/>
              </w:rPr>
              <w:t>Other Regulatory Approval (include Full submission, approval and correspondence in each case)</w:t>
            </w:r>
          </w:p>
        </w:tc>
      </w:tr>
      <w:tr w:rsidR="000E7CB0" w:rsidRPr="00F807C9" w14:paraId="687E4885" w14:textId="77777777" w:rsidTr="0012273E">
        <w:tc>
          <w:tcPr>
            <w:tcW w:w="358" w:type="pct"/>
          </w:tcPr>
          <w:p w14:paraId="3E1922F4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084687F1" w14:textId="7A4A048E" w:rsidR="000E7CB0" w:rsidRPr="00F807C9" w:rsidRDefault="000E7CB0" w:rsidP="000E7CB0">
            <w:pPr>
              <w:spacing w:before="0" w:after="0"/>
            </w:pPr>
            <w:r w:rsidRPr="00F807C9">
              <w:t xml:space="preserve">Administration of Radioactive Substances Advisory Committee (ARSAC) </w:t>
            </w:r>
          </w:p>
        </w:tc>
        <w:tc>
          <w:tcPr>
            <w:tcW w:w="357" w:type="pct"/>
            <w:shd w:val="clear" w:color="auto" w:fill="auto"/>
          </w:tcPr>
          <w:p w14:paraId="14D9D463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3B59769" w14:textId="04675284" w:rsidR="000E7CB0" w:rsidRPr="000E7CB0" w:rsidRDefault="000E7CB0" w:rsidP="000E7CB0">
            <w:pPr>
              <w:spacing w:before="0" w:after="0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E7CB0">
              <w:rPr>
                <w:i/>
                <w:iCs/>
                <w:color w:val="BFBFBF" w:themeColor="background1" w:themeShade="BF"/>
                <w:sz w:val="16"/>
                <w:szCs w:val="16"/>
              </w:rPr>
              <w:t>If applicable</w:t>
            </w:r>
          </w:p>
        </w:tc>
      </w:tr>
      <w:tr w:rsidR="000E7CB0" w:rsidRPr="00F807C9" w14:paraId="113DA52D" w14:textId="77777777" w:rsidTr="0012273E">
        <w:tc>
          <w:tcPr>
            <w:tcW w:w="358" w:type="pct"/>
          </w:tcPr>
          <w:p w14:paraId="44D865FC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4FB10B0E" w14:textId="7049DAB8" w:rsidR="000E7CB0" w:rsidRPr="00F807C9" w:rsidRDefault="000E7CB0" w:rsidP="000E7CB0">
            <w:pPr>
              <w:spacing w:before="0" w:after="0"/>
            </w:pPr>
            <w:r w:rsidRPr="00F807C9">
              <w:t xml:space="preserve">National Offender Management Service (NOMS), Her Majesty's Prison and Probation Service (HMPPS) </w:t>
            </w:r>
          </w:p>
        </w:tc>
        <w:tc>
          <w:tcPr>
            <w:tcW w:w="357" w:type="pct"/>
            <w:shd w:val="clear" w:color="auto" w:fill="auto"/>
          </w:tcPr>
          <w:p w14:paraId="5601F1C6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52308" w14:textId="2BC4379E" w:rsidR="000E7CB0" w:rsidRPr="000E7CB0" w:rsidRDefault="000E7CB0" w:rsidP="000E7CB0">
            <w:pPr>
              <w:spacing w:before="0" w:after="0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E7CB0">
              <w:rPr>
                <w:i/>
                <w:iCs/>
                <w:color w:val="BFBFBF" w:themeColor="background1" w:themeShade="BF"/>
                <w:sz w:val="16"/>
                <w:szCs w:val="16"/>
              </w:rPr>
              <w:t>If applicable</w:t>
            </w:r>
          </w:p>
        </w:tc>
      </w:tr>
      <w:tr w:rsidR="000E7CB0" w:rsidRPr="00F807C9" w14:paraId="3C8BB815" w14:textId="77777777" w:rsidTr="0012273E">
        <w:tc>
          <w:tcPr>
            <w:tcW w:w="358" w:type="pct"/>
          </w:tcPr>
          <w:p w14:paraId="2F92DB8E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04F67CD4" w14:textId="7511DB36" w:rsidR="000E7CB0" w:rsidRPr="00F807C9" w:rsidRDefault="000E7CB0" w:rsidP="000E7CB0">
            <w:pPr>
              <w:spacing w:before="0" w:after="0"/>
            </w:pPr>
            <w:r w:rsidRPr="00F807C9">
              <w:t xml:space="preserve">Confidentiality Advisory Group (CAG) </w:t>
            </w:r>
          </w:p>
        </w:tc>
        <w:tc>
          <w:tcPr>
            <w:tcW w:w="357" w:type="pct"/>
            <w:shd w:val="clear" w:color="auto" w:fill="auto"/>
          </w:tcPr>
          <w:p w14:paraId="7F1F7D72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1C7399" w14:textId="7A664ED3" w:rsidR="000E7CB0" w:rsidRPr="000E7CB0" w:rsidRDefault="000E7CB0" w:rsidP="000E7CB0">
            <w:pPr>
              <w:spacing w:before="0" w:after="0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E7CB0">
              <w:rPr>
                <w:i/>
                <w:iCs/>
                <w:color w:val="BFBFBF" w:themeColor="background1" w:themeShade="BF"/>
                <w:sz w:val="16"/>
                <w:szCs w:val="16"/>
              </w:rPr>
              <w:t>If applicable</w:t>
            </w:r>
          </w:p>
        </w:tc>
      </w:tr>
      <w:tr w:rsidR="000E7CB0" w:rsidRPr="00F807C9" w14:paraId="40B11A3C" w14:textId="77777777" w:rsidTr="0012273E">
        <w:tc>
          <w:tcPr>
            <w:tcW w:w="358" w:type="pct"/>
          </w:tcPr>
          <w:p w14:paraId="684E8573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5721CF13" w14:textId="364F99DA" w:rsidR="000E7CB0" w:rsidRPr="00F807C9" w:rsidRDefault="000E7CB0" w:rsidP="000E7CB0">
            <w:pPr>
              <w:spacing w:before="0" w:after="0"/>
            </w:pPr>
            <w:r w:rsidRPr="00F807C9">
              <w:t xml:space="preserve">Gene Therapy Advisory Committee (GTAC) </w:t>
            </w:r>
          </w:p>
        </w:tc>
        <w:tc>
          <w:tcPr>
            <w:tcW w:w="357" w:type="pct"/>
            <w:shd w:val="clear" w:color="auto" w:fill="auto"/>
          </w:tcPr>
          <w:p w14:paraId="4711F6C0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33FE57" w14:textId="0DE0DC8F" w:rsidR="000E7CB0" w:rsidRPr="000E7CB0" w:rsidRDefault="000E7CB0" w:rsidP="000E7CB0">
            <w:pPr>
              <w:spacing w:before="0" w:after="0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E7CB0">
              <w:rPr>
                <w:i/>
                <w:iCs/>
                <w:color w:val="BFBFBF" w:themeColor="background1" w:themeShade="BF"/>
                <w:sz w:val="16"/>
                <w:szCs w:val="16"/>
              </w:rPr>
              <w:t>If applicable</w:t>
            </w:r>
          </w:p>
        </w:tc>
      </w:tr>
      <w:tr w:rsidR="000E7CB0" w:rsidRPr="00F807C9" w14:paraId="0E593ADE" w14:textId="77777777" w:rsidTr="0012273E">
        <w:tc>
          <w:tcPr>
            <w:tcW w:w="358" w:type="pct"/>
          </w:tcPr>
          <w:p w14:paraId="4C4828B9" w14:textId="77777777" w:rsidR="000E7CB0" w:rsidRPr="00F807C9" w:rsidRDefault="000E7CB0" w:rsidP="000E7CB0">
            <w:pPr>
              <w:pStyle w:val="Heading2"/>
              <w:rPr>
                <w:iCs/>
              </w:rPr>
            </w:pPr>
          </w:p>
        </w:tc>
        <w:tc>
          <w:tcPr>
            <w:tcW w:w="2287" w:type="pct"/>
          </w:tcPr>
          <w:p w14:paraId="714B4910" w14:textId="61DDD517" w:rsidR="000E7CB0" w:rsidRPr="00F807C9" w:rsidRDefault="000E7CB0" w:rsidP="000E7CB0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approvals as applicable</w:t>
            </w:r>
          </w:p>
          <w:p w14:paraId="65484656" w14:textId="77777777" w:rsidR="000E7CB0" w:rsidRPr="00F807C9" w:rsidRDefault="000E7CB0" w:rsidP="000E7CB0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BF4994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57681AA" w14:textId="37F6219A" w:rsidR="000E7CB0" w:rsidRPr="000E7CB0" w:rsidRDefault="000E7CB0" w:rsidP="000E7CB0">
            <w:pPr>
              <w:spacing w:before="0" w:after="0"/>
              <w:rPr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0E7CB0">
              <w:rPr>
                <w:i/>
                <w:iCs/>
                <w:color w:val="BFBFBF" w:themeColor="background1" w:themeShade="BF"/>
                <w:sz w:val="16"/>
                <w:szCs w:val="16"/>
              </w:rPr>
              <w:t>If applicable</w:t>
            </w:r>
          </w:p>
        </w:tc>
      </w:tr>
      <w:tr w:rsidR="000E7CB0" w:rsidRPr="00F807C9" w14:paraId="35925506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15C979D9" w14:textId="77777777" w:rsidR="000E7CB0" w:rsidRPr="003A1483" w:rsidRDefault="000E7CB0" w:rsidP="000E7CB0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2455D35F" w14:textId="540BBA61" w:rsidR="000E7CB0" w:rsidRPr="00BB1A18" w:rsidRDefault="000E7CB0" w:rsidP="000E7CB0">
            <w:pPr>
              <w:spacing w:before="0" w:after="0"/>
              <w:rPr>
                <w:b/>
                <w:bCs/>
                <w:lang w:eastAsia="en-US"/>
              </w:rPr>
            </w:pPr>
            <w:bookmarkStart w:id="0" w:name="_Hlk63848772"/>
            <w:r w:rsidRPr="003A1483">
              <w:rPr>
                <w:b/>
                <w:bCs/>
                <w:lang w:eastAsia="en-US"/>
              </w:rPr>
              <w:t>Amendments</w:t>
            </w:r>
          </w:p>
          <w:p w14:paraId="1033FD8A" w14:textId="77777777" w:rsidR="000E7CB0" w:rsidRPr="00BB1A18" w:rsidRDefault="000E7CB0" w:rsidP="000E7CB0">
            <w:pPr>
              <w:spacing w:before="0" w:after="0"/>
              <w:rPr>
                <w:b/>
                <w:bCs/>
              </w:rPr>
            </w:pPr>
          </w:p>
        </w:tc>
      </w:tr>
      <w:tr w:rsidR="000E7CB0" w:rsidRPr="00F807C9" w14:paraId="139CEC6D" w14:textId="77777777" w:rsidTr="0012273E">
        <w:tc>
          <w:tcPr>
            <w:tcW w:w="358" w:type="pct"/>
          </w:tcPr>
          <w:p w14:paraId="24B35B90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4EB16E5" w14:textId="29D44D9E" w:rsidR="000E7CB0" w:rsidRPr="00F807C9" w:rsidRDefault="000E7CB0" w:rsidP="000E7CB0">
            <w:pPr>
              <w:spacing w:before="0" w:after="0"/>
            </w:pPr>
            <w:r w:rsidRPr="00F807C9">
              <w:t>Amendment log</w:t>
            </w:r>
          </w:p>
          <w:p w14:paraId="49D4A25E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65CC28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B2342C" w14:textId="414014B7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All versions, previous versions to be marked as superseded</w:t>
            </w:r>
          </w:p>
          <w:p w14:paraId="45561CD5" w14:textId="50117044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0E7CB0" w:rsidRPr="00F807C9" w14:paraId="234CEDCE" w14:textId="77777777" w:rsidTr="00D11924">
        <w:trPr>
          <w:trHeight w:val="2116"/>
        </w:trPr>
        <w:tc>
          <w:tcPr>
            <w:tcW w:w="358" w:type="pct"/>
          </w:tcPr>
          <w:p w14:paraId="60D6B58B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E06905F" w14:textId="3648B088" w:rsidR="000E7CB0" w:rsidRPr="00F807C9" w:rsidRDefault="000E7CB0" w:rsidP="000E7CB0">
            <w:pPr>
              <w:spacing w:before="0" w:after="0"/>
            </w:pPr>
            <w:r w:rsidRPr="00F807C9">
              <w:t>Non-substantial/amendments</w:t>
            </w:r>
          </w:p>
          <w:p w14:paraId="0626CB4C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951D0D8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vMerge w:val="restart"/>
            <w:shd w:val="clear" w:color="auto" w:fill="auto"/>
          </w:tcPr>
          <w:p w14:paraId="1BB611EE" w14:textId="21A44082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255195E6" w14:textId="67B6F372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2C5A4B7" w14:textId="2F2AAB5E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Note: Amendments cannot be submitted or implemented without sponsor authorisation to submit or implement, please file evidence of sponsor authorisation to submit and sponsor implementation of amendment. </w:t>
            </w:r>
          </w:p>
        </w:tc>
      </w:tr>
      <w:tr w:rsidR="000E7CB0" w:rsidRPr="00F807C9" w14:paraId="7E4C6DB3" w14:textId="77777777" w:rsidTr="006D456E">
        <w:trPr>
          <w:trHeight w:val="558"/>
        </w:trPr>
        <w:tc>
          <w:tcPr>
            <w:tcW w:w="358" w:type="pct"/>
          </w:tcPr>
          <w:p w14:paraId="7FDEAAFA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C522B63" w14:textId="025A69DE" w:rsidR="000E7CB0" w:rsidRPr="00F807C9" w:rsidRDefault="000E7CB0" w:rsidP="000E7CB0">
            <w:pPr>
              <w:spacing w:before="0" w:after="0"/>
            </w:pPr>
            <w:r>
              <w:t>Substantial amendments</w:t>
            </w:r>
          </w:p>
        </w:tc>
        <w:tc>
          <w:tcPr>
            <w:tcW w:w="357" w:type="pct"/>
            <w:shd w:val="clear" w:color="auto" w:fill="auto"/>
          </w:tcPr>
          <w:p w14:paraId="17574477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vMerge/>
            <w:shd w:val="clear" w:color="auto" w:fill="auto"/>
          </w:tcPr>
          <w:p w14:paraId="09EA585C" w14:textId="77777777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0E7CB0" w:rsidRPr="00F807C9" w14:paraId="1A60BF0F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73126957" w14:textId="77777777" w:rsidR="000E7CB0" w:rsidRPr="00BB1A18" w:rsidRDefault="000E7CB0" w:rsidP="000E7CB0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7E15EB68" w14:textId="7F212B28" w:rsidR="000E7CB0" w:rsidRPr="00511F6C" w:rsidRDefault="000E7CB0" w:rsidP="000E7CB0">
            <w:pPr>
              <w:spacing w:before="0" w:after="0"/>
              <w:rPr>
                <w:b/>
                <w:bCs/>
                <w:lang w:eastAsia="en-US"/>
              </w:rPr>
            </w:pPr>
            <w:r w:rsidRPr="00511F6C">
              <w:rPr>
                <w:b/>
                <w:bCs/>
                <w:lang w:eastAsia="en-US"/>
              </w:rPr>
              <w:t xml:space="preserve">Research Team – Staff and Training </w:t>
            </w:r>
          </w:p>
          <w:p w14:paraId="4635D608" w14:textId="77777777" w:rsidR="000E7CB0" w:rsidRPr="00511F6C" w:rsidRDefault="000E7CB0" w:rsidP="000E7CB0">
            <w:pPr>
              <w:spacing w:before="0" w:after="0"/>
              <w:rPr>
                <w:b/>
                <w:bCs/>
              </w:rPr>
            </w:pPr>
          </w:p>
        </w:tc>
      </w:tr>
      <w:tr w:rsidR="000E7CB0" w:rsidRPr="00F807C9" w14:paraId="30497012" w14:textId="77777777" w:rsidTr="0012273E">
        <w:tc>
          <w:tcPr>
            <w:tcW w:w="358" w:type="pct"/>
          </w:tcPr>
          <w:p w14:paraId="3041CF61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346A44AD" w14:textId="7EAEE707" w:rsidR="000E7CB0" w:rsidRPr="00F807C9" w:rsidRDefault="000E7CB0" w:rsidP="000E7CB0">
            <w:pPr>
              <w:spacing w:before="0" w:after="0"/>
            </w:pPr>
            <w:r w:rsidRPr="00F807C9">
              <w:t xml:space="preserve">Delegation log for </w:t>
            </w:r>
            <w:r>
              <w:t xml:space="preserve">site </w:t>
            </w:r>
            <w:r w:rsidR="00400002">
              <w:t xml:space="preserve">and pharmacy </w:t>
            </w:r>
            <w:r>
              <w:t>team</w:t>
            </w:r>
          </w:p>
          <w:p w14:paraId="0C8E673D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1B38E5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56289B4" w14:textId="642EAEB2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Delegation log template</w:t>
            </w:r>
          </w:p>
        </w:tc>
      </w:tr>
      <w:tr w:rsidR="000E7CB0" w:rsidRPr="00F807C9" w14:paraId="74C66615" w14:textId="77777777" w:rsidTr="0012273E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7B0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22CD7E6A" w:rsidR="000E7CB0" w:rsidRPr="00F807C9" w:rsidRDefault="000E7CB0" w:rsidP="000E7CB0">
            <w:pPr>
              <w:spacing w:before="0" w:after="0"/>
            </w:pPr>
            <w:r w:rsidRPr="00F807C9">
              <w:t>Signed and dated CVs &amp; Good Clinical Practice certificates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1B37BA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0E7CB0" w:rsidRPr="00F807C9" w14:paraId="5056D98C" w14:textId="77777777" w:rsidTr="0012273E">
        <w:tc>
          <w:tcPr>
            <w:tcW w:w="358" w:type="pct"/>
          </w:tcPr>
          <w:p w14:paraId="6C1279BE" w14:textId="77777777" w:rsidR="000E7CB0" w:rsidRPr="00F807C9" w:rsidRDefault="000E7CB0" w:rsidP="000E7CB0">
            <w:pPr>
              <w:pStyle w:val="Heading2"/>
            </w:pPr>
          </w:p>
        </w:tc>
        <w:tc>
          <w:tcPr>
            <w:tcW w:w="2287" w:type="pct"/>
          </w:tcPr>
          <w:p w14:paraId="0F19BC93" w14:textId="5B1CAC81" w:rsidR="000E7CB0" w:rsidRPr="00F807C9" w:rsidRDefault="000E7CB0" w:rsidP="000E7CB0">
            <w:pPr>
              <w:spacing w:before="0" w:after="0"/>
            </w:pPr>
            <w:r w:rsidRPr="00F807C9">
              <w:t xml:space="preserve">Study specific/SOP training </w:t>
            </w:r>
          </w:p>
          <w:p w14:paraId="7A4721C5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E7835F" w14:textId="77777777" w:rsidR="000E7CB0" w:rsidRPr="00F807C9" w:rsidRDefault="000E7CB0" w:rsidP="000E7CB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A79047" w14:textId="0242B536" w:rsidR="000E7CB0" w:rsidRPr="00BB1A18" w:rsidRDefault="000E7CB0" w:rsidP="000E7CB0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Training template 10 of SOP 45 can be used</w:t>
            </w:r>
          </w:p>
        </w:tc>
      </w:tr>
      <w:tr w:rsidR="000E7CB0" w:rsidRPr="00F807C9" w14:paraId="136C1F6E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3A0845B4" w14:textId="77777777" w:rsidR="000E7CB0" w:rsidRDefault="000E7CB0" w:rsidP="000E7CB0">
            <w:pPr>
              <w:pStyle w:val="Heading1"/>
              <w:rPr>
                <w:lang w:eastAsia="en-US"/>
              </w:rPr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2EE49D1D" w14:textId="03939CDB" w:rsidR="000E7CB0" w:rsidRPr="00B20578" w:rsidRDefault="000E7CB0" w:rsidP="000E7CB0">
            <w:pPr>
              <w:spacing w:before="0" w:after="0"/>
              <w:rPr>
                <w:b/>
                <w:bCs/>
              </w:rPr>
            </w:pPr>
            <w:r w:rsidRPr="00B20578">
              <w:rPr>
                <w:b/>
                <w:bCs/>
                <w:lang w:eastAsia="en-US"/>
              </w:rPr>
              <w:t>Medicinal products</w:t>
            </w:r>
            <w:r w:rsidRPr="00B20578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DC22D4" w:rsidRPr="00F807C9" w14:paraId="7B3A9B82" w14:textId="77777777" w:rsidTr="006D485B">
        <w:tc>
          <w:tcPr>
            <w:tcW w:w="358" w:type="pct"/>
          </w:tcPr>
          <w:p w14:paraId="54125347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35FE73C9" w14:textId="68F36B37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Pharmacy Approval</w:t>
            </w:r>
          </w:p>
        </w:tc>
        <w:tc>
          <w:tcPr>
            <w:tcW w:w="357" w:type="pct"/>
            <w:shd w:val="clear" w:color="auto" w:fill="auto"/>
          </w:tcPr>
          <w:p w14:paraId="7DACC207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79C88D7" w14:textId="658772F0" w:rsidR="00DC22D4" w:rsidRPr="00863351" w:rsidRDefault="00DC22D4" w:rsidP="00DC22D4">
            <w:pPr>
              <w:spacing w:before="0" w:after="0"/>
              <w:rPr>
                <w:i/>
                <w:iCs/>
                <w:sz w:val="16"/>
                <w:szCs w:val="16"/>
              </w:rPr>
            </w:pPr>
            <w:r w:rsidRPr="00863351">
              <w:rPr>
                <w:i/>
                <w:iCs/>
                <w:color w:val="BFBFBF" w:themeColor="background1" w:themeShade="BF"/>
                <w:sz w:val="16"/>
                <w:szCs w:val="16"/>
              </w:rPr>
              <w:t>Provisional and final approvals</w:t>
            </w:r>
          </w:p>
        </w:tc>
      </w:tr>
      <w:tr w:rsidR="00DC22D4" w:rsidRPr="00F807C9" w14:paraId="1F67F483" w14:textId="77777777" w:rsidTr="006D485B">
        <w:tc>
          <w:tcPr>
            <w:tcW w:w="358" w:type="pct"/>
          </w:tcPr>
          <w:p w14:paraId="7AA7DE52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26CD0A7" w14:textId="02ED096F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Investigator Brochure (IB) and/or Summary of product characteristics (SmPC) and updates, including acknowledgement of receipt</w:t>
            </w:r>
          </w:p>
        </w:tc>
        <w:tc>
          <w:tcPr>
            <w:tcW w:w="357" w:type="pct"/>
            <w:shd w:val="clear" w:color="auto" w:fill="auto"/>
          </w:tcPr>
          <w:p w14:paraId="738D450C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D9EC7E9" w14:textId="2FC2ED7E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C22D4" w:rsidRPr="00F807C9" w14:paraId="6771FCD6" w14:textId="77777777" w:rsidTr="006D485B">
        <w:tc>
          <w:tcPr>
            <w:tcW w:w="358" w:type="pct"/>
          </w:tcPr>
          <w:p w14:paraId="4B0EF2C1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CD1AE5F" w14:textId="3D98A17B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Pharmacy Manual</w:t>
            </w:r>
          </w:p>
        </w:tc>
        <w:tc>
          <w:tcPr>
            <w:tcW w:w="357" w:type="pct"/>
            <w:shd w:val="clear" w:color="auto" w:fill="auto"/>
          </w:tcPr>
          <w:p w14:paraId="131B63F5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BC82E9E" w14:textId="77777777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1CD661C8" w14:textId="77777777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C22D4" w:rsidRPr="00F807C9" w14:paraId="1D9D9381" w14:textId="77777777" w:rsidTr="006D485B">
        <w:tc>
          <w:tcPr>
            <w:tcW w:w="358" w:type="pct"/>
          </w:tcPr>
          <w:p w14:paraId="39C844E1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AFD8D03" w14:textId="6BFF6315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IMP Management Plan</w:t>
            </w:r>
          </w:p>
        </w:tc>
        <w:tc>
          <w:tcPr>
            <w:tcW w:w="357" w:type="pct"/>
            <w:shd w:val="clear" w:color="auto" w:fill="auto"/>
          </w:tcPr>
          <w:p w14:paraId="0C177BD1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B9ECBD6" w14:textId="77777777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BF5BE97" w14:textId="77777777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C22D4" w:rsidRPr="00F807C9" w14:paraId="0E56C4D5" w14:textId="77777777" w:rsidTr="006D485B">
        <w:tc>
          <w:tcPr>
            <w:tcW w:w="358" w:type="pct"/>
          </w:tcPr>
          <w:p w14:paraId="4ACABE47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FD83CC9" w14:textId="61FA6EFB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Sample &amp; Completed IMP Accountability/Dispensing logs</w:t>
            </w:r>
          </w:p>
        </w:tc>
        <w:tc>
          <w:tcPr>
            <w:tcW w:w="357" w:type="pct"/>
            <w:shd w:val="clear" w:color="auto" w:fill="auto"/>
          </w:tcPr>
          <w:p w14:paraId="25A0EA66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4D1CCE" w14:textId="77777777" w:rsidR="00DC22D4" w:rsidRPr="00BB1A18" w:rsidRDefault="00DC22D4" w:rsidP="00DC22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C22D4" w:rsidRPr="00F807C9" w14:paraId="32D4770A" w14:textId="77777777" w:rsidTr="006D485B">
        <w:tc>
          <w:tcPr>
            <w:tcW w:w="358" w:type="pct"/>
          </w:tcPr>
          <w:p w14:paraId="6FBA2F1E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C8DA1EE" w14:textId="001C928C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Sample &amp; Completed Prescription(s)</w:t>
            </w:r>
          </w:p>
        </w:tc>
        <w:tc>
          <w:tcPr>
            <w:tcW w:w="357" w:type="pct"/>
            <w:shd w:val="clear" w:color="auto" w:fill="auto"/>
          </w:tcPr>
          <w:p w14:paraId="0089EB93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1F1E26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6E76FAFE" w14:textId="77777777" w:rsidTr="006D485B">
        <w:tc>
          <w:tcPr>
            <w:tcW w:w="358" w:type="pct"/>
          </w:tcPr>
          <w:p w14:paraId="6D86B29B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BE79AC5" w14:textId="1D1EF7AE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Study Specific Dispensing procedures</w:t>
            </w:r>
          </w:p>
        </w:tc>
        <w:tc>
          <w:tcPr>
            <w:tcW w:w="357" w:type="pct"/>
            <w:shd w:val="clear" w:color="auto" w:fill="auto"/>
          </w:tcPr>
          <w:p w14:paraId="1F292CC5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9A733B2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2546578D" w14:textId="77777777" w:rsidTr="006D485B">
        <w:tc>
          <w:tcPr>
            <w:tcW w:w="358" w:type="pct"/>
          </w:tcPr>
          <w:p w14:paraId="65751244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574AAB2B" w14:textId="001038C7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 xml:space="preserve">Records of IMP destruction/return </w:t>
            </w:r>
          </w:p>
        </w:tc>
        <w:tc>
          <w:tcPr>
            <w:tcW w:w="357" w:type="pct"/>
            <w:shd w:val="clear" w:color="auto" w:fill="auto"/>
          </w:tcPr>
          <w:p w14:paraId="6695831C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0D3B7FE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5FECDC4E" w14:textId="77777777" w:rsidTr="006D485B">
        <w:tc>
          <w:tcPr>
            <w:tcW w:w="358" w:type="pct"/>
          </w:tcPr>
          <w:p w14:paraId="78318EEF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20455BDD" w14:textId="07671588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Decoding/Unblinding procedures (where applicable)</w:t>
            </w:r>
          </w:p>
        </w:tc>
        <w:tc>
          <w:tcPr>
            <w:tcW w:w="357" w:type="pct"/>
            <w:shd w:val="clear" w:color="auto" w:fill="auto"/>
          </w:tcPr>
          <w:p w14:paraId="1FE1FCA3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BA5BA67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3D1C485F" w14:textId="77777777" w:rsidTr="006D485B">
        <w:tc>
          <w:tcPr>
            <w:tcW w:w="358" w:type="pct"/>
          </w:tcPr>
          <w:p w14:paraId="5B20D189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51367A3" w14:textId="1F4C798E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IMP documentation for ordering and receipt</w:t>
            </w:r>
          </w:p>
        </w:tc>
        <w:tc>
          <w:tcPr>
            <w:tcW w:w="357" w:type="pct"/>
            <w:shd w:val="clear" w:color="auto" w:fill="auto"/>
          </w:tcPr>
          <w:p w14:paraId="247B9D27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54898D7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6C3873E0" w14:textId="77777777" w:rsidTr="006D485B">
        <w:tc>
          <w:tcPr>
            <w:tcW w:w="358" w:type="pct"/>
          </w:tcPr>
          <w:p w14:paraId="7CABE127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8E99BE3" w14:textId="10CBE7BE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Qualified Person (QP) release certificates for all IMP batches</w:t>
            </w:r>
          </w:p>
        </w:tc>
        <w:tc>
          <w:tcPr>
            <w:tcW w:w="357" w:type="pct"/>
            <w:shd w:val="clear" w:color="auto" w:fill="auto"/>
          </w:tcPr>
          <w:p w14:paraId="650E4415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F56B3B1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03D46CCC" w14:textId="77777777" w:rsidTr="006D485B">
        <w:tc>
          <w:tcPr>
            <w:tcW w:w="358" w:type="pct"/>
          </w:tcPr>
          <w:p w14:paraId="559F7700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1A50F4B" w14:textId="25A7803A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Certificates of Analysis for all IMP batches</w:t>
            </w:r>
          </w:p>
        </w:tc>
        <w:tc>
          <w:tcPr>
            <w:tcW w:w="357" w:type="pct"/>
            <w:shd w:val="clear" w:color="auto" w:fill="auto"/>
          </w:tcPr>
          <w:p w14:paraId="1448975A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E308C6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475ED3E4" w14:textId="77777777" w:rsidTr="006D485B">
        <w:tc>
          <w:tcPr>
            <w:tcW w:w="358" w:type="pct"/>
          </w:tcPr>
          <w:p w14:paraId="5D56DA99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80D0E8C" w14:textId="1B428F80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Sample IMP label including record of relabelling (if applicable)</w:t>
            </w:r>
          </w:p>
        </w:tc>
        <w:tc>
          <w:tcPr>
            <w:tcW w:w="357" w:type="pct"/>
            <w:shd w:val="clear" w:color="auto" w:fill="auto"/>
          </w:tcPr>
          <w:p w14:paraId="57F4116F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4DC3D6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5617DDEB" w14:textId="77777777" w:rsidTr="006D485B">
        <w:tc>
          <w:tcPr>
            <w:tcW w:w="358" w:type="pct"/>
          </w:tcPr>
          <w:p w14:paraId="718AC434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395E65D" w14:textId="26E34BCF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QP Third Party Declaration - for IMPs manufactured outside of the EU (where applicable)</w:t>
            </w:r>
          </w:p>
        </w:tc>
        <w:tc>
          <w:tcPr>
            <w:tcW w:w="357" w:type="pct"/>
            <w:shd w:val="clear" w:color="auto" w:fill="auto"/>
          </w:tcPr>
          <w:p w14:paraId="58B37824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814EEBE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27681E71" w14:textId="77777777" w:rsidTr="006D485B">
        <w:tc>
          <w:tcPr>
            <w:tcW w:w="358" w:type="pct"/>
          </w:tcPr>
          <w:p w14:paraId="00E57A19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E89C1A2" w14:textId="75B2CD34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Transmissible Spongiform Encephalopathies (TSE) statement/certificate (if applicable)</w:t>
            </w:r>
          </w:p>
        </w:tc>
        <w:tc>
          <w:tcPr>
            <w:tcW w:w="357" w:type="pct"/>
            <w:shd w:val="clear" w:color="auto" w:fill="auto"/>
          </w:tcPr>
          <w:p w14:paraId="05D658AB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145E08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18EAEEFA" w14:textId="77777777" w:rsidTr="006D485B">
        <w:tc>
          <w:tcPr>
            <w:tcW w:w="358" w:type="pct"/>
          </w:tcPr>
          <w:p w14:paraId="36A8602F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747EC30A" w14:textId="73304C0D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Temperature Monitoring Records</w:t>
            </w:r>
          </w:p>
        </w:tc>
        <w:tc>
          <w:tcPr>
            <w:tcW w:w="357" w:type="pct"/>
            <w:shd w:val="clear" w:color="auto" w:fill="auto"/>
          </w:tcPr>
          <w:p w14:paraId="3E0D39EA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C739369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5839651A" w14:textId="77777777" w:rsidTr="006D485B">
        <w:tc>
          <w:tcPr>
            <w:tcW w:w="358" w:type="pct"/>
          </w:tcPr>
          <w:p w14:paraId="0D4671CE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2889844" w14:textId="71EF500E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Temperature storage records including records of all deviations</w:t>
            </w:r>
          </w:p>
        </w:tc>
        <w:tc>
          <w:tcPr>
            <w:tcW w:w="357" w:type="pct"/>
            <w:shd w:val="clear" w:color="auto" w:fill="auto"/>
          </w:tcPr>
          <w:p w14:paraId="2D465DE4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F8CD0F6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6BB9291D" w14:textId="77777777" w:rsidTr="006D485B">
        <w:tc>
          <w:tcPr>
            <w:tcW w:w="358" w:type="pct"/>
          </w:tcPr>
          <w:p w14:paraId="5A5AA36C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623C599F" w14:textId="6208AD50" w:rsidR="00DC22D4" w:rsidRPr="00F807C9" w:rsidRDefault="00DC22D4" w:rsidP="00DC22D4">
            <w:pPr>
              <w:spacing w:before="0" w:after="0"/>
            </w:pPr>
            <w:r w:rsidRPr="5631D4E3">
              <w:rPr>
                <w:lang w:eastAsia="en-US"/>
              </w:rPr>
              <w:t>Calibration and service records</w:t>
            </w:r>
          </w:p>
        </w:tc>
        <w:tc>
          <w:tcPr>
            <w:tcW w:w="357" w:type="pct"/>
            <w:shd w:val="clear" w:color="auto" w:fill="auto"/>
          </w:tcPr>
          <w:p w14:paraId="40471E79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368EF83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19A24552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0B32656F" w14:textId="77777777" w:rsidR="00DC22D4" w:rsidRPr="000F4411" w:rsidRDefault="00DC22D4" w:rsidP="00DC22D4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69FB4948" w14:textId="557B03E2" w:rsidR="00DC22D4" w:rsidRPr="00147220" w:rsidRDefault="00DC22D4" w:rsidP="00DC22D4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Participant data</w:t>
            </w:r>
          </w:p>
          <w:p w14:paraId="7701C2FC" w14:textId="77777777" w:rsidR="00DC22D4" w:rsidRPr="00147220" w:rsidRDefault="00DC22D4" w:rsidP="00DC22D4">
            <w:pPr>
              <w:spacing w:before="0" w:after="0"/>
              <w:rPr>
                <w:b/>
                <w:bCs/>
              </w:rPr>
            </w:pPr>
          </w:p>
        </w:tc>
      </w:tr>
      <w:tr w:rsidR="00DC22D4" w:rsidRPr="00F807C9" w14:paraId="7E28C396" w14:textId="77777777" w:rsidTr="0012273E">
        <w:trPr>
          <w:trHeight w:val="300"/>
        </w:trPr>
        <w:tc>
          <w:tcPr>
            <w:tcW w:w="358" w:type="pct"/>
          </w:tcPr>
          <w:p w14:paraId="42143FE4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</w:tcPr>
          <w:p w14:paraId="7FB72122" w14:textId="01239772" w:rsidR="00DC22D4" w:rsidRPr="00F807C9" w:rsidRDefault="00C81A24" w:rsidP="00DC22D4">
            <w:r>
              <w:t>Participant identification log</w:t>
            </w:r>
          </w:p>
        </w:tc>
        <w:tc>
          <w:tcPr>
            <w:tcW w:w="357" w:type="pct"/>
            <w:shd w:val="clear" w:color="auto" w:fill="auto"/>
          </w:tcPr>
          <w:p w14:paraId="11F09C27" w14:textId="427023B6" w:rsidR="00DC22D4" w:rsidRPr="00F807C9" w:rsidRDefault="00DC22D4" w:rsidP="00DC22D4"/>
        </w:tc>
        <w:tc>
          <w:tcPr>
            <w:tcW w:w="1998" w:type="pct"/>
            <w:shd w:val="clear" w:color="auto" w:fill="auto"/>
          </w:tcPr>
          <w:p w14:paraId="62421483" w14:textId="262E090F" w:rsidR="00DC22D4" w:rsidRPr="000F4411" w:rsidRDefault="00DC22D4" w:rsidP="00DC22D4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DC22D4" w:rsidRPr="00F807C9" w14:paraId="41FDEDE1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96D42C0" w14:textId="77777777" w:rsidR="00DC22D4" w:rsidRPr="000F4411" w:rsidRDefault="00DC22D4" w:rsidP="00DC22D4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3A166DA0" w14:textId="7FADB25B" w:rsidR="00DC22D4" w:rsidRPr="00147220" w:rsidRDefault="00DC22D4" w:rsidP="00DC22D4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Deviations and breaches</w:t>
            </w:r>
          </w:p>
          <w:p w14:paraId="0879C16B" w14:textId="722B5327" w:rsidR="00DC22D4" w:rsidRPr="00147220" w:rsidRDefault="00DC22D4" w:rsidP="00DC22D4">
            <w:pPr>
              <w:spacing w:before="0" w:after="0"/>
              <w:rPr>
                <w:b/>
                <w:bCs/>
              </w:rPr>
            </w:pPr>
          </w:p>
        </w:tc>
      </w:tr>
      <w:tr w:rsidR="00DC22D4" w:rsidRPr="00F807C9" w14:paraId="6ACC129C" w14:textId="77777777" w:rsidTr="0012273E">
        <w:tc>
          <w:tcPr>
            <w:tcW w:w="358" w:type="pct"/>
          </w:tcPr>
          <w:p w14:paraId="32ABA9DB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</w:tcPr>
          <w:p w14:paraId="20E7C939" w14:textId="14B5B78F" w:rsidR="00DC22D4" w:rsidRPr="00F807C9" w:rsidRDefault="00DC22D4" w:rsidP="00DC22D4">
            <w:pPr>
              <w:spacing w:before="0" w:after="0"/>
            </w:pPr>
            <w:r w:rsidRPr="00F807C9">
              <w:t xml:space="preserve">Deviation log </w:t>
            </w:r>
          </w:p>
          <w:p w14:paraId="459B9992" w14:textId="0CBE97FE" w:rsidR="00DC22D4" w:rsidRPr="00F807C9" w:rsidRDefault="00DC22D4" w:rsidP="00DC22D4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5F3ECB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F8D9E5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72410485" w14:textId="77777777" w:rsidTr="0012273E">
        <w:tc>
          <w:tcPr>
            <w:tcW w:w="358" w:type="pct"/>
          </w:tcPr>
          <w:p w14:paraId="173CAD56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</w:tcPr>
          <w:p w14:paraId="072FFEEE" w14:textId="378AE3F5" w:rsidR="00DC22D4" w:rsidRPr="00F807C9" w:rsidRDefault="00DC22D4" w:rsidP="00DC22D4">
            <w:pPr>
              <w:spacing w:before="0" w:after="0"/>
            </w:pPr>
            <w:r w:rsidRPr="00F807C9">
              <w:t xml:space="preserve">Potential Serious Breaches </w:t>
            </w:r>
            <w:r w:rsidR="00663F46">
              <w:t xml:space="preserve">and </w:t>
            </w:r>
            <w:r w:rsidR="00346AD4">
              <w:t>S</w:t>
            </w:r>
            <w:r w:rsidR="00663F46">
              <w:t xml:space="preserve">erious </w:t>
            </w:r>
            <w:r w:rsidR="00346AD4">
              <w:t>Breaches</w:t>
            </w:r>
          </w:p>
          <w:p w14:paraId="31F2E482" w14:textId="51CABC86" w:rsidR="00DC22D4" w:rsidRPr="00F807C9" w:rsidRDefault="00DC22D4" w:rsidP="00DC22D4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351030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4BAEDC8" w14:textId="77777777" w:rsidR="00DC22D4" w:rsidRPr="00F807C9" w:rsidRDefault="00DC22D4" w:rsidP="00DC22D4">
            <w:pPr>
              <w:spacing w:before="0" w:after="0"/>
            </w:pPr>
          </w:p>
        </w:tc>
      </w:tr>
      <w:tr w:rsidR="00DC22D4" w:rsidRPr="00F807C9" w14:paraId="434DA7A0" w14:textId="77777777" w:rsidTr="000968C0">
        <w:trPr>
          <w:trHeight w:val="84"/>
        </w:trPr>
        <w:tc>
          <w:tcPr>
            <w:tcW w:w="358" w:type="pct"/>
          </w:tcPr>
          <w:p w14:paraId="628E3C13" w14:textId="77777777" w:rsidR="00DC22D4" w:rsidRPr="00F807C9" w:rsidRDefault="00DC22D4" w:rsidP="00DC22D4">
            <w:pPr>
              <w:pStyle w:val="Heading2"/>
            </w:pPr>
          </w:p>
        </w:tc>
        <w:tc>
          <w:tcPr>
            <w:tcW w:w="2287" w:type="pct"/>
          </w:tcPr>
          <w:p w14:paraId="3D049409" w14:textId="605085AD" w:rsidR="00DC22D4" w:rsidRPr="00F807C9" w:rsidRDefault="00DC22D4" w:rsidP="00DC22D4">
            <w:pPr>
              <w:spacing w:before="0" w:after="0"/>
            </w:pPr>
            <w:r w:rsidRPr="00F807C9">
              <w:t>Correspondence</w:t>
            </w:r>
          </w:p>
          <w:p w14:paraId="43574D9D" w14:textId="5EE5CF8B" w:rsidR="00DC22D4" w:rsidRPr="00F807C9" w:rsidRDefault="00DC22D4" w:rsidP="00DC22D4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495E13" w14:textId="77777777" w:rsidR="00DC22D4" w:rsidRPr="00F807C9" w:rsidRDefault="00DC22D4" w:rsidP="00DC22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AAB0CE" w14:textId="6B903536" w:rsidR="00DC22D4" w:rsidRPr="000F4411" w:rsidRDefault="00DC22D4" w:rsidP="00DC22D4">
            <w:pPr>
              <w:spacing w:before="0" w:after="0"/>
              <w:rPr>
                <w:i/>
                <w:iCs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Assessment of potential serious breaches, serious breaches and any other pertinent/decision making emails to be included</w:t>
            </w:r>
          </w:p>
        </w:tc>
      </w:tr>
      <w:tr w:rsidR="00DC22D4" w:rsidRPr="00F807C9" w14:paraId="26D96E1F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326D2737" w14:textId="77777777" w:rsidR="00DC22D4" w:rsidRPr="00FF164B" w:rsidRDefault="00DC22D4" w:rsidP="00DC22D4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7E2E96BC" w14:textId="64D55752" w:rsidR="00DC22D4" w:rsidRPr="00E82004" w:rsidRDefault="00DC22D4" w:rsidP="00DC22D4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Monitoring, Audits and Inspections.</w:t>
            </w:r>
          </w:p>
          <w:p w14:paraId="680BC6E0" w14:textId="25FC6745" w:rsidR="00DC22D4" w:rsidRPr="00E82004" w:rsidRDefault="00DC22D4" w:rsidP="00DC22D4">
            <w:pPr>
              <w:spacing w:before="0" w:after="0"/>
              <w:rPr>
                <w:b/>
                <w:bCs/>
              </w:rPr>
            </w:pPr>
          </w:p>
        </w:tc>
      </w:tr>
      <w:tr w:rsidR="00346AD4" w:rsidRPr="00F807C9" w14:paraId="68A9035E" w14:textId="77777777" w:rsidTr="0012273E">
        <w:tc>
          <w:tcPr>
            <w:tcW w:w="358" w:type="pct"/>
          </w:tcPr>
          <w:p w14:paraId="043E4D66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73ECDBD1" w14:textId="0AC4DDB8" w:rsidR="00346AD4" w:rsidRPr="00F807C9" w:rsidRDefault="00346AD4" w:rsidP="00346AD4">
            <w:pPr>
              <w:spacing w:before="0" w:after="0"/>
            </w:pPr>
            <w:r w:rsidRPr="5631D4E3">
              <w:t>Internal pharmacy and sponsor risk assessments</w:t>
            </w:r>
          </w:p>
        </w:tc>
        <w:tc>
          <w:tcPr>
            <w:tcW w:w="357" w:type="pct"/>
            <w:shd w:val="clear" w:color="auto" w:fill="auto"/>
          </w:tcPr>
          <w:p w14:paraId="60B9D9C9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4E4CD68" w14:textId="77777777" w:rsidR="00346AD4" w:rsidRPr="00F807C9" w:rsidRDefault="00346AD4" w:rsidP="00346AD4">
            <w:pPr>
              <w:spacing w:before="0" w:after="0"/>
            </w:pPr>
          </w:p>
        </w:tc>
      </w:tr>
      <w:tr w:rsidR="00346AD4" w:rsidRPr="00F807C9" w14:paraId="3AC66550" w14:textId="77777777" w:rsidTr="0012273E">
        <w:trPr>
          <w:trHeight w:val="300"/>
        </w:trPr>
        <w:tc>
          <w:tcPr>
            <w:tcW w:w="358" w:type="pct"/>
          </w:tcPr>
          <w:p w14:paraId="420B9D1E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36CFE245" w14:textId="5D0149C2" w:rsidR="00346AD4" w:rsidRPr="00F807C9" w:rsidRDefault="00346AD4" w:rsidP="00346AD4">
            <w:pPr>
              <w:spacing w:before="0" w:after="0"/>
            </w:pPr>
            <w:r w:rsidRPr="5631D4E3">
              <w:t>Monitoring plan</w:t>
            </w:r>
          </w:p>
        </w:tc>
        <w:tc>
          <w:tcPr>
            <w:tcW w:w="357" w:type="pct"/>
            <w:shd w:val="clear" w:color="auto" w:fill="auto"/>
          </w:tcPr>
          <w:p w14:paraId="0541C572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80ED89B" w14:textId="01EDDFAA" w:rsidR="00346AD4" w:rsidRPr="00FF164B" w:rsidRDefault="00346AD4" w:rsidP="00346A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117E883E" w14:textId="77777777" w:rsidTr="0012273E">
        <w:tc>
          <w:tcPr>
            <w:tcW w:w="358" w:type="pct"/>
          </w:tcPr>
          <w:p w14:paraId="1A408369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36F31F44" w14:textId="51BC606A" w:rsidR="00346AD4" w:rsidRPr="00F807C9" w:rsidRDefault="00346AD4" w:rsidP="00346AD4">
            <w:pPr>
              <w:spacing w:before="0" w:after="0"/>
            </w:pPr>
            <w:r w:rsidRPr="5631D4E3">
              <w:t xml:space="preserve">Monitoring visit log </w:t>
            </w:r>
          </w:p>
        </w:tc>
        <w:tc>
          <w:tcPr>
            <w:tcW w:w="357" w:type="pct"/>
            <w:shd w:val="clear" w:color="auto" w:fill="auto"/>
          </w:tcPr>
          <w:p w14:paraId="28033FAF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AED718" w14:textId="17568841" w:rsidR="00346AD4" w:rsidRPr="00FF164B" w:rsidRDefault="00346AD4" w:rsidP="00346A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3A799404" w14:textId="77777777" w:rsidTr="0012273E">
        <w:tc>
          <w:tcPr>
            <w:tcW w:w="358" w:type="pct"/>
          </w:tcPr>
          <w:p w14:paraId="67FF8624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714F7809" w14:textId="70AE2FA4" w:rsidR="00346AD4" w:rsidRPr="00F807C9" w:rsidRDefault="00346AD4" w:rsidP="00346AD4">
            <w:pPr>
              <w:spacing w:before="0" w:after="0"/>
            </w:pPr>
            <w:r w:rsidRPr="5631D4E3">
              <w:t xml:space="preserve">Site Initiation Visit (SIV) documentation </w:t>
            </w:r>
          </w:p>
        </w:tc>
        <w:tc>
          <w:tcPr>
            <w:tcW w:w="357" w:type="pct"/>
            <w:shd w:val="clear" w:color="auto" w:fill="auto"/>
          </w:tcPr>
          <w:p w14:paraId="10BCD740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79A6DF8" w14:textId="341C4145" w:rsidR="00346AD4" w:rsidRPr="00FF164B" w:rsidRDefault="00346AD4" w:rsidP="00346AD4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345D79E9" w14:textId="77777777" w:rsidTr="0012273E">
        <w:tc>
          <w:tcPr>
            <w:tcW w:w="358" w:type="pct"/>
          </w:tcPr>
          <w:p w14:paraId="5A2E8151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65303DE2" w14:textId="6CA5BBF0" w:rsidR="00346AD4" w:rsidRPr="00F807C9" w:rsidRDefault="00346AD4" w:rsidP="00346AD4">
            <w:pPr>
              <w:spacing w:before="0" w:after="0"/>
            </w:pPr>
            <w:r w:rsidRPr="5631D4E3">
              <w:t xml:space="preserve">Pharmacy Monitoring documentation </w:t>
            </w:r>
          </w:p>
        </w:tc>
        <w:tc>
          <w:tcPr>
            <w:tcW w:w="357" w:type="pct"/>
            <w:shd w:val="clear" w:color="auto" w:fill="auto"/>
          </w:tcPr>
          <w:p w14:paraId="06C2FE8B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1ABBC25" w14:textId="77777777" w:rsidR="00346AD4" w:rsidRPr="00FF164B" w:rsidRDefault="00346AD4" w:rsidP="00346A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7B8BA625" w14:textId="77777777" w:rsidTr="0012273E">
        <w:tc>
          <w:tcPr>
            <w:tcW w:w="358" w:type="pct"/>
          </w:tcPr>
          <w:p w14:paraId="1666BF24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7EBF81D8" w14:textId="4F81AC8C" w:rsidR="00346AD4" w:rsidRPr="00456138" w:rsidRDefault="00346AD4" w:rsidP="00346AD4">
            <w:pPr>
              <w:spacing w:before="0" w:after="0"/>
            </w:pPr>
            <w:r w:rsidRPr="5631D4E3">
              <w:t xml:space="preserve">Close out visit documentation for Pharmacy </w:t>
            </w:r>
          </w:p>
        </w:tc>
        <w:tc>
          <w:tcPr>
            <w:tcW w:w="357" w:type="pct"/>
            <w:shd w:val="clear" w:color="auto" w:fill="auto"/>
          </w:tcPr>
          <w:p w14:paraId="13E53D66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C712455" w14:textId="77777777" w:rsidR="00346AD4" w:rsidRPr="00FF164B" w:rsidRDefault="00346AD4" w:rsidP="00346A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0CDE84DA" w14:textId="77777777" w:rsidTr="0012273E">
        <w:tc>
          <w:tcPr>
            <w:tcW w:w="358" w:type="pct"/>
          </w:tcPr>
          <w:p w14:paraId="53068042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</w:tcPr>
          <w:p w14:paraId="3B734250" w14:textId="43469206" w:rsidR="00346AD4" w:rsidRPr="00456138" w:rsidRDefault="00346AD4" w:rsidP="00346AD4">
            <w:pPr>
              <w:spacing w:before="0" w:after="0"/>
            </w:pPr>
            <w:r w:rsidRPr="5631D4E3">
              <w:t>Audit and Inspection certificates</w:t>
            </w:r>
          </w:p>
        </w:tc>
        <w:tc>
          <w:tcPr>
            <w:tcW w:w="357" w:type="pct"/>
            <w:shd w:val="clear" w:color="auto" w:fill="auto"/>
          </w:tcPr>
          <w:p w14:paraId="4FC3C4D6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63346A" w14:textId="77777777" w:rsidR="00346AD4" w:rsidRPr="00FF164B" w:rsidRDefault="00346AD4" w:rsidP="00346AD4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46AD4" w:rsidRPr="00F807C9" w14:paraId="3006D7DD" w14:textId="77777777" w:rsidTr="0012273E">
        <w:tc>
          <w:tcPr>
            <w:tcW w:w="358" w:type="pct"/>
            <w:shd w:val="clear" w:color="auto" w:fill="D9D9D9" w:themeFill="background1" w:themeFillShade="D9"/>
          </w:tcPr>
          <w:p w14:paraId="6BE7A0DB" w14:textId="77777777" w:rsidR="00346AD4" w:rsidRPr="00411DC9" w:rsidRDefault="00346AD4" w:rsidP="00346AD4">
            <w:pPr>
              <w:pStyle w:val="Heading1"/>
            </w:pPr>
          </w:p>
        </w:tc>
        <w:tc>
          <w:tcPr>
            <w:tcW w:w="4642" w:type="pct"/>
            <w:gridSpan w:val="3"/>
            <w:shd w:val="clear" w:color="auto" w:fill="D9D9D9" w:themeFill="background1" w:themeFillShade="D9"/>
          </w:tcPr>
          <w:p w14:paraId="58EB3F89" w14:textId="67DC92F6" w:rsidR="00346AD4" w:rsidRPr="00E82004" w:rsidRDefault="00346AD4" w:rsidP="00346AD4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Correspondence</w:t>
            </w:r>
          </w:p>
          <w:p w14:paraId="200D0F0B" w14:textId="61BB2B6E" w:rsidR="00346AD4" w:rsidRPr="00E82004" w:rsidRDefault="00346AD4" w:rsidP="00346AD4">
            <w:pPr>
              <w:spacing w:before="0" w:after="0"/>
              <w:rPr>
                <w:b/>
                <w:bCs/>
              </w:rPr>
            </w:pPr>
          </w:p>
        </w:tc>
      </w:tr>
      <w:tr w:rsidR="00346AD4" w:rsidRPr="00F807C9" w14:paraId="2545CC93" w14:textId="77777777" w:rsidTr="0012273E">
        <w:tc>
          <w:tcPr>
            <w:tcW w:w="358" w:type="pct"/>
          </w:tcPr>
          <w:p w14:paraId="4B731DE5" w14:textId="77777777" w:rsidR="00346AD4" w:rsidRPr="00F807C9" w:rsidRDefault="00346AD4" w:rsidP="00346AD4">
            <w:pPr>
              <w:pStyle w:val="Heading2"/>
            </w:pPr>
          </w:p>
        </w:tc>
        <w:tc>
          <w:tcPr>
            <w:tcW w:w="2287" w:type="pct"/>
            <w:shd w:val="clear" w:color="auto" w:fill="auto"/>
          </w:tcPr>
          <w:p w14:paraId="1193FBF9" w14:textId="5706F9FE" w:rsidR="00346AD4" w:rsidRPr="00F807C9" w:rsidRDefault="00346AD4" w:rsidP="00346AD4">
            <w:pPr>
              <w:spacing w:before="0" w:after="0"/>
            </w:pPr>
            <w:r w:rsidRPr="00F807C9">
              <w:t>Any pertinent correspondence not associated with the sections listed above</w:t>
            </w:r>
          </w:p>
        </w:tc>
        <w:tc>
          <w:tcPr>
            <w:tcW w:w="357" w:type="pct"/>
            <w:shd w:val="clear" w:color="auto" w:fill="auto"/>
          </w:tcPr>
          <w:p w14:paraId="75364C41" w14:textId="77777777" w:rsidR="00346AD4" w:rsidRPr="00F807C9" w:rsidRDefault="00346AD4" w:rsidP="00346AD4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1860C9" w14:textId="77777777" w:rsidR="00346AD4" w:rsidRPr="00F807C9" w:rsidRDefault="00346AD4" w:rsidP="00346AD4">
            <w:pPr>
              <w:spacing w:before="0" w:after="0"/>
            </w:pPr>
          </w:p>
        </w:tc>
      </w:tr>
      <w:bookmarkEnd w:id="0"/>
    </w:tbl>
    <w:p w14:paraId="01C5D6CF" w14:textId="77777777" w:rsidR="00AA4122" w:rsidRPr="00F807C9" w:rsidRDefault="00AA4122" w:rsidP="00744974">
      <w:pPr>
        <w:pStyle w:val="Footer"/>
      </w:pPr>
    </w:p>
    <w:sectPr w:rsidR="00AA4122" w:rsidRPr="00F807C9" w:rsidSect="00D32C96">
      <w:headerReference w:type="default" r:id="rId11"/>
      <w:footerReference w:type="default" r:id="rId12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34DD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82DD53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59D2CCE8" w14:textId="77777777" w:rsidR="005B7893" w:rsidRDefault="005B78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DD0" w14:textId="3D0D7B34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>SOP 45 AD</w:t>
    </w:r>
    <w:r w:rsidR="007713FF">
      <w:rPr>
        <w:sz w:val="16"/>
        <w:szCs w:val="16"/>
      </w:rPr>
      <w:t>8 Pharmacy site checklist</w:t>
    </w:r>
    <w:r>
      <w:rPr>
        <w:sz w:val="16"/>
        <w:szCs w:val="16"/>
      </w:rPr>
      <w:t xml:space="preserve"> </w:t>
    </w:r>
    <w:r w:rsidR="000563BD">
      <w:rPr>
        <w:sz w:val="16"/>
        <w:szCs w:val="16"/>
      </w:rPr>
      <w:t>v</w:t>
    </w:r>
    <w:r w:rsidR="007713FF">
      <w:rPr>
        <w:sz w:val="16"/>
        <w:szCs w:val="16"/>
      </w:rPr>
      <w:t>3</w:t>
    </w:r>
    <w:r w:rsidR="00EA25D0">
      <w:rPr>
        <w:sz w:val="16"/>
        <w:szCs w:val="16"/>
      </w:rPr>
      <w:t>.0 24.03.2025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5F44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9D13B79" w14:textId="77777777" w:rsidR="005B7893" w:rsidRDefault="005B789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23790F48" w14:textId="77777777" w:rsidR="005B7893" w:rsidRDefault="005B78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DCEE" w14:textId="470DB3DA" w:rsidR="00A40AB0" w:rsidRDefault="00A40AB0" w:rsidP="00AA4122">
    <w:pPr>
      <w:pStyle w:val="Header"/>
    </w:pP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87"/>
    <w:multiLevelType w:val="multilevel"/>
    <w:tmpl w:val="707A8A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90EDA"/>
    <w:multiLevelType w:val="hybridMultilevel"/>
    <w:tmpl w:val="4218E9DC"/>
    <w:lvl w:ilvl="0" w:tplc="379A57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AC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4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F64D3F"/>
    <w:multiLevelType w:val="hybridMultilevel"/>
    <w:tmpl w:val="F2A43A96"/>
    <w:lvl w:ilvl="0" w:tplc="11A8C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B1F5"/>
    <w:multiLevelType w:val="hybridMultilevel"/>
    <w:tmpl w:val="508EAB2E"/>
    <w:lvl w:ilvl="0" w:tplc="9F8439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04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F731"/>
    <w:multiLevelType w:val="hybridMultilevel"/>
    <w:tmpl w:val="019AABDA"/>
    <w:lvl w:ilvl="0" w:tplc="7B749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2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2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0A4"/>
    <w:multiLevelType w:val="hybridMultilevel"/>
    <w:tmpl w:val="446EAA1C"/>
    <w:lvl w:ilvl="0" w:tplc="73D4FE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983">
    <w:abstractNumId w:val="7"/>
  </w:num>
  <w:num w:numId="2" w16cid:durableId="1665938176">
    <w:abstractNumId w:val="8"/>
  </w:num>
  <w:num w:numId="3" w16cid:durableId="1255481485">
    <w:abstractNumId w:val="12"/>
  </w:num>
  <w:num w:numId="4" w16cid:durableId="871966289">
    <w:abstractNumId w:val="6"/>
  </w:num>
  <w:num w:numId="5" w16cid:durableId="85926002">
    <w:abstractNumId w:val="10"/>
  </w:num>
  <w:num w:numId="6" w16cid:durableId="1496066483">
    <w:abstractNumId w:val="9"/>
  </w:num>
  <w:num w:numId="7" w16cid:durableId="1037042341">
    <w:abstractNumId w:val="1"/>
  </w:num>
  <w:num w:numId="8" w16cid:durableId="1416896327">
    <w:abstractNumId w:val="11"/>
  </w:num>
  <w:num w:numId="9" w16cid:durableId="562957276">
    <w:abstractNumId w:val="5"/>
  </w:num>
  <w:num w:numId="10" w16cid:durableId="396905757">
    <w:abstractNumId w:val="2"/>
  </w:num>
  <w:num w:numId="11" w16cid:durableId="338314467">
    <w:abstractNumId w:val="0"/>
  </w:num>
  <w:num w:numId="12" w16cid:durableId="1739861342">
    <w:abstractNumId w:val="4"/>
  </w:num>
  <w:num w:numId="13" w16cid:durableId="1522087222">
    <w:abstractNumId w:val="3"/>
  </w:num>
  <w:num w:numId="14" w16cid:durableId="1666860921">
    <w:abstractNumId w:val="0"/>
  </w:num>
  <w:num w:numId="15" w16cid:durableId="1899366055">
    <w:abstractNumId w:val="0"/>
  </w:num>
  <w:num w:numId="16" w16cid:durableId="358625364">
    <w:abstractNumId w:val="0"/>
  </w:num>
  <w:num w:numId="17" w16cid:durableId="1200049558">
    <w:abstractNumId w:val="0"/>
  </w:num>
  <w:num w:numId="18" w16cid:durableId="678850418">
    <w:abstractNumId w:val="0"/>
  </w:num>
  <w:num w:numId="19" w16cid:durableId="131214664">
    <w:abstractNumId w:val="0"/>
  </w:num>
  <w:num w:numId="20" w16cid:durableId="639380487">
    <w:abstractNumId w:val="0"/>
  </w:num>
  <w:num w:numId="21" w16cid:durableId="2014796512">
    <w:abstractNumId w:val="0"/>
  </w:num>
  <w:num w:numId="22" w16cid:durableId="1408722662">
    <w:abstractNumId w:val="0"/>
  </w:num>
  <w:num w:numId="23" w16cid:durableId="1257520161">
    <w:abstractNumId w:val="0"/>
  </w:num>
  <w:num w:numId="24" w16cid:durableId="138427934">
    <w:abstractNumId w:val="0"/>
  </w:num>
  <w:num w:numId="25" w16cid:durableId="1288974932">
    <w:abstractNumId w:val="0"/>
  </w:num>
  <w:num w:numId="26" w16cid:durableId="1777945953">
    <w:abstractNumId w:val="0"/>
  </w:num>
  <w:num w:numId="27" w16cid:durableId="1081172101">
    <w:abstractNumId w:val="0"/>
  </w:num>
  <w:num w:numId="28" w16cid:durableId="1323192745">
    <w:abstractNumId w:val="0"/>
  </w:num>
  <w:num w:numId="29" w16cid:durableId="911819634">
    <w:abstractNumId w:val="0"/>
  </w:num>
  <w:num w:numId="30" w16cid:durableId="1525289535">
    <w:abstractNumId w:val="0"/>
  </w:num>
  <w:num w:numId="31" w16cid:durableId="1293050966">
    <w:abstractNumId w:val="0"/>
  </w:num>
  <w:num w:numId="32" w16cid:durableId="137765277">
    <w:abstractNumId w:val="0"/>
  </w:num>
  <w:num w:numId="33" w16cid:durableId="1845634324">
    <w:abstractNumId w:val="0"/>
  </w:num>
  <w:num w:numId="34" w16cid:durableId="712654335">
    <w:abstractNumId w:val="0"/>
  </w:num>
  <w:num w:numId="35" w16cid:durableId="1904484466">
    <w:abstractNumId w:val="0"/>
  </w:num>
  <w:num w:numId="36" w16cid:durableId="906963644">
    <w:abstractNumId w:val="0"/>
  </w:num>
  <w:num w:numId="37" w16cid:durableId="17434573">
    <w:abstractNumId w:val="0"/>
  </w:num>
  <w:num w:numId="38" w16cid:durableId="364984719">
    <w:abstractNumId w:val="0"/>
  </w:num>
  <w:num w:numId="39" w16cid:durableId="1095782656">
    <w:abstractNumId w:val="0"/>
  </w:num>
  <w:num w:numId="40" w16cid:durableId="99181991">
    <w:abstractNumId w:val="0"/>
  </w:num>
  <w:num w:numId="41" w16cid:durableId="1447383522">
    <w:abstractNumId w:val="0"/>
  </w:num>
  <w:num w:numId="42" w16cid:durableId="11078570">
    <w:abstractNumId w:val="0"/>
  </w:num>
  <w:num w:numId="43" w16cid:durableId="1297176286">
    <w:abstractNumId w:val="0"/>
  </w:num>
  <w:num w:numId="44" w16cid:durableId="1648587104">
    <w:abstractNumId w:val="0"/>
  </w:num>
  <w:num w:numId="45" w16cid:durableId="917441764">
    <w:abstractNumId w:val="0"/>
  </w:num>
  <w:num w:numId="46" w16cid:durableId="830801540">
    <w:abstractNumId w:val="0"/>
  </w:num>
  <w:num w:numId="47" w16cid:durableId="248927269">
    <w:abstractNumId w:val="0"/>
  </w:num>
  <w:num w:numId="48" w16cid:durableId="812285516">
    <w:abstractNumId w:val="0"/>
  </w:num>
  <w:num w:numId="49" w16cid:durableId="11973">
    <w:abstractNumId w:val="0"/>
  </w:num>
  <w:num w:numId="50" w16cid:durableId="763262394">
    <w:abstractNumId w:val="0"/>
  </w:num>
  <w:num w:numId="51" w16cid:durableId="1557008091">
    <w:abstractNumId w:val="0"/>
  </w:num>
  <w:num w:numId="52" w16cid:durableId="1858762790">
    <w:abstractNumId w:val="0"/>
  </w:num>
  <w:num w:numId="53" w16cid:durableId="243800203">
    <w:abstractNumId w:val="0"/>
  </w:num>
  <w:num w:numId="54" w16cid:durableId="2026130179">
    <w:abstractNumId w:val="0"/>
  </w:num>
  <w:num w:numId="55" w16cid:durableId="1142507461">
    <w:abstractNumId w:val="0"/>
  </w:num>
  <w:num w:numId="56" w16cid:durableId="1098867869">
    <w:abstractNumId w:val="0"/>
  </w:num>
  <w:num w:numId="57" w16cid:durableId="1654988409">
    <w:abstractNumId w:val="0"/>
  </w:num>
  <w:num w:numId="58" w16cid:durableId="391126753">
    <w:abstractNumId w:val="0"/>
  </w:num>
  <w:num w:numId="59" w16cid:durableId="815531209">
    <w:abstractNumId w:val="0"/>
  </w:num>
  <w:num w:numId="60" w16cid:durableId="1671373369">
    <w:abstractNumId w:val="0"/>
  </w:num>
  <w:num w:numId="61" w16cid:durableId="1851023007">
    <w:abstractNumId w:val="0"/>
  </w:num>
  <w:num w:numId="62" w16cid:durableId="1421872385">
    <w:abstractNumId w:val="0"/>
  </w:num>
  <w:num w:numId="63" w16cid:durableId="768769433">
    <w:abstractNumId w:val="0"/>
  </w:num>
  <w:num w:numId="64" w16cid:durableId="646663295">
    <w:abstractNumId w:val="0"/>
  </w:num>
  <w:num w:numId="65" w16cid:durableId="1920554408">
    <w:abstractNumId w:val="0"/>
  </w:num>
  <w:num w:numId="66" w16cid:durableId="315771090">
    <w:abstractNumId w:val="0"/>
  </w:num>
  <w:num w:numId="67" w16cid:durableId="902520299">
    <w:abstractNumId w:val="0"/>
  </w:num>
  <w:num w:numId="68" w16cid:durableId="1165122386">
    <w:abstractNumId w:val="0"/>
  </w:num>
  <w:num w:numId="69" w16cid:durableId="525367331">
    <w:abstractNumId w:val="0"/>
  </w:num>
  <w:num w:numId="70" w16cid:durableId="756563753">
    <w:abstractNumId w:val="0"/>
  </w:num>
  <w:num w:numId="71" w16cid:durableId="1265647772">
    <w:abstractNumId w:val="0"/>
  </w:num>
  <w:num w:numId="72" w16cid:durableId="1254974648">
    <w:abstractNumId w:val="0"/>
  </w:num>
  <w:num w:numId="73" w16cid:durableId="405765818">
    <w:abstractNumId w:val="0"/>
  </w:num>
  <w:num w:numId="74" w16cid:durableId="722337817">
    <w:abstractNumId w:val="0"/>
  </w:num>
  <w:num w:numId="75" w16cid:durableId="181675381">
    <w:abstractNumId w:val="0"/>
  </w:num>
  <w:num w:numId="76" w16cid:durableId="1777821990">
    <w:abstractNumId w:val="0"/>
  </w:num>
  <w:num w:numId="77" w16cid:durableId="743800521">
    <w:abstractNumId w:val="0"/>
  </w:num>
  <w:num w:numId="78" w16cid:durableId="1697192291">
    <w:abstractNumId w:val="0"/>
  </w:num>
  <w:num w:numId="79" w16cid:durableId="1668630583">
    <w:abstractNumId w:val="0"/>
  </w:num>
  <w:num w:numId="80" w16cid:durableId="158430165">
    <w:abstractNumId w:val="0"/>
  </w:num>
  <w:num w:numId="81" w16cid:durableId="1252079210">
    <w:abstractNumId w:val="0"/>
  </w:num>
  <w:num w:numId="82" w16cid:durableId="121922299">
    <w:abstractNumId w:val="0"/>
  </w:num>
  <w:num w:numId="83" w16cid:durableId="1139493820">
    <w:abstractNumId w:val="0"/>
  </w:num>
  <w:num w:numId="84" w16cid:durableId="2105302464">
    <w:abstractNumId w:val="0"/>
  </w:num>
  <w:num w:numId="85" w16cid:durableId="1266158457">
    <w:abstractNumId w:val="0"/>
  </w:num>
  <w:num w:numId="86" w16cid:durableId="1663772614">
    <w:abstractNumId w:val="0"/>
  </w:num>
  <w:num w:numId="87" w16cid:durableId="1691375852">
    <w:abstractNumId w:val="0"/>
  </w:num>
  <w:num w:numId="88" w16cid:durableId="1834909484">
    <w:abstractNumId w:val="0"/>
  </w:num>
  <w:num w:numId="89" w16cid:durableId="1399087475">
    <w:abstractNumId w:val="0"/>
  </w:num>
  <w:num w:numId="90" w16cid:durableId="45840365">
    <w:abstractNumId w:val="0"/>
  </w:num>
  <w:num w:numId="91" w16cid:durableId="1067996449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357DD"/>
    <w:rsid w:val="00036F1B"/>
    <w:rsid w:val="000403E7"/>
    <w:rsid w:val="00042737"/>
    <w:rsid w:val="000456F7"/>
    <w:rsid w:val="000563BD"/>
    <w:rsid w:val="000855B2"/>
    <w:rsid w:val="000872D5"/>
    <w:rsid w:val="00093040"/>
    <w:rsid w:val="00094773"/>
    <w:rsid w:val="000968C0"/>
    <w:rsid w:val="000B487D"/>
    <w:rsid w:val="000B7A37"/>
    <w:rsid w:val="000C474F"/>
    <w:rsid w:val="000D2D4A"/>
    <w:rsid w:val="000D4DDA"/>
    <w:rsid w:val="000E1FBD"/>
    <w:rsid w:val="000E566E"/>
    <w:rsid w:val="000E7CB0"/>
    <w:rsid w:val="000F4411"/>
    <w:rsid w:val="000F58EA"/>
    <w:rsid w:val="000F69CA"/>
    <w:rsid w:val="00102129"/>
    <w:rsid w:val="00103C79"/>
    <w:rsid w:val="00110660"/>
    <w:rsid w:val="0012273E"/>
    <w:rsid w:val="001229C4"/>
    <w:rsid w:val="00127B5E"/>
    <w:rsid w:val="00130070"/>
    <w:rsid w:val="00136BA5"/>
    <w:rsid w:val="00144F6F"/>
    <w:rsid w:val="00147220"/>
    <w:rsid w:val="0014724D"/>
    <w:rsid w:val="00147619"/>
    <w:rsid w:val="00160455"/>
    <w:rsid w:val="0016099F"/>
    <w:rsid w:val="00162EC6"/>
    <w:rsid w:val="001631DD"/>
    <w:rsid w:val="0017234F"/>
    <w:rsid w:val="001728EB"/>
    <w:rsid w:val="00187448"/>
    <w:rsid w:val="00191F03"/>
    <w:rsid w:val="00192B2E"/>
    <w:rsid w:val="001A2A92"/>
    <w:rsid w:val="001A3F64"/>
    <w:rsid w:val="001B1785"/>
    <w:rsid w:val="001C6486"/>
    <w:rsid w:val="001C7706"/>
    <w:rsid w:val="001D5C9F"/>
    <w:rsid w:val="001E1593"/>
    <w:rsid w:val="001E1B31"/>
    <w:rsid w:val="001F3300"/>
    <w:rsid w:val="001F581B"/>
    <w:rsid w:val="0020024E"/>
    <w:rsid w:val="00200AB5"/>
    <w:rsid w:val="002015A7"/>
    <w:rsid w:val="00202B6A"/>
    <w:rsid w:val="00205CF5"/>
    <w:rsid w:val="0021621F"/>
    <w:rsid w:val="00223662"/>
    <w:rsid w:val="00230404"/>
    <w:rsid w:val="00235119"/>
    <w:rsid w:val="00245D0B"/>
    <w:rsid w:val="00251373"/>
    <w:rsid w:val="002536BD"/>
    <w:rsid w:val="00261BB2"/>
    <w:rsid w:val="0026325B"/>
    <w:rsid w:val="00274C32"/>
    <w:rsid w:val="00283AD7"/>
    <w:rsid w:val="002945CF"/>
    <w:rsid w:val="002C7A1A"/>
    <w:rsid w:val="002D14C5"/>
    <w:rsid w:val="002F0DE8"/>
    <w:rsid w:val="002F0F6F"/>
    <w:rsid w:val="002F1A2B"/>
    <w:rsid w:val="002F6AD0"/>
    <w:rsid w:val="00301BBE"/>
    <w:rsid w:val="00304C6C"/>
    <w:rsid w:val="0030721C"/>
    <w:rsid w:val="003113A0"/>
    <w:rsid w:val="00314815"/>
    <w:rsid w:val="003365EC"/>
    <w:rsid w:val="00340197"/>
    <w:rsid w:val="00340489"/>
    <w:rsid w:val="00342ADB"/>
    <w:rsid w:val="0034697A"/>
    <w:rsid w:val="00346AD4"/>
    <w:rsid w:val="0035725B"/>
    <w:rsid w:val="00362BCC"/>
    <w:rsid w:val="003663DF"/>
    <w:rsid w:val="003701BC"/>
    <w:rsid w:val="003718CC"/>
    <w:rsid w:val="00375CA4"/>
    <w:rsid w:val="00380896"/>
    <w:rsid w:val="00381000"/>
    <w:rsid w:val="00395469"/>
    <w:rsid w:val="003A1483"/>
    <w:rsid w:val="003A7F37"/>
    <w:rsid w:val="003B22D0"/>
    <w:rsid w:val="003B5A48"/>
    <w:rsid w:val="003C03A2"/>
    <w:rsid w:val="003C1260"/>
    <w:rsid w:val="003D1F13"/>
    <w:rsid w:val="003D797E"/>
    <w:rsid w:val="003E0357"/>
    <w:rsid w:val="003E4D73"/>
    <w:rsid w:val="003F4618"/>
    <w:rsid w:val="003F4791"/>
    <w:rsid w:val="00400002"/>
    <w:rsid w:val="004004BD"/>
    <w:rsid w:val="00403FD4"/>
    <w:rsid w:val="00404935"/>
    <w:rsid w:val="00404CBF"/>
    <w:rsid w:val="00406042"/>
    <w:rsid w:val="00411DC9"/>
    <w:rsid w:val="00414126"/>
    <w:rsid w:val="00425AFE"/>
    <w:rsid w:val="00430205"/>
    <w:rsid w:val="0043386B"/>
    <w:rsid w:val="0044509B"/>
    <w:rsid w:val="0044665B"/>
    <w:rsid w:val="00446FFE"/>
    <w:rsid w:val="00470D5C"/>
    <w:rsid w:val="00474C6E"/>
    <w:rsid w:val="00490646"/>
    <w:rsid w:val="00494E99"/>
    <w:rsid w:val="00496177"/>
    <w:rsid w:val="004B5C24"/>
    <w:rsid w:val="004C29AB"/>
    <w:rsid w:val="004C633A"/>
    <w:rsid w:val="004C73DC"/>
    <w:rsid w:val="004D33B0"/>
    <w:rsid w:val="004D571A"/>
    <w:rsid w:val="004D72A8"/>
    <w:rsid w:val="004E27E4"/>
    <w:rsid w:val="004E7C50"/>
    <w:rsid w:val="004F3673"/>
    <w:rsid w:val="004F3B26"/>
    <w:rsid w:val="00505A54"/>
    <w:rsid w:val="005076AF"/>
    <w:rsid w:val="00511F6C"/>
    <w:rsid w:val="0051760E"/>
    <w:rsid w:val="0053649B"/>
    <w:rsid w:val="00537161"/>
    <w:rsid w:val="00537411"/>
    <w:rsid w:val="00541424"/>
    <w:rsid w:val="00542C75"/>
    <w:rsid w:val="00543A6E"/>
    <w:rsid w:val="0055166D"/>
    <w:rsid w:val="00556652"/>
    <w:rsid w:val="005617E8"/>
    <w:rsid w:val="00564D8B"/>
    <w:rsid w:val="00571159"/>
    <w:rsid w:val="00571813"/>
    <w:rsid w:val="00573DDA"/>
    <w:rsid w:val="0057604F"/>
    <w:rsid w:val="0058463C"/>
    <w:rsid w:val="005A2B77"/>
    <w:rsid w:val="005B2CFD"/>
    <w:rsid w:val="005B7893"/>
    <w:rsid w:val="005E4E20"/>
    <w:rsid w:val="005F20A2"/>
    <w:rsid w:val="005F7D7D"/>
    <w:rsid w:val="006066CF"/>
    <w:rsid w:val="00612136"/>
    <w:rsid w:val="00612B66"/>
    <w:rsid w:val="00614035"/>
    <w:rsid w:val="00630A6A"/>
    <w:rsid w:val="00633699"/>
    <w:rsid w:val="00634F52"/>
    <w:rsid w:val="00636D25"/>
    <w:rsid w:val="00642788"/>
    <w:rsid w:val="00644CC5"/>
    <w:rsid w:val="006527E9"/>
    <w:rsid w:val="0065528B"/>
    <w:rsid w:val="00661242"/>
    <w:rsid w:val="00663F46"/>
    <w:rsid w:val="00666033"/>
    <w:rsid w:val="00666241"/>
    <w:rsid w:val="00667B5A"/>
    <w:rsid w:val="006751BB"/>
    <w:rsid w:val="006A3BA0"/>
    <w:rsid w:val="006B5D5A"/>
    <w:rsid w:val="006B69D2"/>
    <w:rsid w:val="006C1330"/>
    <w:rsid w:val="006D2171"/>
    <w:rsid w:val="006D3B61"/>
    <w:rsid w:val="006D456E"/>
    <w:rsid w:val="006E5542"/>
    <w:rsid w:val="00702A3B"/>
    <w:rsid w:val="00714402"/>
    <w:rsid w:val="007256F7"/>
    <w:rsid w:val="00734417"/>
    <w:rsid w:val="00744974"/>
    <w:rsid w:val="00747C4B"/>
    <w:rsid w:val="00750502"/>
    <w:rsid w:val="007525C3"/>
    <w:rsid w:val="00756A90"/>
    <w:rsid w:val="00762F3C"/>
    <w:rsid w:val="00764A3D"/>
    <w:rsid w:val="007713FF"/>
    <w:rsid w:val="00773B22"/>
    <w:rsid w:val="00781A97"/>
    <w:rsid w:val="0078567D"/>
    <w:rsid w:val="00793E0F"/>
    <w:rsid w:val="007A22A3"/>
    <w:rsid w:val="007B1D13"/>
    <w:rsid w:val="007B24FA"/>
    <w:rsid w:val="007C0A56"/>
    <w:rsid w:val="007C2CEA"/>
    <w:rsid w:val="007C7A3C"/>
    <w:rsid w:val="007D0986"/>
    <w:rsid w:val="007D41FB"/>
    <w:rsid w:val="007E345A"/>
    <w:rsid w:val="007E744D"/>
    <w:rsid w:val="00816328"/>
    <w:rsid w:val="00824BC7"/>
    <w:rsid w:val="0082587B"/>
    <w:rsid w:val="00826DA6"/>
    <w:rsid w:val="00833E14"/>
    <w:rsid w:val="00841CCE"/>
    <w:rsid w:val="00843B72"/>
    <w:rsid w:val="00850994"/>
    <w:rsid w:val="008602E1"/>
    <w:rsid w:val="00862FE9"/>
    <w:rsid w:val="00863351"/>
    <w:rsid w:val="00864F8F"/>
    <w:rsid w:val="00870B32"/>
    <w:rsid w:val="008813ED"/>
    <w:rsid w:val="00884430"/>
    <w:rsid w:val="00885734"/>
    <w:rsid w:val="00894336"/>
    <w:rsid w:val="008943DD"/>
    <w:rsid w:val="008976C0"/>
    <w:rsid w:val="008A1B5C"/>
    <w:rsid w:val="008A357C"/>
    <w:rsid w:val="008B2E57"/>
    <w:rsid w:val="008C0AB3"/>
    <w:rsid w:val="008C46FD"/>
    <w:rsid w:val="008D40AD"/>
    <w:rsid w:val="008E100F"/>
    <w:rsid w:val="008E3A2D"/>
    <w:rsid w:val="008E3D1D"/>
    <w:rsid w:val="008F2DB7"/>
    <w:rsid w:val="008F63E2"/>
    <w:rsid w:val="00900D13"/>
    <w:rsid w:val="00901F4B"/>
    <w:rsid w:val="009030B0"/>
    <w:rsid w:val="00903D63"/>
    <w:rsid w:val="00903ECE"/>
    <w:rsid w:val="00910D15"/>
    <w:rsid w:val="00914B58"/>
    <w:rsid w:val="0093573E"/>
    <w:rsid w:val="00941AEB"/>
    <w:rsid w:val="00942562"/>
    <w:rsid w:val="009608EA"/>
    <w:rsid w:val="009647D3"/>
    <w:rsid w:val="009735E7"/>
    <w:rsid w:val="0097441B"/>
    <w:rsid w:val="00980F98"/>
    <w:rsid w:val="00984C97"/>
    <w:rsid w:val="00986971"/>
    <w:rsid w:val="009A2C0E"/>
    <w:rsid w:val="009B34BD"/>
    <w:rsid w:val="009B4D71"/>
    <w:rsid w:val="009B5148"/>
    <w:rsid w:val="009B5F1D"/>
    <w:rsid w:val="009C65CD"/>
    <w:rsid w:val="009C78AA"/>
    <w:rsid w:val="009C7F6A"/>
    <w:rsid w:val="009F5EAC"/>
    <w:rsid w:val="00A021F8"/>
    <w:rsid w:val="00A17FA7"/>
    <w:rsid w:val="00A2523C"/>
    <w:rsid w:val="00A40AB0"/>
    <w:rsid w:val="00A4325D"/>
    <w:rsid w:val="00A46729"/>
    <w:rsid w:val="00A47D45"/>
    <w:rsid w:val="00A56C4D"/>
    <w:rsid w:val="00A57D2D"/>
    <w:rsid w:val="00A66128"/>
    <w:rsid w:val="00A73F04"/>
    <w:rsid w:val="00A83B92"/>
    <w:rsid w:val="00A943B2"/>
    <w:rsid w:val="00A96F5C"/>
    <w:rsid w:val="00AA4122"/>
    <w:rsid w:val="00AC4608"/>
    <w:rsid w:val="00AD23D7"/>
    <w:rsid w:val="00AE700A"/>
    <w:rsid w:val="00AF1B46"/>
    <w:rsid w:val="00B12A73"/>
    <w:rsid w:val="00B12F53"/>
    <w:rsid w:val="00B20578"/>
    <w:rsid w:val="00B21526"/>
    <w:rsid w:val="00B25D7E"/>
    <w:rsid w:val="00B3741E"/>
    <w:rsid w:val="00B54F7E"/>
    <w:rsid w:val="00B55AC9"/>
    <w:rsid w:val="00B62C2E"/>
    <w:rsid w:val="00B642BD"/>
    <w:rsid w:val="00B86409"/>
    <w:rsid w:val="00B93001"/>
    <w:rsid w:val="00BA17FA"/>
    <w:rsid w:val="00BA2014"/>
    <w:rsid w:val="00BB1A18"/>
    <w:rsid w:val="00BB45CF"/>
    <w:rsid w:val="00BB512D"/>
    <w:rsid w:val="00BC3538"/>
    <w:rsid w:val="00BE08A0"/>
    <w:rsid w:val="00BE385D"/>
    <w:rsid w:val="00BE4314"/>
    <w:rsid w:val="00BE4FA9"/>
    <w:rsid w:val="00BE59F0"/>
    <w:rsid w:val="00BF5585"/>
    <w:rsid w:val="00C243C4"/>
    <w:rsid w:val="00C24FE2"/>
    <w:rsid w:val="00C67B10"/>
    <w:rsid w:val="00C723C7"/>
    <w:rsid w:val="00C81A24"/>
    <w:rsid w:val="00C8213F"/>
    <w:rsid w:val="00C914D9"/>
    <w:rsid w:val="00C9225A"/>
    <w:rsid w:val="00CA7387"/>
    <w:rsid w:val="00CC19C6"/>
    <w:rsid w:val="00CC1B83"/>
    <w:rsid w:val="00CD523E"/>
    <w:rsid w:val="00CF7036"/>
    <w:rsid w:val="00D004EA"/>
    <w:rsid w:val="00D00A35"/>
    <w:rsid w:val="00D11924"/>
    <w:rsid w:val="00D11C8D"/>
    <w:rsid w:val="00D1312A"/>
    <w:rsid w:val="00D13FCC"/>
    <w:rsid w:val="00D21473"/>
    <w:rsid w:val="00D2421C"/>
    <w:rsid w:val="00D2531A"/>
    <w:rsid w:val="00D32C96"/>
    <w:rsid w:val="00D342B5"/>
    <w:rsid w:val="00D649AE"/>
    <w:rsid w:val="00D64F41"/>
    <w:rsid w:val="00D725B2"/>
    <w:rsid w:val="00D73B3A"/>
    <w:rsid w:val="00D745ED"/>
    <w:rsid w:val="00D77F73"/>
    <w:rsid w:val="00D818F9"/>
    <w:rsid w:val="00D85587"/>
    <w:rsid w:val="00D95DDB"/>
    <w:rsid w:val="00DA7992"/>
    <w:rsid w:val="00DC22D4"/>
    <w:rsid w:val="00DD3ACF"/>
    <w:rsid w:val="00DD4C7D"/>
    <w:rsid w:val="00DE1970"/>
    <w:rsid w:val="00DE4FE9"/>
    <w:rsid w:val="00DE60C8"/>
    <w:rsid w:val="00DF00C8"/>
    <w:rsid w:val="00DF6EEC"/>
    <w:rsid w:val="00E05A5C"/>
    <w:rsid w:val="00E11715"/>
    <w:rsid w:val="00E170B9"/>
    <w:rsid w:val="00E21F03"/>
    <w:rsid w:val="00E30561"/>
    <w:rsid w:val="00E36AED"/>
    <w:rsid w:val="00E36C8E"/>
    <w:rsid w:val="00E44820"/>
    <w:rsid w:val="00E50382"/>
    <w:rsid w:val="00E656D6"/>
    <w:rsid w:val="00E705FF"/>
    <w:rsid w:val="00E82004"/>
    <w:rsid w:val="00EA25D0"/>
    <w:rsid w:val="00EA2914"/>
    <w:rsid w:val="00EA2F5E"/>
    <w:rsid w:val="00EA5471"/>
    <w:rsid w:val="00EA718C"/>
    <w:rsid w:val="00EB4547"/>
    <w:rsid w:val="00EB618D"/>
    <w:rsid w:val="00EB6BA1"/>
    <w:rsid w:val="00ED4F6E"/>
    <w:rsid w:val="00EE678C"/>
    <w:rsid w:val="00EF06BB"/>
    <w:rsid w:val="00EF6828"/>
    <w:rsid w:val="00EF6A3C"/>
    <w:rsid w:val="00F11484"/>
    <w:rsid w:val="00F130D3"/>
    <w:rsid w:val="00F15EB5"/>
    <w:rsid w:val="00F26394"/>
    <w:rsid w:val="00F5554F"/>
    <w:rsid w:val="00F61568"/>
    <w:rsid w:val="00F663E2"/>
    <w:rsid w:val="00F711CB"/>
    <w:rsid w:val="00F7686A"/>
    <w:rsid w:val="00F807C9"/>
    <w:rsid w:val="00F922FB"/>
    <w:rsid w:val="00F92CBD"/>
    <w:rsid w:val="00FA0420"/>
    <w:rsid w:val="00FA09BD"/>
    <w:rsid w:val="00FA262B"/>
    <w:rsid w:val="00FB5165"/>
    <w:rsid w:val="00FC3D35"/>
    <w:rsid w:val="00FE2EEC"/>
    <w:rsid w:val="00FE47D2"/>
    <w:rsid w:val="00FE4C71"/>
    <w:rsid w:val="00FF164B"/>
    <w:rsid w:val="00FF30B6"/>
    <w:rsid w:val="00FF663B"/>
    <w:rsid w:val="00FF752F"/>
    <w:rsid w:val="01253411"/>
    <w:rsid w:val="02616C92"/>
    <w:rsid w:val="02A41D30"/>
    <w:rsid w:val="031B53E6"/>
    <w:rsid w:val="03C4DAD4"/>
    <w:rsid w:val="0540C33B"/>
    <w:rsid w:val="05E412F6"/>
    <w:rsid w:val="0638078C"/>
    <w:rsid w:val="0798D63B"/>
    <w:rsid w:val="079928C1"/>
    <w:rsid w:val="0799804B"/>
    <w:rsid w:val="0848759A"/>
    <w:rsid w:val="094E7516"/>
    <w:rsid w:val="09700C47"/>
    <w:rsid w:val="098BB4E3"/>
    <w:rsid w:val="0A8D7BD4"/>
    <w:rsid w:val="0AFFC021"/>
    <w:rsid w:val="0C809EF7"/>
    <w:rsid w:val="0C9AA57D"/>
    <w:rsid w:val="0D532CFC"/>
    <w:rsid w:val="0E01A6D4"/>
    <w:rsid w:val="0ECF13A2"/>
    <w:rsid w:val="0F1919D8"/>
    <w:rsid w:val="0F2C6F94"/>
    <w:rsid w:val="0F3892F5"/>
    <w:rsid w:val="108C2029"/>
    <w:rsid w:val="10B73346"/>
    <w:rsid w:val="11010434"/>
    <w:rsid w:val="111F50C6"/>
    <w:rsid w:val="11BC1E79"/>
    <w:rsid w:val="11BEE892"/>
    <w:rsid w:val="11F35C2F"/>
    <w:rsid w:val="121C819D"/>
    <w:rsid w:val="130AAB81"/>
    <w:rsid w:val="134DD806"/>
    <w:rsid w:val="1396D112"/>
    <w:rsid w:val="13CA6E08"/>
    <w:rsid w:val="141FEE53"/>
    <w:rsid w:val="1613AA60"/>
    <w:rsid w:val="1626E7C1"/>
    <w:rsid w:val="16404277"/>
    <w:rsid w:val="1683DF1C"/>
    <w:rsid w:val="170418E8"/>
    <w:rsid w:val="17685518"/>
    <w:rsid w:val="1796EAD3"/>
    <w:rsid w:val="186FB511"/>
    <w:rsid w:val="18825208"/>
    <w:rsid w:val="18942488"/>
    <w:rsid w:val="18A448CB"/>
    <w:rsid w:val="196B2B96"/>
    <w:rsid w:val="19A377D4"/>
    <w:rsid w:val="19C33695"/>
    <w:rsid w:val="1A70FCF3"/>
    <w:rsid w:val="1A8336EC"/>
    <w:rsid w:val="1ADBECE8"/>
    <w:rsid w:val="1AEAD9D6"/>
    <w:rsid w:val="1B38560D"/>
    <w:rsid w:val="1BCEB13B"/>
    <w:rsid w:val="1C1E13BD"/>
    <w:rsid w:val="1C22C956"/>
    <w:rsid w:val="1C359619"/>
    <w:rsid w:val="1C5B2635"/>
    <w:rsid w:val="1D932CBD"/>
    <w:rsid w:val="1DFEFD4A"/>
    <w:rsid w:val="1EBAB22D"/>
    <w:rsid w:val="1F08D63B"/>
    <w:rsid w:val="1F0AD2A1"/>
    <w:rsid w:val="2122DEC3"/>
    <w:rsid w:val="220F8A32"/>
    <w:rsid w:val="22AA0CAD"/>
    <w:rsid w:val="22D42829"/>
    <w:rsid w:val="23B2A87F"/>
    <w:rsid w:val="2412FB29"/>
    <w:rsid w:val="26179E7F"/>
    <w:rsid w:val="26CF1CE1"/>
    <w:rsid w:val="27D53459"/>
    <w:rsid w:val="27F7EB4D"/>
    <w:rsid w:val="2901C012"/>
    <w:rsid w:val="29F4E3DF"/>
    <w:rsid w:val="2A0D6B95"/>
    <w:rsid w:val="2ACB5333"/>
    <w:rsid w:val="2B396565"/>
    <w:rsid w:val="2BA34634"/>
    <w:rsid w:val="2BA3B653"/>
    <w:rsid w:val="2D9D4DBA"/>
    <w:rsid w:val="2DA890EA"/>
    <w:rsid w:val="2DB9A148"/>
    <w:rsid w:val="2DF00603"/>
    <w:rsid w:val="2DF30AB0"/>
    <w:rsid w:val="2F3AE721"/>
    <w:rsid w:val="2FE195DA"/>
    <w:rsid w:val="303F7184"/>
    <w:rsid w:val="30702684"/>
    <w:rsid w:val="3244B71F"/>
    <w:rsid w:val="33813DBE"/>
    <w:rsid w:val="33EBA891"/>
    <w:rsid w:val="33F409F1"/>
    <w:rsid w:val="33FBF268"/>
    <w:rsid w:val="34810D54"/>
    <w:rsid w:val="359B7C61"/>
    <w:rsid w:val="35A96B21"/>
    <w:rsid w:val="35EE52B9"/>
    <w:rsid w:val="36BD6AFC"/>
    <w:rsid w:val="386A9753"/>
    <w:rsid w:val="38A42464"/>
    <w:rsid w:val="39596DF2"/>
    <w:rsid w:val="39D7DDB0"/>
    <w:rsid w:val="3A0667B4"/>
    <w:rsid w:val="3A3ACE13"/>
    <w:rsid w:val="3AA80B98"/>
    <w:rsid w:val="3B096400"/>
    <w:rsid w:val="3B14F36B"/>
    <w:rsid w:val="3B3E74F9"/>
    <w:rsid w:val="3D3532E0"/>
    <w:rsid w:val="3D989B91"/>
    <w:rsid w:val="3E018023"/>
    <w:rsid w:val="3E089FDC"/>
    <w:rsid w:val="3E189453"/>
    <w:rsid w:val="3F06C2BF"/>
    <w:rsid w:val="3F84D11E"/>
    <w:rsid w:val="3F8EB36C"/>
    <w:rsid w:val="3FA6D932"/>
    <w:rsid w:val="410CC6EC"/>
    <w:rsid w:val="420B71AD"/>
    <w:rsid w:val="4223D1AD"/>
    <w:rsid w:val="428117F9"/>
    <w:rsid w:val="430CEDE3"/>
    <w:rsid w:val="433B66D1"/>
    <w:rsid w:val="43579A14"/>
    <w:rsid w:val="43985FCF"/>
    <w:rsid w:val="439D7959"/>
    <w:rsid w:val="44A49A46"/>
    <w:rsid w:val="4615BBE2"/>
    <w:rsid w:val="466432FD"/>
    <w:rsid w:val="4712C621"/>
    <w:rsid w:val="47B0F16C"/>
    <w:rsid w:val="495F46CA"/>
    <w:rsid w:val="49ED8D3E"/>
    <w:rsid w:val="4A0F6280"/>
    <w:rsid w:val="4A69A09E"/>
    <w:rsid w:val="4A7EC42F"/>
    <w:rsid w:val="4AACDF68"/>
    <w:rsid w:val="4ADA11B0"/>
    <w:rsid w:val="4C47D04F"/>
    <w:rsid w:val="4C5EEFA7"/>
    <w:rsid w:val="4CC71684"/>
    <w:rsid w:val="4D2800C1"/>
    <w:rsid w:val="4E422917"/>
    <w:rsid w:val="4E584F77"/>
    <w:rsid w:val="4E77A6C4"/>
    <w:rsid w:val="4E9883DE"/>
    <w:rsid w:val="4EA21EDD"/>
    <w:rsid w:val="4ED03BF7"/>
    <w:rsid w:val="4F0DE225"/>
    <w:rsid w:val="4F3F9E20"/>
    <w:rsid w:val="4FB6C1A3"/>
    <w:rsid w:val="4FBDE600"/>
    <w:rsid w:val="4FBEA768"/>
    <w:rsid w:val="4FE7AE4B"/>
    <w:rsid w:val="4FF2EE5A"/>
    <w:rsid w:val="4FF83FDE"/>
    <w:rsid w:val="507617E7"/>
    <w:rsid w:val="527D3349"/>
    <w:rsid w:val="5294AE03"/>
    <w:rsid w:val="538D4695"/>
    <w:rsid w:val="538E0430"/>
    <w:rsid w:val="53E55223"/>
    <w:rsid w:val="54045E0F"/>
    <w:rsid w:val="542F08CF"/>
    <w:rsid w:val="54489E8D"/>
    <w:rsid w:val="545DBF24"/>
    <w:rsid w:val="5482C9CD"/>
    <w:rsid w:val="54F38C0F"/>
    <w:rsid w:val="55F75862"/>
    <w:rsid w:val="56070314"/>
    <w:rsid w:val="5607AA41"/>
    <w:rsid w:val="5718B2D0"/>
    <w:rsid w:val="57B8EA21"/>
    <w:rsid w:val="57BAEE84"/>
    <w:rsid w:val="597B918E"/>
    <w:rsid w:val="5A4FC650"/>
    <w:rsid w:val="5A60E73E"/>
    <w:rsid w:val="5B0999A9"/>
    <w:rsid w:val="5E61BE7D"/>
    <w:rsid w:val="5E7D5D1F"/>
    <w:rsid w:val="5EA0C4E9"/>
    <w:rsid w:val="5EA4C915"/>
    <w:rsid w:val="5EDE82B6"/>
    <w:rsid w:val="5F94029B"/>
    <w:rsid w:val="604050F7"/>
    <w:rsid w:val="60707B35"/>
    <w:rsid w:val="61E4D782"/>
    <w:rsid w:val="61FE8ABD"/>
    <w:rsid w:val="637E120B"/>
    <w:rsid w:val="643E838B"/>
    <w:rsid w:val="64F82247"/>
    <w:rsid w:val="651B355C"/>
    <w:rsid w:val="658CB27F"/>
    <w:rsid w:val="65C30888"/>
    <w:rsid w:val="66080A56"/>
    <w:rsid w:val="689E5069"/>
    <w:rsid w:val="689EC446"/>
    <w:rsid w:val="68E7AC17"/>
    <w:rsid w:val="69E7E748"/>
    <w:rsid w:val="6A717543"/>
    <w:rsid w:val="6B2B5B2E"/>
    <w:rsid w:val="6BC64B7B"/>
    <w:rsid w:val="6C653178"/>
    <w:rsid w:val="6C79FD17"/>
    <w:rsid w:val="6CA8151A"/>
    <w:rsid w:val="6CD38EF2"/>
    <w:rsid w:val="6D41C4C0"/>
    <w:rsid w:val="6D96B9CA"/>
    <w:rsid w:val="6F2FD646"/>
    <w:rsid w:val="6F88D27F"/>
    <w:rsid w:val="70E76B5C"/>
    <w:rsid w:val="71334765"/>
    <w:rsid w:val="7181E7B9"/>
    <w:rsid w:val="7228C924"/>
    <w:rsid w:val="726C19F4"/>
    <w:rsid w:val="7325B536"/>
    <w:rsid w:val="735F368B"/>
    <w:rsid w:val="73B151B3"/>
    <w:rsid w:val="73B1AA2A"/>
    <w:rsid w:val="73C36EB7"/>
    <w:rsid w:val="75A4A3DF"/>
    <w:rsid w:val="75A5A395"/>
    <w:rsid w:val="75CA123F"/>
    <w:rsid w:val="76C6C9C8"/>
    <w:rsid w:val="76D8EA43"/>
    <w:rsid w:val="77C34B35"/>
    <w:rsid w:val="77D011A8"/>
    <w:rsid w:val="785AF342"/>
    <w:rsid w:val="7875C93E"/>
    <w:rsid w:val="7881E61E"/>
    <w:rsid w:val="7898E7E3"/>
    <w:rsid w:val="78EEAE4A"/>
    <w:rsid w:val="793F871F"/>
    <w:rsid w:val="7A57F62F"/>
    <w:rsid w:val="7A704785"/>
    <w:rsid w:val="7AFBB2E5"/>
    <w:rsid w:val="7B09D7C7"/>
    <w:rsid w:val="7B6C1E9A"/>
    <w:rsid w:val="7B957595"/>
    <w:rsid w:val="7BB19033"/>
    <w:rsid w:val="7BFB51A6"/>
    <w:rsid w:val="7CE888D5"/>
    <w:rsid w:val="7E093A7B"/>
    <w:rsid w:val="7E15E47D"/>
    <w:rsid w:val="7E84DD4C"/>
    <w:rsid w:val="7EEE8D27"/>
    <w:rsid w:val="7F154D64"/>
    <w:rsid w:val="7F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1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07C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C6ECA-9EBE-4166-89A7-6A0B5A1EB3C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3.xml><?xml version="1.0" encoding="utf-8"?>
<ds:datastoreItem xmlns:ds="http://schemas.openxmlformats.org/officeDocument/2006/customXml" ds:itemID="{67943007-6EE1-43E0-BF2F-C4077FAF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>Imperial College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2</cp:revision>
  <cp:lastPrinted>2015-01-09T17:31:00Z</cp:lastPrinted>
  <dcterms:created xsi:type="dcterms:W3CDTF">2025-03-18T14:14:00Z</dcterms:created>
  <dcterms:modified xsi:type="dcterms:W3CDTF">2025-03-18T14:14:00Z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Order">
    <vt:r8>69000</vt:r8>
  </property>
  <property fmtid="{D5CDD505-2E9C-101B-9397-08002B2CF9AE}" pid="11" name="MediaServiceImageTags">
    <vt:lpwstr/>
  </property>
</Properties>
</file>