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B3A97" w14:textId="77777777" w:rsidR="008C40D6" w:rsidRPr="008C40D6" w:rsidRDefault="008C40D6" w:rsidP="00194230">
      <w:pPr>
        <w:jc w:val="center"/>
        <w:rPr>
          <w:rFonts w:cs="Arial"/>
          <w:b/>
          <w:bCs/>
          <w:szCs w:val="22"/>
          <w:u w:val="single"/>
        </w:rPr>
      </w:pPr>
    </w:p>
    <w:p w14:paraId="54D36DDC" w14:textId="77777777" w:rsidR="008C40D6" w:rsidRPr="008C40D6" w:rsidRDefault="008C40D6" w:rsidP="00194230">
      <w:pPr>
        <w:jc w:val="center"/>
        <w:rPr>
          <w:rFonts w:cs="Arial"/>
          <w:b/>
          <w:bCs/>
          <w:szCs w:val="22"/>
        </w:rPr>
      </w:pPr>
    </w:p>
    <w:p w14:paraId="4E2A7F8E" w14:textId="77777777" w:rsidR="00E14DE4" w:rsidRDefault="00E14DE4" w:rsidP="00194230">
      <w:pPr>
        <w:jc w:val="center"/>
        <w:rPr>
          <w:rFonts w:cs="Arial"/>
          <w:b/>
          <w:bCs/>
          <w:sz w:val="28"/>
          <w:szCs w:val="22"/>
        </w:rPr>
      </w:pPr>
      <w:r>
        <w:rPr>
          <w:rFonts w:cs="Arial"/>
          <w:b/>
          <w:bCs/>
          <w:sz w:val="28"/>
          <w:szCs w:val="22"/>
        </w:rPr>
        <w:t>JRMO Research Protocol</w:t>
      </w:r>
      <w:r w:rsidR="0057177E">
        <w:rPr>
          <w:rFonts w:cs="Arial"/>
          <w:b/>
          <w:bCs/>
          <w:sz w:val="28"/>
          <w:szCs w:val="22"/>
        </w:rPr>
        <w:t xml:space="preserve"> for </w:t>
      </w:r>
    </w:p>
    <w:p w14:paraId="4F6C38A9" w14:textId="77777777" w:rsidR="008C40D6" w:rsidRDefault="008C40D6" w:rsidP="00194230">
      <w:pPr>
        <w:jc w:val="center"/>
        <w:rPr>
          <w:rFonts w:cs="Arial"/>
          <w:b/>
          <w:bCs/>
          <w:sz w:val="28"/>
          <w:szCs w:val="22"/>
        </w:rPr>
      </w:pPr>
      <w:r w:rsidRPr="008C40D6">
        <w:rPr>
          <w:rFonts w:cs="Arial"/>
          <w:b/>
          <w:bCs/>
          <w:sz w:val="28"/>
          <w:szCs w:val="22"/>
        </w:rPr>
        <w:t xml:space="preserve">Interventional Studies </w:t>
      </w:r>
    </w:p>
    <w:p w14:paraId="05C68F94" w14:textId="77777777" w:rsidR="008C40D6" w:rsidRPr="00FE3D41" w:rsidRDefault="00FE3D41" w:rsidP="00FE3D41">
      <w:pPr>
        <w:jc w:val="center"/>
        <w:rPr>
          <w:rFonts w:cs="Arial"/>
          <w:b/>
          <w:bCs/>
          <w:sz w:val="28"/>
          <w:szCs w:val="22"/>
        </w:rPr>
      </w:pPr>
      <w:r>
        <w:rPr>
          <w:rFonts w:cs="Arial"/>
          <w:i/>
          <w:color w:val="00B050"/>
          <w:szCs w:val="22"/>
        </w:rPr>
        <w:t xml:space="preserve">&lt;This template CANNOT be used for MHRA-regulated </w:t>
      </w:r>
      <w:r w:rsidR="008A6A32">
        <w:rPr>
          <w:rFonts w:cs="Arial"/>
          <w:i/>
          <w:color w:val="00B050"/>
          <w:szCs w:val="22"/>
        </w:rPr>
        <w:t>studies</w:t>
      </w:r>
      <w:r>
        <w:rPr>
          <w:rFonts w:cs="Arial"/>
          <w:i/>
          <w:color w:val="00B050"/>
          <w:szCs w:val="22"/>
        </w:rPr>
        <w:t xml:space="preserve"> or research studies</w:t>
      </w:r>
      <w:r w:rsidRPr="008C40D6">
        <w:rPr>
          <w:rFonts w:cs="Arial"/>
          <w:i/>
          <w:color w:val="00B050"/>
          <w:szCs w:val="22"/>
        </w:rPr>
        <w:t>&gt;</w:t>
      </w:r>
    </w:p>
    <w:p w14:paraId="2D7ECEA0" w14:textId="77777777" w:rsidR="008C40D6" w:rsidRPr="008C40D6" w:rsidRDefault="008C40D6" w:rsidP="00194230">
      <w:pPr>
        <w:autoSpaceDE w:val="0"/>
        <w:autoSpaceDN w:val="0"/>
        <w:adjustRightInd w:val="0"/>
        <w:rPr>
          <w:rFonts w:cs="Arial"/>
          <w:b/>
          <w:color w:val="000000"/>
          <w:szCs w:val="22"/>
        </w:rPr>
      </w:pPr>
    </w:p>
    <w:p w14:paraId="74C989E4" w14:textId="77777777" w:rsidR="008C40D6" w:rsidRPr="008C40D6" w:rsidRDefault="008C40D6" w:rsidP="00194230">
      <w:pPr>
        <w:ind w:left="3600" w:hanging="3600"/>
        <w:rPr>
          <w:rFonts w:cs="Arial"/>
          <w:b/>
          <w:szCs w:val="22"/>
        </w:rPr>
      </w:pPr>
    </w:p>
    <w:p w14:paraId="72BBF1C0" w14:textId="77777777" w:rsidR="008C40D6" w:rsidRPr="008C40D6" w:rsidRDefault="008C40D6" w:rsidP="00194230">
      <w:pPr>
        <w:ind w:left="3600" w:hanging="3600"/>
        <w:rPr>
          <w:rFonts w:cs="Arial"/>
          <w:b/>
          <w:szCs w:val="22"/>
        </w:rPr>
      </w:pPr>
    </w:p>
    <w:p w14:paraId="2F3651C1" w14:textId="77777777" w:rsidR="008C40D6" w:rsidRPr="008C40D6" w:rsidRDefault="008C40D6" w:rsidP="00194230">
      <w:pPr>
        <w:ind w:left="3600" w:hanging="3600"/>
        <w:rPr>
          <w:rFonts w:cs="Arial"/>
          <w:i/>
          <w:color w:val="00B050"/>
          <w:szCs w:val="22"/>
        </w:rPr>
      </w:pPr>
      <w:r w:rsidRPr="008C40D6">
        <w:rPr>
          <w:rFonts w:cs="Arial"/>
          <w:b/>
          <w:szCs w:val="22"/>
        </w:rPr>
        <w:t xml:space="preserve">Full Title </w:t>
      </w:r>
      <w:r w:rsidRPr="008C40D6">
        <w:rPr>
          <w:rFonts w:cs="Arial"/>
          <w:b/>
          <w:szCs w:val="22"/>
        </w:rPr>
        <w:tab/>
      </w:r>
      <w:r w:rsidRPr="008C40D6">
        <w:rPr>
          <w:rFonts w:cs="Arial"/>
          <w:i/>
          <w:color w:val="00B050"/>
          <w:szCs w:val="22"/>
        </w:rPr>
        <w:t xml:space="preserve">&lt;full title of </w:t>
      </w:r>
      <w:r w:rsidR="002904CE">
        <w:rPr>
          <w:rFonts w:cs="Arial"/>
          <w:i/>
          <w:color w:val="00B050"/>
          <w:szCs w:val="22"/>
        </w:rPr>
        <w:t>study</w:t>
      </w:r>
      <w:r w:rsidRPr="008C40D6">
        <w:rPr>
          <w:rFonts w:cs="Arial"/>
          <w:i/>
          <w:color w:val="00B050"/>
          <w:szCs w:val="22"/>
        </w:rPr>
        <w:t>&gt;</w:t>
      </w:r>
    </w:p>
    <w:p w14:paraId="51EB2E75" w14:textId="77777777" w:rsidR="008C40D6" w:rsidRPr="008C40D6" w:rsidRDefault="008C40D6" w:rsidP="00194230">
      <w:pPr>
        <w:ind w:left="3600"/>
        <w:rPr>
          <w:rFonts w:cs="Arial"/>
          <w:szCs w:val="22"/>
        </w:rPr>
      </w:pPr>
    </w:p>
    <w:p w14:paraId="46621412" w14:textId="77777777" w:rsidR="008C40D6" w:rsidRPr="008C40D6" w:rsidRDefault="008C40D6" w:rsidP="00194230">
      <w:pPr>
        <w:ind w:left="3600" w:hanging="3600"/>
        <w:jc w:val="both"/>
        <w:rPr>
          <w:rFonts w:cs="Arial"/>
          <w:b/>
          <w:szCs w:val="22"/>
        </w:rPr>
      </w:pPr>
      <w:r w:rsidRPr="008C40D6">
        <w:rPr>
          <w:rFonts w:cs="Arial"/>
          <w:b/>
          <w:szCs w:val="22"/>
        </w:rPr>
        <w:t>Short Title</w:t>
      </w:r>
      <w:r w:rsidRPr="008C40D6">
        <w:rPr>
          <w:rFonts w:cs="Arial"/>
          <w:b/>
          <w:szCs w:val="22"/>
        </w:rPr>
        <w:tab/>
      </w:r>
      <w:r w:rsidRPr="008C40D6">
        <w:rPr>
          <w:rFonts w:cs="Arial"/>
          <w:i/>
          <w:color w:val="00B050"/>
          <w:szCs w:val="22"/>
        </w:rPr>
        <w:t xml:space="preserve">&lt;short title of </w:t>
      </w:r>
      <w:r w:rsidR="002904CE">
        <w:rPr>
          <w:rFonts w:cs="Arial"/>
          <w:i/>
          <w:color w:val="00B050"/>
          <w:szCs w:val="22"/>
        </w:rPr>
        <w:t>study</w:t>
      </w:r>
      <w:r w:rsidRPr="008C40D6">
        <w:rPr>
          <w:rFonts w:cs="Arial"/>
          <w:i/>
          <w:color w:val="00B050"/>
          <w:szCs w:val="22"/>
        </w:rPr>
        <w:t>&gt;</w:t>
      </w:r>
    </w:p>
    <w:p w14:paraId="3BA8E103" w14:textId="77777777" w:rsidR="008C40D6" w:rsidRPr="008C40D6" w:rsidRDefault="008C40D6" w:rsidP="00194230">
      <w:pPr>
        <w:ind w:left="3600"/>
        <w:rPr>
          <w:rFonts w:cs="Arial"/>
          <w:b/>
          <w:szCs w:val="22"/>
        </w:rPr>
      </w:pPr>
    </w:p>
    <w:p w14:paraId="58CD0E33" w14:textId="77777777" w:rsidR="008C40D6" w:rsidRPr="008C40D6" w:rsidRDefault="008C40D6" w:rsidP="00194230">
      <w:pPr>
        <w:ind w:left="3600" w:hanging="3600"/>
        <w:rPr>
          <w:rFonts w:cs="Arial"/>
          <w:i/>
          <w:color w:val="00B050"/>
          <w:szCs w:val="22"/>
        </w:rPr>
      </w:pPr>
      <w:r w:rsidRPr="008C40D6">
        <w:rPr>
          <w:rFonts w:cs="Arial"/>
          <w:b/>
          <w:szCs w:val="22"/>
        </w:rPr>
        <w:t>Sponsor</w:t>
      </w:r>
      <w:r w:rsidRPr="008C40D6">
        <w:rPr>
          <w:rFonts w:cs="Arial"/>
          <w:b/>
          <w:szCs w:val="22"/>
        </w:rPr>
        <w:tab/>
      </w:r>
      <w:r w:rsidRPr="008C40D6">
        <w:rPr>
          <w:rFonts w:cs="Arial"/>
          <w:i/>
          <w:color w:val="00B050"/>
          <w:szCs w:val="22"/>
        </w:rPr>
        <w:t>&lt;delete as applicable&gt;</w:t>
      </w:r>
    </w:p>
    <w:p w14:paraId="4DA699C3" w14:textId="77777777" w:rsidR="0057177E" w:rsidRPr="0057177E" w:rsidRDefault="0057177E" w:rsidP="0057177E">
      <w:pPr>
        <w:numPr>
          <w:ilvl w:val="0"/>
          <w:numId w:val="2"/>
        </w:numPr>
        <w:jc w:val="both"/>
        <w:rPr>
          <w:rFonts w:cs="Arial"/>
          <w:szCs w:val="22"/>
        </w:rPr>
      </w:pPr>
      <w:r w:rsidRPr="0057177E">
        <w:rPr>
          <w:rFonts w:cs="Arial"/>
          <w:szCs w:val="22"/>
        </w:rPr>
        <w:t>Barts Health NHS Trust</w:t>
      </w:r>
    </w:p>
    <w:p w14:paraId="0B65A283" w14:textId="77777777" w:rsidR="0057177E" w:rsidRPr="0057177E" w:rsidRDefault="0057177E" w:rsidP="0057177E">
      <w:pPr>
        <w:ind w:left="3600"/>
        <w:jc w:val="both"/>
        <w:rPr>
          <w:rFonts w:cs="Arial"/>
          <w:i/>
          <w:color w:val="00B050"/>
          <w:szCs w:val="22"/>
        </w:rPr>
      </w:pPr>
      <w:r w:rsidRPr="0057177E">
        <w:rPr>
          <w:rFonts w:cs="Arial"/>
          <w:i/>
          <w:color w:val="00B050"/>
          <w:szCs w:val="22"/>
        </w:rPr>
        <w:t>OR</w:t>
      </w:r>
    </w:p>
    <w:p w14:paraId="551838CE" w14:textId="77777777" w:rsidR="0057177E" w:rsidRPr="0057177E" w:rsidRDefault="0057177E" w:rsidP="0057177E">
      <w:pPr>
        <w:numPr>
          <w:ilvl w:val="0"/>
          <w:numId w:val="2"/>
        </w:numPr>
        <w:jc w:val="both"/>
        <w:rPr>
          <w:rFonts w:cs="Arial"/>
          <w:szCs w:val="22"/>
        </w:rPr>
      </w:pPr>
      <w:r w:rsidRPr="0057177E">
        <w:rPr>
          <w:rFonts w:cs="Arial"/>
          <w:szCs w:val="22"/>
        </w:rPr>
        <w:t>Queen Mary</w:t>
      </w:r>
      <w:r w:rsidR="00BC6485">
        <w:rPr>
          <w:rFonts w:cs="Arial"/>
          <w:szCs w:val="22"/>
        </w:rPr>
        <w:t xml:space="preserve"> </w:t>
      </w:r>
      <w:r w:rsidRPr="0057177E">
        <w:rPr>
          <w:rFonts w:cs="Arial"/>
          <w:szCs w:val="22"/>
        </w:rPr>
        <w:t xml:space="preserve">University of London </w:t>
      </w:r>
    </w:p>
    <w:p w14:paraId="1D48200A" w14:textId="77777777" w:rsidR="0057177E" w:rsidRDefault="0057177E" w:rsidP="00194230">
      <w:pPr>
        <w:ind w:left="3600"/>
        <w:jc w:val="both"/>
        <w:rPr>
          <w:rFonts w:cs="Arial"/>
          <w:szCs w:val="22"/>
        </w:rPr>
      </w:pPr>
    </w:p>
    <w:p w14:paraId="7301D401" w14:textId="77777777" w:rsidR="008C40D6" w:rsidRPr="008C40D6" w:rsidRDefault="008C40D6" w:rsidP="00194230">
      <w:pPr>
        <w:ind w:left="3600"/>
        <w:jc w:val="both"/>
        <w:rPr>
          <w:rFonts w:cs="Arial"/>
          <w:szCs w:val="22"/>
        </w:rPr>
      </w:pPr>
      <w:r w:rsidRPr="008C40D6">
        <w:rPr>
          <w:rFonts w:cs="Arial"/>
          <w:szCs w:val="22"/>
        </w:rPr>
        <w:t>Contact person:</w:t>
      </w:r>
    </w:p>
    <w:p w14:paraId="282F294B" w14:textId="77777777" w:rsidR="008C40D6" w:rsidRPr="008C40D6" w:rsidRDefault="008C40D6" w:rsidP="00194230">
      <w:pPr>
        <w:ind w:left="3600"/>
        <w:jc w:val="both"/>
        <w:rPr>
          <w:rFonts w:cs="Arial"/>
          <w:szCs w:val="22"/>
        </w:rPr>
      </w:pPr>
    </w:p>
    <w:p w14:paraId="344FF0B2" w14:textId="77777777" w:rsidR="008C40D6" w:rsidRPr="008C40D6" w:rsidRDefault="003731FE" w:rsidP="00194230">
      <w:pPr>
        <w:ind w:left="3600"/>
        <w:jc w:val="both"/>
        <w:rPr>
          <w:rFonts w:cs="Arial"/>
          <w:szCs w:val="22"/>
        </w:rPr>
      </w:pPr>
      <w:r>
        <w:rPr>
          <w:rFonts w:cs="Arial"/>
          <w:szCs w:val="22"/>
        </w:rPr>
        <w:t xml:space="preserve">Dr </w:t>
      </w:r>
      <w:r w:rsidR="008C40D6" w:rsidRPr="008C40D6">
        <w:rPr>
          <w:rFonts w:cs="Arial"/>
          <w:szCs w:val="22"/>
        </w:rPr>
        <w:t>Mays Jawad</w:t>
      </w:r>
    </w:p>
    <w:p w14:paraId="79D1BD51" w14:textId="77777777" w:rsidR="003731FE" w:rsidRPr="003731FE" w:rsidRDefault="003731FE" w:rsidP="00194230">
      <w:pPr>
        <w:ind w:left="3600"/>
        <w:rPr>
          <w:rFonts w:cs="Arial"/>
          <w:bCs/>
          <w:szCs w:val="22"/>
        </w:rPr>
      </w:pPr>
      <w:r w:rsidRPr="003731FE">
        <w:rPr>
          <w:rFonts w:cs="Arial"/>
          <w:bCs/>
          <w:szCs w:val="22"/>
        </w:rPr>
        <w:t>Governance Operations Manager</w:t>
      </w:r>
    </w:p>
    <w:p w14:paraId="2CCCB834" w14:textId="4A57C432" w:rsidR="00675161" w:rsidRPr="00675161" w:rsidRDefault="008C40D6" w:rsidP="00582CC7">
      <w:pPr>
        <w:ind w:left="3600"/>
        <w:jc w:val="both"/>
        <w:rPr>
          <w:rFonts w:cs="Arial"/>
          <w:szCs w:val="22"/>
        </w:rPr>
      </w:pPr>
      <w:r w:rsidRPr="008C40D6">
        <w:rPr>
          <w:rFonts w:cs="Arial"/>
          <w:szCs w:val="22"/>
        </w:rPr>
        <w:t>Joint Research Management Office</w:t>
      </w:r>
      <w:r w:rsidRPr="008C40D6">
        <w:rPr>
          <w:rFonts w:cs="Arial"/>
          <w:szCs w:val="22"/>
        </w:rPr>
        <w:tab/>
      </w:r>
    </w:p>
    <w:p w14:paraId="45348459" w14:textId="5C321EA3" w:rsidR="00675161" w:rsidRPr="00675161" w:rsidRDefault="00582CC7" w:rsidP="00675161">
      <w:pPr>
        <w:ind w:left="3600" w:hanging="3600"/>
        <w:jc w:val="both"/>
        <w:rPr>
          <w:rFonts w:cs="Arial"/>
          <w:szCs w:val="22"/>
        </w:rPr>
      </w:pPr>
      <w:r>
        <w:rPr>
          <w:rFonts w:cs="Arial"/>
          <w:szCs w:val="22"/>
        </w:rPr>
        <w:t xml:space="preserve">                                                           </w:t>
      </w:r>
      <w:r w:rsidR="00675161" w:rsidRPr="00675161">
        <w:rPr>
          <w:rFonts w:cs="Arial"/>
          <w:szCs w:val="22"/>
        </w:rPr>
        <w:t>Department W</w:t>
      </w:r>
    </w:p>
    <w:p w14:paraId="0AC61B2F" w14:textId="6575CCF7" w:rsidR="00675161" w:rsidRPr="00675161" w:rsidRDefault="00582CC7" w:rsidP="00675161">
      <w:pPr>
        <w:ind w:left="3600" w:hanging="3600"/>
        <w:jc w:val="both"/>
        <w:rPr>
          <w:rFonts w:cs="Arial"/>
          <w:szCs w:val="22"/>
        </w:rPr>
      </w:pPr>
      <w:r>
        <w:rPr>
          <w:rFonts w:cs="Arial"/>
          <w:szCs w:val="22"/>
        </w:rPr>
        <w:t xml:space="preserve">                                                           </w:t>
      </w:r>
      <w:r w:rsidR="00675161" w:rsidRPr="00675161">
        <w:rPr>
          <w:rFonts w:cs="Arial"/>
          <w:szCs w:val="22"/>
        </w:rPr>
        <w:t>81 Mile End Road</w:t>
      </w:r>
    </w:p>
    <w:p w14:paraId="6D0D8D2C" w14:textId="64738BE5" w:rsidR="00675161" w:rsidRDefault="00582CC7" w:rsidP="00675161">
      <w:pPr>
        <w:ind w:left="3600" w:hanging="3600"/>
        <w:jc w:val="both"/>
        <w:rPr>
          <w:rFonts w:cs="Arial"/>
          <w:szCs w:val="22"/>
        </w:rPr>
      </w:pPr>
      <w:r>
        <w:rPr>
          <w:rFonts w:cs="Arial"/>
          <w:szCs w:val="22"/>
        </w:rPr>
        <w:t xml:space="preserve">                                                           </w:t>
      </w:r>
      <w:r w:rsidR="00675161" w:rsidRPr="00675161">
        <w:rPr>
          <w:rFonts w:cs="Arial"/>
          <w:szCs w:val="22"/>
        </w:rPr>
        <w:t>London</w:t>
      </w:r>
    </w:p>
    <w:p w14:paraId="16998F70" w14:textId="7A6B19C7" w:rsidR="00582CC7" w:rsidRDefault="00582CC7" w:rsidP="00675161">
      <w:pPr>
        <w:ind w:left="3600" w:hanging="3600"/>
        <w:jc w:val="both"/>
        <w:rPr>
          <w:rFonts w:cs="Arial"/>
          <w:szCs w:val="22"/>
        </w:rPr>
      </w:pPr>
      <w:r>
        <w:rPr>
          <w:rFonts w:cs="Arial"/>
          <w:szCs w:val="22"/>
        </w:rPr>
        <w:t xml:space="preserve">                                                           E1 4UJ</w:t>
      </w:r>
    </w:p>
    <w:p w14:paraId="5FAA06E4" w14:textId="77777777" w:rsidR="00582CC7" w:rsidRPr="00675161" w:rsidRDefault="00582CC7" w:rsidP="00675161">
      <w:pPr>
        <w:ind w:left="3600" w:hanging="3600"/>
        <w:jc w:val="both"/>
        <w:rPr>
          <w:rFonts w:cs="Arial"/>
          <w:szCs w:val="22"/>
        </w:rPr>
      </w:pPr>
    </w:p>
    <w:p w14:paraId="21232903" w14:textId="7317A8E5" w:rsidR="008C40D6" w:rsidRPr="00E069E0" w:rsidRDefault="008C40D6" w:rsidP="00194230">
      <w:pPr>
        <w:ind w:left="3600" w:hanging="3600"/>
        <w:jc w:val="both"/>
        <w:rPr>
          <w:rFonts w:cs="Arial"/>
          <w:szCs w:val="22"/>
        </w:rPr>
      </w:pPr>
      <w:r w:rsidRPr="008C40D6">
        <w:rPr>
          <w:rFonts w:cs="Arial"/>
          <w:szCs w:val="22"/>
        </w:rPr>
        <w:tab/>
      </w:r>
      <w:r w:rsidRPr="00E069E0">
        <w:rPr>
          <w:rFonts w:cs="Arial"/>
          <w:szCs w:val="22"/>
        </w:rPr>
        <w:t xml:space="preserve">Phone: </w:t>
      </w:r>
      <w:r w:rsidR="00E069E0" w:rsidRPr="00E069E0">
        <w:rPr>
          <w:rFonts w:cs="Arial"/>
          <w:szCs w:val="22"/>
        </w:rPr>
        <w:t>020 7882 7275/6574</w:t>
      </w:r>
    </w:p>
    <w:p w14:paraId="5CE92078" w14:textId="77777777" w:rsidR="008C40D6" w:rsidRPr="008C40D6" w:rsidRDefault="008C40D6" w:rsidP="00194230">
      <w:pPr>
        <w:ind w:left="3600" w:right="-154" w:hanging="3600"/>
        <w:jc w:val="both"/>
        <w:rPr>
          <w:rFonts w:cs="Arial"/>
          <w:szCs w:val="22"/>
        </w:rPr>
      </w:pPr>
      <w:r w:rsidRPr="008C40D6">
        <w:rPr>
          <w:rFonts w:cs="Arial"/>
          <w:szCs w:val="22"/>
        </w:rPr>
        <w:tab/>
        <w:t xml:space="preserve">Email: </w:t>
      </w:r>
      <w:hyperlink r:id="rId12" w:history="1">
        <w:r w:rsidR="00FA167B" w:rsidRPr="00FA167B">
          <w:rPr>
            <w:color w:val="0000FF"/>
            <w:u w:val="single"/>
          </w:rPr>
          <w:t>research.governance@qmul.ac.uk</w:t>
        </w:r>
      </w:hyperlink>
    </w:p>
    <w:p w14:paraId="768F8743" w14:textId="77777777" w:rsidR="008C40D6" w:rsidRPr="008C40D6" w:rsidRDefault="008C40D6" w:rsidP="00194230">
      <w:pPr>
        <w:ind w:left="3600"/>
        <w:jc w:val="both"/>
        <w:rPr>
          <w:rFonts w:cs="Arial"/>
          <w:szCs w:val="22"/>
        </w:rPr>
      </w:pPr>
    </w:p>
    <w:p w14:paraId="7B451637" w14:textId="77777777" w:rsidR="0057177E" w:rsidRPr="0057177E" w:rsidRDefault="0057177E" w:rsidP="0057177E">
      <w:pPr>
        <w:ind w:left="3600"/>
        <w:jc w:val="both"/>
        <w:rPr>
          <w:rFonts w:cs="Arial"/>
          <w:szCs w:val="22"/>
        </w:rPr>
      </w:pPr>
    </w:p>
    <w:p w14:paraId="24722602" w14:textId="77777777" w:rsidR="0057177E" w:rsidRPr="0057177E" w:rsidRDefault="0057177E" w:rsidP="0057177E">
      <w:pPr>
        <w:ind w:left="3600" w:hanging="3600"/>
        <w:jc w:val="both"/>
        <w:rPr>
          <w:rFonts w:cs="Arial"/>
          <w:b/>
          <w:szCs w:val="22"/>
        </w:rPr>
      </w:pPr>
      <w:r w:rsidRPr="0057177E">
        <w:rPr>
          <w:rFonts w:cs="Arial"/>
          <w:b/>
          <w:szCs w:val="22"/>
        </w:rPr>
        <w:t>IRAS Number</w:t>
      </w:r>
      <w:r w:rsidRPr="0057177E">
        <w:rPr>
          <w:rFonts w:cs="Arial"/>
          <w:b/>
          <w:szCs w:val="22"/>
        </w:rPr>
        <w:tab/>
      </w:r>
      <w:r w:rsidRPr="0057177E">
        <w:rPr>
          <w:rFonts w:cs="Arial"/>
          <w:i/>
          <w:color w:val="00B050"/>
          <w:szCs w:val="22"/>
        </w:rPr>
        <w:t>&lt;IRAS number&gt;</w:t>
      </w:r>
    </w:p>
    <w:p w14:paraId="4A28CF1A" w14:textId="77777777" w:rsidR="0057177E" w:rsidRPr="0057177E" w:rsidRDefault="0057177E" w:rsidP="0057177E">
      <w:pPr>
        <w:ind w:left="3600"/>
        <w:jc w:val="both"/>
        <w:rPr>
          <w:rFonts w:cs="Arial"/>
          <w:b/>
          <w:szCs w:val="22"/>
        </w:rPr>
      </w:pPr>
    </w:p>
    <w:p w14:paraId="1A9DF103" w14:textId="77777777" w:rsidR="0057177E" w:rsidRPr="0057177E" w:rsidRDefault="007F716E" w:rsidP="0057177E">
      <w:pPr>
        <w:ind w:left="3600" w:hanging="3600"/>
        <w:jc w:val="both"/>
        <w:rPr>
          <w:rFonts w:cs="Arial"/>
          <w:b/>
          <w:szCs w:val="22"/>
        </w:rPr>
      </w:pPr>
      <w:r>
        <w:rPr>
          <w:rFonts w:cs="Arial"/>
          <w:b/>
          <w:szCs w:val="22"/>
        </w:rPr>
        <w:t>Edge</w:t>
      </w:r>
      <w:r w:rsidR="0057177E" w:rsidRPr="0057177E">
        <w:rPr>
          <w:rFonts w:cs="Arial"/>
          <w:b/>
          <w:szCs w:val="22"/>
        </w:rPr>
        <w:t xml:space="preserve"> Number</w:t>
      </w:r>
      <w:r w:rsidR="0057177E" w:rsidRPr="0057177E">
        <w:rPr>
          <w:rFonts w:cs="Arial"/>
          <w:b/>
          <w:szCs w:val="22"/>
        </w:rPr>
        <w:tab/>
      </w:r>
      <w:r w:rsidR="0057177E" w:rsidRPr="0057177E">
        <w:rPr>
          <w:rFonts w:cs="Arial"/>
          <w:i/>
          <w:color w:val="00B050"/>
          <w:szCs w:val="22"/>
        </w:rPr>
        <w:t>&lt;</w:t>
      </w:r>
      <w:r>
        <w:rPr>
          <w:rFonts w:cs="Arial"/>
          <w:i/>
          <w:color w:val="00B050"/>
          <w:szCs w:val="22"/>
        </w:rPr>
        <w:t>Edge</w:t>
      </w:r>
      <w:r w:rsidR="0057177E" w:rsidRPr="0057177E">
        <w:rPr>
          <w:rFonts w:cs="Arial"/>
          <w:i/>
          <w:color w:val="00B050"/>
          <w:szCs w:val="22"/>
        </w:rPr>
        <w:t xml:space="preserve"> number&gt;</w:t>
      </w:r>
    </w:p>
    <w:p w14:paraId="3833CE64" w14:textId="77777777" w:rsidR="0057177E" w:rsidRPr="0057177E" w:rsidRDefault="0057177E" w:rsidP="0057177E">
      <w:pPr>
        <w:ind w:left="3600"/>
        <w:jc w:val="both"/>
        <w:rPr>
          <w:rFonts w:cs="Arial"/>
          <w:szCs w:val="22"/>
        </w:rPr>
      </w:pPr>
    </w:p>
    <w:p w14:paraId="3681A50D" w14:textId="77777777" w:rsidR="0057177E" w:rsidRPr="0057177E" w:rsidRDefault="0057177E" w:rsidP="0057177E">
      <w:pPr>
        <w:ind w:left="3600" w:hanging="3600"/>
        <w:jc w:val="both"/>
        <w:rPr>
          <w:rFonts w:cs="Arial"/>
          <w:b/>
          <w:szCs w:val="22"/>
        </w:rPr>
      </w:pPr>
      <w:r w:rsidRPr="0057177E">
        <w:rPr>
          <w:rFonts w:cs="Arial"/>
          <w:b/>
          <w:szCs w:val="22"/>
        </w:rPr>
        <w:t>REC Reference</w:t>
      </w:r>
      <w:r w:rsidRPr="0057177E">
        <w:rPr>
          <w:rFonts w:cs="Arial"/>
          <w:b/>
          <w:szCs w:val="22"/>
        </w:rPr>
        <w:tab/>
      </w:r>
      <w:r w:rsidRPr="0057177E">
        <w:rPr>
          <w:rFonts w:cs="Arial"/>
          <w:i/>
          <w:color w:val="00B050"/>
          <w:szCs w:val="22"/>
        </w:rPr>
        <w:t>&lt;REC Reference number&gt;</w:t>
      </w:r>
    </w:p>
    <w:p w14:paraId="26A5AB95" w14:textId="77777777" w:rsidR="0057177E" w:rsidRPr="0057177E" w:rsidRDefault="0057177E" w:rsidP="0057177E">
      <w:pPr>
        <w:ind w:left="3600"/>
        <w:jc w:val="both"/>
        <w:rPr>
          <w:rFonts w:cs="Arial"/>
          <w:b/>
          <w:szCs w:val="22"/>
        </w:rPr>
      </w:pPr>
    </w:p>
    <w:p w14:paraId="3CB42E06" w14:textId="77777777" w:rsidR="0057177E" w:rsidRPr="0057177E" w:rsidRDefault="0057177E" w:rsidP="0057177E">
      <w:pPr>
        <w:ind w:left="3600" w:hanging="3600"/>
        <w:jc w:val="both"/>
        <w:rPr>
          <w:rFonts w:cs="Arial"/>
          <w:i/>
          <w:color w:val="00B050"/>
          <w:szCs w:val="22"/>
        </w:rPr>
      </w:pPr>
      <w:r w:rsidRPr="0057177E">
        <w:rPr>
          <w:rFonts w:cs="Arial"/>
          <w:b/>
          <w:szCs w:val="22"/>
        </w:rPr>
        <w:t>Chief Investigator</w:t>
      </w:r>
      <w:r w:rsidR="00BC6485">
        <w:rPr>
          <w:rFonts w:cs="Arial"/>
          <w:b/>
          <w:szCs w:val="22"/>
        </w:rPr>
        <w:t xml:space="preserve"> (CI)</w:t>
      </w:r>
      <w:r w:rsidRPr="0057177E">
        <w:rPr>
          <w:rFonts w:cs="Arial"/>
          <w:b/>
          <w:szCs w:val="22"/>
        </w:rPr>
        <w:tab/>
      </w:r>
      <w:r w:rsidRPr="0057177E">
        <w:rPr>
          <w:rFonts w:cs="Arial"/>
          <w:i/>
          <w:color w:val="00B050"/>
          <w:szCs w:val="22"/>
        </w:rPr>
        <w:t>&lt;C</w:t>
      </w:r>
      <w:r w:rsidR="00BC6485">
        <w:rPr>
          <w:rFonts w:cs="Arial"/>
          <w:i/>
          <w:color w:val="00B050"/>
          <w:szCs w:val="22"/>
        </w:rPr>
        <w:t>I</w:t>
      </w:r>
      <w:r w:rsidRPr="0057177E">
        <w:rPr>
          <w:rFonts w:cs="Arial"/>
          <w:i/>
          <w:color w:val="00B050"/>
          <w:szCs w:val="22"/>
        </w:rPr>
        <w:t xml:space="preserve"> title and name &gt;</w:t>
      </w:r>
    </w:p>
    <w:p w14:paraId="67566D2D" w14:textId="77777777" w:rsidR="0057177E" w:rsidRPr="0057177E" w:rsidRDefault="0057177E" w:rsidP="0057177E">
      <w:pPr>
        <w:ind w:left="3600"/>
        <w:jc w:val="both"/>
        <w:rPr>
          <w:rFonts w:cs="Arial"/>
          <w:i/>
          <w:color w:val="00B050"/>
          <w:szCs w:val="22"/>
        </w:rPr>
      </w:pPr>
      <w:r w:rsidRPr="0057177E">
        <w:rPr>
          <w:rFonts w:cs="Arial"/>
          <w:i/>
          <w:color w:val="00B050"/>
          <w:szCs w:val="22"/>
        </w:rPr>
        <w:t>&lt;C</w:t>
      </w:r>
      <w:r w:rsidR="00BC6485">
        <w:rPr>
          <w:rFonts w:cs="Arial"/>
          <w:i/>
          <w:color w:val="00B050"/>
          <w:szCs w:val="22"/>
        </w:rPr>
        <w:t>I</w:t>
      </w:r>
      <w:r w:rsidRPr="0057177E">
        <w:rPr>
          <w:rFonts w:cs="Arial"/>
          <w:i/>
          <w:color w:val="00B050"/>
          <w:szCs w:val="22"/>
        </w:rPr>
        <w:t xml:space="preserve"> job title&gt;</w:t>
      </w:r>
    </w:p>
    <w:p w14:paraId="79A73EBF" w14:textId="77777777" w:rsidR="0057177E" w:rsidRPr="0057177E" w:rsidRDefault="0057177E" w:rsidP="0057177E">
      <w:pPr>
        <w:ind w:left="3600"/>
        <w:jc w:val="both"/>
        <w:rPr>
          <w:rFonts w:cs="Arial"/>
          <w:i/>
          <w:color w:val="00B050"/>
          <w:szCs w:val="22"/>
        </w:rPr>
      </w:pPr>
      <w:r w:rsidRPr="0057177E">
        <w:rPr>
          <w:rFonts w:cs="Arial"/>
          <w:i/>
          <w:color w:val="00B050"/>
          <w:szCs w:val="22"/>
        </w:rPr>
        <w:t>&lt;C</w:t>
      </w:r>
      <w:r w:rsidR="00BC6485">
        <w:rPr>
          <w:rFonts w:cs="Arial"/>
          <w:i/>
          <w:color w:val="00B050"/>
          <w:szCs w:val="22"/>
        </w:rPr>
        <w:t>I</w:t>
      </w:r>
      <w:r w:rsidRPr="0057177E">
        <w:rPr>
          <w:rFonts w:cs="Arial"/>
          <w:i/>
          <w:color w:val="00B050"/>
          <w:szCs w:val="22"/>
        </w:rPr>
        <w:t xml:space="preserve"> postal address&gt;</w:t>
      </w:r>
    </w:p>
    <w:p w14:paraId="201F18B4" w14:textId="77777777" w:rsidR="0057177E" w:rsidRPr="0057177E" w:rsidRDefault="0057177E" w:rsidP="0057177E">
      <w:pPr>
        <w:ind w:left="3600"/>
        <w:jc w:val="both"/>
        <w:rPr>
          <w:rFonts w:cs="Arial"/>
          <w:i/>
          <w:color w:val="00B050"/>
          <w:szCs w:val="22"/>
        </w:rPr>
      </w:pPr>
      <w:r w:rsidRPr="0057177E">
        <w:rPr>
          <w:rFonts w:cs="Arial"/>
          <w:i/>
          <w:color w:val="00B050"/>
          <w:szCs w:val="22"/>
        </w:rPr>
        <w:t>&lt;C</w:t>
      </w:r>
      <w:r w:rsidR="00BC6485">
        <w:rPr>
          <w:rFonts w:cs="Arial"/>
          <w:i/>
          <w:color w:val="00B050"/>
          <w:szCs w:val="22"/>
        </w:rPr>
        <w:t>I</w:t>
      </w:r>
      <w:r w:rsidRPr="0057177E">
        <w:rPr>
          <w:rFonts w:cs="Arial"/>
          <w:i/>
          <w:color w:val="00B050"/>
          <w:szCs w:val="22"/>
        </w:rPr>
        <w:t xml:space="preserve"> telephone number&gt;</w:t>
      </w:r>
    </w:p>
    <w:p w14:paraId="640379D8" w14:textId="77777777" w:rsidR="0057177E" w:rsidRPr="0057177E" w:rsidRDefault="0057177E" w:rsidP="0057177E">
      <w:pPr>
        <w:ind w:left="3600"/>
        <w:jc w:val="both"/>
        <w:rPr>
          <w:rFonts w:cs="Arial"/>
          <w:i/>
          <w:color w:val="00B050"/>
          <w:szCs w:val="22"/>
        </w:rPr>
      </w:pPr>
      <w:r w:rsidRPr="0057177E">
        <w:rPr>
          <w:rFonts w:cs="Arial"/>
          <w:i/>
          <w:color w:val="00B050"/>
          <w:szCs w:val="22"/>
        </w:rPr>
        <w:t>&lt;C</w:t>
      </w:r>
      <w:r w:rsidR="00BC6485">
        <w:rPr>
          <w:rFonts w:cs="Arial"/>
          <w:i/>
          <w:color w:val="00B050"/>
          <w:szCs w:val="22"/>
        </w:rPr>
        <w:t>I</w:t>
      </w:r>
      <w:r w:rsidRPr="0057177E">
        <w:rPr>
          <w:rFonts w:cs="Arial"/>
          <w:i/>
          <w:color w:val="00B050"/>
          <w:szCs w:val="22"/>
        </w:rPr>
        <w:t xml:space="preserve"> email address&gt;</w:t>
      </w:r>
    </w:p>
    <w:p w14:paraId="7466461B" w14:textId="77777777" w:rsidR="0057177E" w:rsidRPr="0057177E" w:rsidRDefault="0057177E" w:rsidP="0057177E">
      <w:pPr>
        <w:ind w:left="3600"/>
        <w:jc w:val="both"/>
        <w:rPr>
          <w:rFonts w:cs="Arial"/>
          <w:b/>
          <w:szCs w:val="22"/>
        </w:rPr>
      </w:pPr>
    </w:p>
    <w:p w14:paraId="129C7691" w14:textId="77777777" w:rsidR="0057177E" w:rsidRPr="0057177E" w:rsidRDefault="0057177E" w:rsidP="0057177E">
      <w:pPr>
        <w:ind w:left="3600" w:hanging="3600"/>
        <w:jc w:val="both"/>
        <w:rPr>
          <w:rFonts w:cs="Arial"/>
          <w:i/>
          <w:color w:val="00B050"/>
          <w:szCs w:val="22"/>
        </w:rPr>
      </w:pPr>
      <w:r w:rsidRPr="0057177E">
        <w:rPr>
          <w:rFonts w:cs="Arial"/>
          <w:b/>
          <w:szCs w:val="22"/>
        </w:rPr>
        <w:t>List of sites</w:t>
      </w:r>
      <w:r w:rsidRPr="0057177E">
        <w:rPr>
          <w:rFonts w:cs="Arial"/>
          <w:b/>
          <w:szCs w:val="22"/>
        </w:rPr>
        <w:tab/>
      </w:r>
      <w:r w:rsidRPr="0057177E">
        <w:rPr>
          <w:rFonts w:cs="Arial"/>
          <w:i/>
          <w:color w:val="00B050"/>
          <w:szCs w:val="22"/>
        </w:rPr>
        <w:t>&lt;name of site&gt;</w:t>
      </w:r>
    </w:p>
    <w:p w14:paraId="177D5CCA" w14:textId="77777777" w:rsidR="0057177E" w:rsidRPr="0057177E" w:rsidRDefault="0057177E" w:rsidP="0057177E">
      <w:pPr>
        <w:ind w:left="3600"/>
        <w:jc w:val="both"/>
        <w:rPr>
          <w:rFonts w:cs="Arial"/>
          <w:i/>
          <w:color w:val="00B050"/>
          <w:szCs w:val="22"/>
        </w:rPr>
      </w:pPr>
      <w:r w:rsidRPr="0057177E">
        <w:rPr>
          <w:rFonts w:cs="Arial"/>
          <w:i/>
          <w:color w:val="00B050"/>
          <w:szCs w:val="22"/>
        </w:rPr>
        <w:t>&lt;Principal Investigator</w:t>
      </w:r>
      <w:r w:rsidR="00BC6485">
        <w:rPr>
          <w:rFonts w:cs="Arial"/>
          <w:i/>
          <w:color w:val="00B050"/>
          <w:szCs w:val="22"/>
        </w:rPr>
        <w:t xml:space="preserve"> (PI)</w:t>
      </w:r>
      <w:r w:rsidRPr="0057177E">
        <w:rPr>
          <w:rFonts w:cs="Arial"/>
          <w:i/>
          <w:color w:val="00B050"/>
          <w:szCs w:val="22"/>
        </w:rPr>
        <w:t xml:space="preserve"> name at site&gt;</w:t>
      </w:r>
    </w:p>
    <w:p w14:paraId="3F5D6921" w14:textId="77777777" w:rsidR="0057177E" w:rsidRPr="0057177E" w:rsidRDefault="0057177E" w:rsidP="0057177E">
      <w:pPr>
        <w:ind w:left="3600"/>
        <w:jc w:val="both"/>
        <w:rPr>
          <w:rFonts w:cs="Arial"/>
          <w:i/>
          <w:color w:val="00B050"/>
          <w:szCs w:val="22"/>
        </w:rPr>
      </w:pPr>
      <w:r w:rsidRPr="0057177E">
        <w:rPr>
          <w:rFonts w:cs="Arial"/>
          <w:i/>
          <w:color w:val="00B050"/>
          <w:szCs w:val="22"/>
        </w:rPr>
        <w:t>&lt;postal address of site&gt;</w:t>
      </w:r>
    </w:p>
    <w:p w14:paraId="7D96F638" w14:textId="77777777" w:rsidR="0057177E" w:rsidRPr="0057177E" w:rsidRDefault="0057177E" w:rsidP="0057177E">
      <w:pPr>
        <w:ind w:left="3600"/>
        <w:jc w:val="both"/>
        <w:rPr>
          <w:rFonts w:cs="Arial"/>
          <w:i/>
          <w:color w:val="00B050"/>
          <w:szCs w:val="22"/>
        </w:rPr>
      </w:pPr>
      <w:r w:rsidRPr="0057177E">
        <w:rPr>
          <w:rFonts w:cs="Arial"/>
          <w:i/>
          <w:color w:val="00B050"/>
          <w:szCs w:val="22"/>
        </w:rPr>
        <w:t>&lt;telephone number of site&gt;</w:t>
      </w:r>
    </w:p>
    <w:p w14:paraId="2370BD61" w14:textId="77777777" w:rsidR="0057177E" w:rsidRPr="0057177E" w:rsidRDefault="0057177E" w:rsidP="0057177E">
      <w:pPr>
        <w:ind w:left="3600"/>
        <w:jc w:val="both"/>
        <w:rPr>
          <w:rFonts w:cs="Arial"/>
          <w:i/>
          <w:color w:val="00B050"/>
          <w:szCs w:val="22"/>
        </w:rPr>
      </w:pPr>
      <w:r w:rsidRPr="0057177E">
        <w:rPr>
          <w:rFonts w:cs="Arial"/>
          <w:i/>
          <w:color w:val="00B050"/>
          <w:szCs w:val="22"/>
        </w:rPr>
        <w:t>&lt;email address of main contact at site&gt;</w:t>
      </w:r>
    </w:p>
    <w:p w14:paraId="371DEF9B" w14:textId="77777777" w:rsidR="0057177E" w:rsidRPr="0057177E" w:rsidRDefault="0057177E" w:rsidP="0057177E">
      <w:pPr>
        <w:ind w:left="3600"/>
        <w:jc w:val="both"/>
        <w:rPr>
          <w:rFonts w:cs="Arial"/>
          <w:i/>
          <w:color w:val="00B050"/>
          <w:szCs w:val="22"/>
        </w:rPr>
      </w:pPr>
      <w:r w:rsidRPr="0057177E">
        <w:rPr>
          <w:rFonts w:cs="Arial"/>
          <w:i/>
          <w:color w:val="00B050"/>
          <w:szCs w:val="22"/>
        </w:rPr>
        <w:t>&lt;REPEAT FOR EACH SITE&gt;</w:t>
      </w:r>
    </w:p>
    <w:p w14:paraId="127DDE16" w14:textId="77777777" w:rsidR="008C40D6" w:rsidRPr="008C40D6" w:rsidRDefault="008C40D6" w:rsidP="00194230">
      <w:pPr>
        <w:ind w:left="3600"/>
        <w:jc w:val="both"/>
        <w:rPr>
          <w:rFonts w:cs="Arial"/>
          <w:b/>
          <w:szCs w:val="22"/>
        </w:rPr>
      </w:pPr>
    </w:p>
    <w:p w14:paraId="01BD9E21" w14:textId="77777777" w:rsidR="008C40D6" w:rsidRPr="008C40D6" w:rsidRDefault="008C40D6" w:rsidP="00194230">
      <w:pPr>
        <w:ind w:left="3600" w:hanging="3600"/>
        <w:jc w:val="both"/>
        <w:rPr>
          <w:rFonts w:cs="Arial"/>
          <w:i/>
          <w:color w:val="00B050"/>
          <w:szCs w:val="22"/>
        </w:rPr>
      </w:pPr>
      <w:r w:rsidRPr="008C40D6">
        <w:rPr>
          <w:rFonts w:cs="Arial"/>
          <w:b/>
          <w:szCs w:val="22"/>
        </w:rPr>
        <w:t>List of laboratories</w:t>
      </w:r>
      <w:r w:rsidRPr="008C40D6">
        <w:rPr>
          <w:rFonts w:cs="Arial"/>
          <w:b/>
          <w:szCs w:val="22"/>
        </w:rPr>
        <w:tab/>
      </w:r>
      <w:r w:rsidRPr="008C40D6">
        <w:rPr>
          <w:rFonts w:cs="Arial"/>
          <w:i/>
          <w:color w:val="00B050"/>
          <w:szCs w:val="22"/>
        </w:rPr>
        <w:t>&lt;name of laboratory&gt;</w:t>
      </w:r>
    </w:p>
    <w:p w14:paraId="62680AF0" w14:textId="77777777" w:rsidR="008C40D6" w:rsidRPr="008C40D6" w:rsidRDefault="008C40D6" w:rsidP="00194230">
      <w:pPr>
        <w:ind w:left="3600"/>
        <w:jc w:val="both"/>
        <w:rPr>
          <w:rFonts w:cs="Arial"/>
          <w:i/>
          <w:color w:val="00B050"/>
          <w:szCs w:val="22"/>
        </w:rPr>
      </w:pPr>
      <w:r w:rsidRPr="008C40D6">
        <w:rPr>
          <w:rFonts w:cs="Arial"/>
          <w:i/>
          <w:color w:val="00B050"/>
          <w:szCs w:val="22"/>
        </w:rPr>
        <w:t>&lt;name of head of laboratory&gt;</w:t>
      </w:r>
    </w:p>
    <w:p w14:paraId="4C7886CF" w14:textId="77777777" w:rsidR="008C40D6" w:rsidRPr="008C40D6" w:rsidRDefault="008C40D6" w:rsidP="00194230">
      <w:pPr>
        <w:ind w:left="3600"/>
        <w:jc w:val="both"/>
        <w:rPr>
          <w:rFonts w:cs="Arial"/>
          <w:i/>
          <w:color w:val="00B050"/>
          <w:szCs w:val="22"/>
        </w:rPr>
      </w:pPr>
      <w:r w:rsidRPr="008C40D6">
        <w:rPr>
          <w:rFonts w:cs="Arial"/>
          <w:i/>
          <w:color w:val="00B050"/>
          <w:szCs w:val="22"/>
        </w:rPr>
        <w:t>&lt;postal address of laboratory&gt;</w:t>
      </w:r>
    </w:p>
    <w:p w14:paraId="46D89A13" w14:textId="77777777" w:rsidR="008C40D6" w:rsidRPr="008C40D6" w:rsidRDefault="008C40D6" w:rsidP="00194230">
      <w:pPr>
        <w:ind w:left="3600"/>
        <w:jc w:val="both"/>
        <w:rPr>
          <w:rFonts w:cs="Arial"/>
          <w:i/>
          <w:color w:val="00B050"/>
          <w:szCs w:val="22"/>
        </w:rPr>
      </w:pPr>
      <w:r w:rsidRPr="008C40D6">
        <w:rPr>
          <w:rFonts w:cs="Arial"/>
          <w:i/>
          <w:color w:val="00B050"/>
          <w:szCs w:val="22"/>
        </w:rPr>
        <w:lastRenderedPageBreak/>
        <w:t>&lt;telephone number of laboratory&gt;</w:t>
      </w:r>
    </w:p>
    <w:p w14:paraId="7E9BB3CC" w14:textId="77777777" w:rsidR="008C40D6" w:rsidRPr="008C40D6" w:rsidRDefault="008C40D6" w:rsidP="00194230">
      <w:pPr>
        <w:ind w:left="3600"/>
        <w:jc w:val="both"/>
        <w:rPr>
          <w:rFonts w:cs="Arial"/>
          <w:i/>
          <w:color w:val="00B050"/>
          <w:szCs w:val="22"/>
        </w:rPr>
      </w:pPr>
      <w:r w:rsidRPr="008C40D6">
        <w:rPr>
          <w:rFonts w:cs="Arial"/>
          <w:i/>
          <w:color w:val="00B050"/>
          <w:szCs w:val="22"/>
        </w:rPr>
        <w:t>&lt;email address of main contact at laboratory&gt;</w:t>
      </w:r>
    </w:p>
    <w:p w14:paraId="364DA4B4" w14:textId="77777777" w:rsidR="008C40D6" w:rsidRPr="008C40D6" w:rsidRDefault="008C40D6" w:rsidP="00194230">
      <w:pPr>
        <w:ind w:left="3600"/>
        <w:jc w:val="both"/>
        <w:rPr>
          <w:rFonts w:cs="Arial"/>
          <w:color w:val="00B050"/>
          <w:szCs w:val="22"/>
        </w:rPr>
      </w:pPr>
      <w:r w:rsidRPr="008C40D6">
        <w:rPr>
          <w:rFonts w:cs="Arial"/>
          <w:i/>
          <w:color w:val="00B050"/>
          <w:szCs w:val="22"/>
        </w:rPr>
        <w:t>&lt;REPEAT FOR EACH LABORATORY&gt;</w:t>
      </w:r>
    </w:p>
    <w:p w14:paraId="5BB45026" w14:textId="77777777" w:rsidR="008C40D6" w:rsidRPr="008C40D6" w:rsidRDefault="008C40D6" w:rsidP="00194230">
      <w:pPr>
        <w:ind w:left="3600"/>
        <w:rPr>
          <w:rFonts w:cs="Arial"/>
          <w:b/>
          <w:szCs w:val="22"/>
        </w:rPr>
      </w:pPr>
    </w:p>
    <w:p w14:paraId="2F73BBF0" w14:textId="77777777" w:rsidR="008C40D6" w:rsidRPr="008C40D6" w:rsidRDefault="008C40D6" w:rsidP="00194230">
      <w:pPr>
        <w:ind w:left="3600" w:hanging="3600"/>
        <w:jc w:val="both"/>
        <w:rPr>
          <w:rFonts w:cs="Arial"/>
          <w:i/>
          <w:color w:val="00B050"/>
          <w:szCs w:val="22"/>
        </w:rPr>
      </w:pPr>
      <w:r w:rsidRPr="008C40D6">
        <w:rPr>
          <w:rFonts w:cs="Arial"/>
          <w:b/>
          <w:szCs w:val="22"/>
        </w:rPr>
        <w:t>List of technical departments</w:t>
      </w:r>
      <w:r w:rsidRPr="008C40D6">
        <w:rPr>
          <w:rFonts w:cs="Arial"/>
          <w:b/>
          <w:szCs w:val="22"/>
        </w:rPr>
        <w:tab/>
      </w:r>
      <w:r w:rsidRPr="008C40D6">
        <w:rPr>
          <w:rFonts w:cs="Arial"/>
          <w:i/>
          <w:color w:val="00B050"/>
          <w:szCs w:val="22"/>
        </w:rPr>
        <w:t>&lt;name of technical department&gt;</w:t>
      </w:r>
    </w:p>
    <w:p w14:paraId="05FDC2E1" w14:textId="77777777" w:rsidR="008C40D6" w:rsidRPr="008C40D6" w:rsidRDefault="008C40D6" w:rsidP="00194230">
      <w:pPr>
        <w:ind w:left="3600"/>
        <w:jc w:val="both"/>
        <w:rPr>
          <w:rFonts w:cs="Arial"/>
          <w:i/>
          <w:color w:val="00B050"/>
          <w:szCs w:val="22"/>
        </w:rPr>
      </w:pPr>
      <w:r w:rsidRPr="008C40D6">
        <w:rPr>
          <w:rFonts w:cs="Arial"/>
          <w:i/>
          <w:color w:val="00B050"/>
          <w:szCs w:val="22"/>
        </w:rPr>
        <w:t>&lt;name of head of technical department&gt;</w:t>
      </w:r>
    </w:p>
    <w:p w14:paraId="7329D94C" w14:textId="77777777" w:rsidR="008C40D6" w:rsidRPr="008C40D6" w:rsidRDefault="008C40D6" w:rsidP="00194230">
      <w:pPr>
        <w:ind w:left="3600"/>
        <w:jc w:val="both"/>
        <w:rPr>
          <w:rFonts w:cs="Arial"/>
          <w:i/>
          <w:color w:val="00B050"/>
          <w:szCs w:val="22"/>
        </w:rPr>
      </w:pPr>
      <w:r w:rsidRPr="008C40D6">
        <w:rPr>
          <w:rFonts w:cs="Arial"/>
          <w:i/>
          <w:color w:val="00B050"/>
          <w:szCs w:val="22"/>
        </w:rPr>
        <w:t>&lt;postal address of technical department&gt;</w:t>
      </w:r>
    </w:p>
    <w:p w14:paraId="27823538" w14:textId="77777777" w:rsidR="008C40D6" w:rsidRPr="008C40D6" w:rsidRDefault="008C40D6" w:rsidP="00194230">
      <w:pPr>
        <w:ind w:left="3600"/>
        <w:jc w:val="both"/>
        <w:rPr>
          <w:rFonts w:cs="Arial"/>
          <w:i/>
          <w:color w:val="00B050"/>
          <w:szCs w:val="22"/>
        </w:rPr>
      </w:pPr>
      <w:r w:rsidRPr="008C40D6">
        <w:rPr>
          <w:rFonts w:cs="Arial"/>
          <w:i/>
          <w:color w:val="00B050"/>
          <w:szCs w:val="22"/>
        </w:rPr>
        <w:t>&lt;telephone number of technical department&gt;</w:t>
      </w:r>
    </w:p>
    <w:p w14:paraId="49405B84" w14:textId="77777777" w:rsidR="008C40D6" w:rsidRPr="008C40D6" w:rsidRDefault="008C40D6" w:rsidP="00194230">
      <w:pPr>
        <w:ind w:left="3600"/>
        <w:jc w:val="both"/>
        <w:rPr>
          <w:rFonts w:cs="Arial"/>
          <w:i/>
          <w:color w:val="00B050"/>
          <w:szCs w:val="22"/>
        </w:rPr>
      </w:pPr>
      <w:r w:rsidRPr="008C40D6">
        <w:rPr>
          <w:rFonts w:cs="Arial"/>
          <w:i/>
          <w:color w:val="00B050"/>
          <w:szCs w:val="22"/>
        </w:rPr>
        <w:t>&lt;email address of main contact at technical department&gt;</w:t>
      </w:r>
    </w:p>
    <w:p w14:paraId="4503BD4E" w14:textId="77777777" w:rsidR="008C40D6" w:rsidRPr="008C40D6" w:rsidRDefault="008C40D6" w:rsidP="00194230">
      <w:pPr>
        <w:ind w:left="3600"/>
        <w:jc w:val="both"/>
        <w:rPr>
          <w:rFonts w:cs="Arial"/>
          <w:szCs w:val="22"/>
        </w:rPr>
      </w:pPr>
      <w:r w:rsidRPr="008C40D6">
        <w:rPr>
          <w:rFonts w:cs="Arial"/>
          <w:i/>
          <w:color w:val="00B050"/>
          <w:szCs w:val="22"/>
        </w:rPr>
        <w:t>&lt;REPEAT FOR EACH TECHNICAL DEPARTMENT&gt;</w:t>
      </w:r>
    </w:p>
    <w:p w14:paraId="3B8237D2" w14:textId="77777777" w:rsidR="008C40D6" w:rsidRPr="008C40D6" w:rsidRDefault="008C40D6" w:rsidP="00194230">
      <w:pPr>
        <w:autoSpaceDE w:val="0"/>
        <w:autoSpaceDN w:val="0"/>
        <w:adjustRightInd w:val="0"/>
        <w:ind w:left="3600"/>
        <w:rPr>
          <w:rFonts w:cs="Arial"/>
          <w:color w:val="000000"/>
        </w:rPr>
      </w:pPr>
    </w:p>
    <w:p w14:paraId="0DA44F01" w14:textId="77777777" w:rsidR="008C40D6" w:rsidRPr="008C40D6" w:rsidRDefault="008C40D6" w:rsidP="00194230">
      <w:pPr>
        <w:ind w:left="3600" w:hanging="3600"/>
        <w:jc w:val="both"/>
        <w:rPr>
          <w:rFonts w:cs="Arial"/>
          <w:i/>
          <w:color w:val="00B050"/>
          <w:szCs w:val="22"/>
        </w:rPr>
      </w:pPr>
      <w:r w:rsidRPr="008C40D6">
        <w:rPr>
          <w:rFonts w:cs="Arial"/>
          <w:b/>
          <w:szCs w:val="22"/>
        </w:rPr>
        <w:t>List of central facilities</w:t>
      </w:r>
      <w:r w:rsidRPr="008C40D6">
        <w:rPr>
          <w:rFonts w:cs="Arial"/>
          <w:b/>
          <w:szCs w:val="22"/>
        </w:rPr>
        <w:tab/>
      </w:r>
      <w:r w:rsidRPr="008C40D6">
        <w:rPr>
          <w:rFonts w:cs="Arial"/>
          <w:i/>
          <w:color w:val="00B050"/>
          <w:szCs w:val="22"/>
        </w:rPr>
        <w:t>&lt;name of central facility&gt;</w:t>
      </w:r>
    </w:p>
    <w:p w14:paraId="7377996D" w14:textId="77777777" w:rsidR="008C40D6" w:rsidRPr="008C40D6" w:rsidRDefault="008C40D6" w:rsidP="00194230">
      <w:pPr>
        <w:ind w:left="3600"/>
        <w:jc w:val="both"/>
        <w:rPr>
          <w:rFonts w:cs="Arial"/>
          <w:i/>
          <w:color w:val="00B050"/>
          <w:szCs w:val="22"/>
        </w:rPr>
      </w:pPr>
      <w:r w:rsidRPr="008C40D6">
        <w:rPr>
          <w:rFonts w:cs="Arial"/>
          <w:i/>
          <w:color w:val="00B050"/>
          <w:szCs w:val="22"/>
        </w:rPr>
        <w:t>&lt;name of head of central facility&gt;</w:t>
      </w:r>
    </w:p>
    <w:p w14:paraId="4E45D00D" w14:textId="77777777" w:rsidR="008C40D6" w:rsidRPr="008C40D6" w:rsidRDefault="008C40D6" w:rsidP="00194230">
      <w:pPr>
        <w:ind w:left="3600"/>
        <w:jc w:val="both"/>
        <w:rPr>
          <w:rFonts w:cs="Arial"/>
          <w:i/>
          <w:color w:val="00B050"/>
          <w:szCs w:val="22"/>
        </w:rPr>
      </w:pPr>
      <w:r w:rsidRPr="008C40D6">
        <w:rPr>
          <w:rFonts w:cs="Arial"/>
          <w:i/>
          <w:color w:val="00B050"/>
          <w:szCs w:val="22"/>
        </w:rPr>
        <w:t>&lt;postal address of central facility&gt;</w:t>
      </w:r>
    </w:p>
    <w:p w14:paraId="674B5A76" w14:textId="77777777" w:rsidR="008C40D6" w:rsidRPr="008C40D6" w:rsidRDefault="008C40D6" w:rsidP="00194230">
      <w:pPr>
        <w:ind w:left="3600"/>
        <w:jc w:val="both"/>
        <w:rPr>
          <w:rFonts w:cs="Arial"/>
          <w:i/>
          <w:color w:val="00B050"/>
          <w:szCs w:val="22"/>
        </w:rPr>
      </w:pPr>
      <w:r w:rsidRPr="008C40D6">
        <w:rPr>
          <w:rFonts w:cs="Arial"/>
          <w:i/>
          <w:color w:val="00B050"/>
          <w:szCs w:val="22"/>
        </w:rPr>
        <w:t>&lt;telephone number of central facility&gt;</w:t>
      </w:r>
    </w:p>
    <w:p w14:paraId="50DA559B" w14:textId="77777777" w:rsidR="008C40D6" w:rsidRPr="008C40D6" w:rsidRDefault="008C40D6" w:rsidP="00194230">
      <w:pPr>
        <w:ind w:left="3600"/>
        <w:jc w:val="both"/>
        <w:rPr>
          <w:rFonts w:cs="Arial"/>
          <w:i/>
          <w:color w:val="00B050"/>
          <w:szCs w:val="22"/>
        </w:rPr>
      </w:pPr>
      <w:r w:rsidRPr="008C40D6">
        <w:rPr>
          <w:rFonts w:cs="Arial"/>
          <w:i/>
          <w:color w:val="00B050"/>
          <w:szCs w:val="22"/>
        </w:rPr>
        <w:t>&lt;email address of main contact at central facility&gt;</w:t>
      </w:r>
    </w:p>
    <w:p w14:paraId="6312F4FF" w14:textId="77777777" w:rsidR="008C40D6" w:rsidRPr="008C40D6" w:rsidRDefault="008C40D6" w:rsidP="00194230">
      <w:pPr>
        <w:ind w:left="3600"/>
        <w:jc w:val="both"/>
        <w:rPr>
          <w:rFonts w:cs="Arial"/>
          <w:b/>
          <w:szCs w:val="22"/>
        </w:rPr>
      </w:pPr>
      <w:r w:rsidRPr="008C40D6">
        <w:rPr>
          <w:rFonts w:cs="Arial"/>
          <w:i/>
          <w:color w:val="00B050"/>
          <w:szCs w:val="22"/>
        </w:rPr>
        <w:t>&lt;REPEAT FOR EACH CENTRAL FACILITY&gt;</w:t>
      </w:r>
    </w:p>
    <w:p w14:paraId="694DC4BC" w14:textId="77777777" w:rsidR="00291F4B" w:rsidRPr="00B65E38" w:rsidRDefault="00654800" w:rsidP="00BC6485">
      <w:pPr>
        <w:pStyle w:val="Default"/>
        <w:jc w:val="center"/>
        <w:rPr>
          <w:rFonts w:ascii="Arial" w:hAnsi="Arial" w:cs="Arial"/>
          <w:sz w:val="22"/>
          <w:szCs w:val="22"/>
        </w:rPr>
      </w:pPr>
      <w:r>
        <w:rPr>
          <w:rFonts w:ascii="Arial" w:hAnsi="Arial" w:cs="Arial"/>
          <w:highlight w:val="lightGray"/>
        </w:rPr>
        <w:br w:type="page"/>
      </w:r>
    </w:p>
    <w:p w14:paraId="678141ED" w14:textId="77777777" w:rsidR="00291F4B" w:rsidRDefault="00291F4B" w:rsidP="00BC6485">
      <w:pPr>
        <w:pStyle w:val="Heading1"/>
      </w:pPr>
      <w:bookmarkStart w:id="0" w:name="_Toc182901671"/>
      <w:r w:rsidRPr="001E1E50">
        <w:t>Contents</w:t>
      </w:r>
      <w:bookmarkEnd w:id="0"/>
    </w:p>
    <w:p w14:paraId="64CB14EF" w14:textId="77777777" w:rsidR="00DF550D" w:rsidRPr="00DF550D" w:rsidRDefault="00DF550D" w:rsidP="00BC6485">
      <w:pPr>
        <w:rPr>
          <w:lang w:eastAsia="en-US"/>
        </w:rPr>
      </w:pPr>
    </w:p>
    <w:p w14:paraId="36D9FC1E" w14:textId="74959062" w:rsidR="007F72B8" w:rsidRDefault="00291F4B">
      <w:pPr>
        <w:pStyle w:val="TOC1"/>
        <w:rPr>
          <w:rFonts w:ascii="Aptos" w:eastAsiaTheme="minorEastAsia" w:hAnsi="Aptos"/>
          <w:kern w:val="2"/>
          <w:sz w:val="24"/>
        </w:rPr>
      </w:pPr>
      <w:r>
        <w:fldChar w:fldCharType="begin"/>
      </w:r>
      <w:r>
        <w:instrText xml:space="preserve"> TOC \o "1-3" \h \z \u </w:instrText>
      </w:r>
      <w:r>
        <w:fldChar w:fldCharType="separate"/>
      </w:r>
      <w:hyperlink w:anchor="_Toc182901671" w:history="1">
        <w:r w:rsidR="007F72B8" w:rsidRPr="00995BE9">
          <w:rPr>
            <w:rStyle w:val="Hyperlink"/>
            <w:noProof/>
          </w:rPr>
          <w:t>1.</w:t>
        </w:r>
        <w:r w:rsidR="007F72B8">
          <w:rPr>
            <w:rFonts w:ascii="Aptos" w:eastAsiaTheme="minorEastAsia" w:hAnsi="Aptos"/>
            <w:kern w:val="2"/>
            <w:sz w:val="24"/>
          </w:rPr>
          <w:tab/>
        </w:r>
        <w:r w:rsidR="007F72B8" w:rsidRPr="00995BE9">
          <w:rPr>
            <w:rStyle w:val="Hyperlink"/>
            <w:noProof/>
          </w:rPr>
          <w:t>Contents</w:t>
        </w:r>
        <w:r w:rsidR="007F72B8">
          <w:rPr>
            <w:noProof/>
            <w:webHidden/>
          </w:rPr>
          <w:tab/>
        </w:r>
        <w:r w:rsidR="007F72B8">
          <w:rPr>
            <w:noProof/>
            <w:webHidden/>
          </w:rPr>
          <w:fldChar w:fldCharType="begin"/>
        </w:r>
        <w:r w:rsidR="007F72B8">
          <w:rPr>
            <w:noProof/>
            <w:webHidden/>
          </w:rPr>
          <w:instrText xml:space="preserve"> PAGEREF _Toc182901671 \h </w:instrText>
        </w:r>
        <w:r w:rsidR="007F72B8">
          <w:rPr>
            <w:noProof/>
            <w:webHidden/>
          </w:rPr>
        </w:r>
        <w:r w:rsidR="007F72B8">
          <w:rPr>
            <w:noProof/>
            <w:webHidden/>
          </w:rPr>
          <w:fldChar w:fldCharType="separate"/>
        </w:r>
        <w:r w:rsidR="007F72B8">
          <w:rPr>
            <w:noProof/>
            <w:webHidden/>
          </w:rPr>
          <w:t>3</w:t>
        </w:r>
        <w:r w:rsidR="007F72B8">
          <w:rPr>
            <w:noProof/>
            <w:webHidden/>
          </w:rPr>
          <w:fldChar w:fldCharType="end"/>
        </w:r>
      </w:hyperlink>
    </w:p>
    <w:p w14:paraId="63A9E2DD" w14:textId="5E214128" w:rsidR="007F72B8" w:rsidRDefault="007F72B8">
      <w:pPr>
        <w:pStyle w:val="TOC1"/>
        <w:rPr>
          <w:rFonts w:ascii="Aptos" w:eastAsiaTheme="minorEastAsia" w:hAnsi="Aptos"/>
          <w:kern w:val="2"/>
          <w:sz w:val="24"/>
        </w:rPr>
      </w:pPr>
      <w:hyperlink w:anchor="_Toc182901672" w:history="1">
        <w:r w:rsidRPr="00995BE9">
          <w:rPr>
            <w:rStyle w:val="Hyperlink"/>
            <w:noProof/>
          </w:rPr>
          <w:t>2.</w:t>
        </w:r>
        <w:r>
          <w:rPr>
            <w:rFonts w:ascii="Aptos" w:eastAsiaTheme="minorEastAsia" w:hAnsi="Aptos"/>
            <w:kern w:val="2"/>
            <w:sz w:val="24"/>
          </w:rPr>
          <w:tab/>
        </w:r>
        <w:r w:rsidRPr="00995BE9">
          <w:rPr>
            <w:rStyle w:val="Hyperlink"/>
            <w:noProof/>
          </w:rPr>
          <w:t>Glossary</w:t>
        </w:r>
        <w:r>
          <w:rPr>
            <w:noProof/>
            <w:webHidden/>
          </w:rPr>
          <w:tab/>
        </w:r>
        <w:r>
          <w:rPr>
            <w:noProof/>
            <w:webHidden/>
          </w:rPr>
          <w:fldChar w:fldCharType="begin"/>
        </w:r>
        <w:r>
          <w:rPr>
            <w:noProof/>
            <w:webHidden/>
          </w:rPr>
          <w:instrText xml:space="preserve"> PAGEREF _Toc182901672 \h </w:instrText>
        </w:r>
        <w:r>
          <w:rPr>
            <w:noProof/>
            <w:webHidden/>
          </w:rPr>
        </w:r>
        <w:r>
          <w:rPr>
            <w:noProof/>
            <w:webHidden/>
          </w:rPr>
          <w:fldChar w:fldCharType="separate"/>
        </w:r>
        <w:r>
          <w:rPr>
            <w:noProof/>
            <w:webHidden/>
          </w:rPr>
          <w:t>6</w:t>
        </w:r>
        <w:r>
          <w:rPr>
            <w:noProof/>
            <w:webHidden/>
          </w:rPr>
          <w:fldChar w:fldCharType="end"/>
        </w:r>
      </w:hyperlink>
    </w:p>
    <w:p w14:paraId="07711B92" w14:textId="6E7C2B37" w:rsidR="007F72B8" w:rsidRDefault="007F72B8">
      <w:pPr>
        <w:pStyle w:val="TOC1"/>
        <w:rPr>
          <w:rFonts w:ascii="Aptos" w:eastAsiaTheme="minorEastAsia" w:hAnsi="Aptos"/>
          <w:kern w:val="2"/>
          <w:sz w:val="24"/>
        </w:rPr>
      </w:pPr>
      <w:hyperlink w:anchor="_Toc182901673" w:history="1">
        <w:r w:rsidRPr="00995BE9">
          <w:rPr>
            <w:rStyle w:val="Hyperlink"/>
            <w:noProof/>
          </w:rPr>
          <w:t>3.</w:t>
        </w:r>
        <w:r>
          <w:rPr>
            <w:rFonts w:ascii="Aptos" w:eastAsiaTheme="minorEastAsia" w:hAnsi="Aptos"/>
            <w:kern w:val="2"/>
            <w:sz w:val="24"/>
          </w:rPr>
          <w:tab/>
        </w:r>
        <w:r w:rsidRPr="00995BE9">
          <w:rPr>
            <w:rStyle w:val="Hyperlink"/>
            <w:noProof/>
          </w:rPr>
          <w:t>Signature page</w:t>
        </w:r>
        <w:r>
          <w:rPr>
            <w:noProof/>
            <w:webHidden/>
          </w:rPr>
          <w:tab/>
        </w:r>
        <w:r>
          <w:rPr>
            <w:noProof/>
            <w:webHidden/>
          </w:rPr>
          <w:fldChar w:fldCharType="begin"/>
        </w:r>
        <w:r>
          <w:rPr>
            <w:noProof/>
            <w:webHidden/>
          </w:rPr>
          <w:instrText xml:space="preserve"> PAGEREF _Toc182901673 \h </w:instrText>
        </w:r>
        <w:r>
          <w:rPr>
            <w:noProof/>
            <w:webHidden/>
          </w:rPr>
        </w:r>
        <w:r>
          <w:rPr>
            <w:noProof/>
            <w:webHidden/>
          </w:rPr>
          <w:fldChar w:fldCharType="separate"/>
        </w:r>
        <w:r>
          <w:rPr>
            <w:noProof/>
            <w:webHidden/>
          </w:rPr>
          <w:t>7</w:t>
        </w:r>
        <w:r>
          <w:rPr>
            <w:noProof/>
            <w:webHidden/>
          </w:rPr>
          <w:fldChar w:fldCharType="end"/>
        </w:r>
      </w:hyperlink>
    </w:p>
    <w:p w14:paraId="193B5701" w14:textId="1C12A77A" w:rsidR="007F72B8" w:rsidRDefault="007F72B8">
      <w:pPr>
        <w:pStyle w:val="TOC1"/>
        <w:rPr>
          <w:rFonts w:ascii="Aptos" w:eastAsiaTheme="minorEastAsia" w:hAnsi="Aptos"/>
          <w:kern w:val="2"/>
          <w:sz w:val="24"/>
        </w:rPr>
      </w:pPr>
      <w:hyperlink w:anchor="_Toc182901674" w:history="1">
        <w:r w:rsidRPr="00995BE9">
          <w:rPr>
            <w:rStyle w:val="Hyperlink"/>
            <w:noProof/>
          </w:rPr>
          <w:t>4.</w:t>
        </w:r>
        <w:r>
          <w:rPr>
            <w:rFonts w:ascii="Aptos" w:eastAsiaTheme="minorEastAsia" w:hAnsi="Aptos"/>
            <w:kern w:val="2"/>
            <w:sz w:val="24"/>
          </w:rPr>
          <w:tab/>
        </w:r>
        <w:r w:rsidRPr="00995BE9">
          <w:rPr>
            <w:rStyle w:val="Hyperlink"/>
            <w:noProof/>
          </w:rPr>
          <w:t>Summary and synopsis</w:t>
        </w:r>
        <w:r>
          <w:rPr>
            <w:noProof/>
            <w:webHidden/>
          </w:rPr>
          <w:tab/>
        </w:r>
        <w:r>
          <w:rPr>
            <w:noProof/>
            <w:webHidden/>
          </w:rPr>
          <w:fldChar w:fldCharType="begin"/>
        </w:r>
        <w:r>
          <w:rPr>
            <w:noProof/>
            <w:webHidden/>
          </w:rPr>
          <w:instrText xml:space="preserve"> PAGEREF _Toc182901674 \h </w:instrText>
        </w:r>
        <w:r>
          <w:rPr>
            <w:noProof/>
            <w:webHidden/>
          </w:rPr>
        </w:r>
        <w:r>
          <w:rPr>
            <w:noProof/>
            <w:webHidden/>
          </w:rPr>
          <w:fldChar w:fldCharType="separate"/>
        </w:r>
        <w:r>
          <w:rPr>
            <w:noProof/>
            <w:webHidden/>
          </w:rPr>
          <w:t>9</w:t>
        </w:r>
        <w:r>
          <w:rPr>
            <w:noProof/>
            <w:webHidden/>
          </w:rPr>
          <w:fldChar w:fldCharType="end"/>
        </w:r>
      </w:hyperlink>
    </w:p>
    <w:p w14:paraId="1485863A" w14:textId="7DF54686" w:rsidR="007F72B8" w:rsidRDefault="007F72B8">
      <w:pPr>
        <w:pStyle w:val="TOC1"/>
        <w:rPr>
          <w:rFonts w:ascii="Aptos" w:eastAsiaTheme="minorEastAsia" w:hAnsi="Aptos"/>
          <w:kern w:val="2"/>
          <w:sz w:val="24"/>
        </w:rPr>
      </w:pPr>
      <w:hyperlink w:anchor="_Toc182901675" w:history="1">
        <w:r w:rsidRPr="00995BE9">
          <w:rPr>
            <w:rStyle w:val="Hyperlink"/>
            <w:noProof/>
          </w:rPr>
          <w:t>5.</w:t>
        </w:r>
        <w:r>
          <w:rPr>
            <w:rFonts w:ascii="Aptos" w:eastAsiaTheme="minorEastAsia" w:hAnsi="Aptos"/>
            <w:kern w:val="2"/>
            <w:sz w:val="24"/>
          </w:rPr>
          <w:tab/>
        </w:r>
        <w:r w:rsidRPr="00995BE9">
          <w:rPr>
            <w:rStyle w:val="Hyperlink"/>
            <w:noProof/>
          </w:rPr>
          <w:t>Introduction</w:t>
        </w:r>
        <w:r>
          <w:rPr>
            <w:noProof/>
            <w:webHidden/>
          </w:rPr>
          <w:tab/>
        </w:r>
        <w:r>
          <w:rPr>
            <w:noProof/>
            <w:webHidden/>
          </w:rPr>
          <w:fldChar w:fldCharType="begin"/>
        </w:r>
        <w:r>
          <w:rPr>
            <w:noProof/>
            <w:webHidden/>
          </w:rPr>
          <w:instrText xml:space="preserve"> PAGEREF _Toc182901675 \h </w:instrText>
        </w:r>
        <w:r>
          <w:rPr>
            <w:noProof/>
            <w:webHidden/>
          </w:rPr>
        </w:r>
        <w:r>
          <w:rPr>
            <w:noProof/>
            <w:webHidden/>
          </w:rPr>
          <w:fldChar w:fldCharType="separate"/>
        </w:r>
        <w:r>
          <w:rPr>
            <w:noProof/>
            <w:webHidden/>
          </w:rPr>
          <w:t>10</w:t>
        </w:r>
        <w:r>
          <w:rPr>
            <w:noProof/>
            <w:webHidden/>
          </w:rPr>
          <w:fldChar w:fldCharType="end"/>
        </w:r>
      </w:hyperlink>
    </w:p>
    <w:p w14:paraId="617B0FC6" w14:textId="36D3C461" w:rsidR="007F72B8" w:rsidRDefault="007F72B8">
      <w:pPr>
        <w:pStyle w:val="TOC2"/>
        <w:rPr>
          <w:rFonts w:ascii="Aptos" w:eastAsiaTheme="minorEastAsia" w:hAnsi="Aptos"/>
          <w:kern w:val="2"/>
          <w:sz w:val="24"/>
        </w:rPr>
      </w:pPr>
      <w:hyperlink w:anchor="_Toc182901676" w:history="1">
        <w:r w:rsidRPr="00995BE9">
          <w:rPr>
            <w:rStyle w:val="Hyperlink"/>
            <w:noProof/>
          </w:rPr>
          <w:t>5.1</w:t>
        </w:r>
        <w:r>
          <w:rPr>
            <w:rFonts w:ascii="Aptos" w:eastAsiaTheme="minorEastAsia" w:hAnsi="Aptos"/>
            <w:kern w:val="2"/>
            <w:sz w:val="24"/>
          </w:rPr>
          <w:tab/>
        </w:r>
        <w:r w:rsidRPr="00995BE9">
          <w:rPr>
            <w:rStyle w:val="Hyperlink"/>
            <w:noProof/>
          </w:rPr>
          <w:t>Background</w:t>
        </w:r>
        <w:r>
          <w:rPr>
            <w:noProof/>
            <w:webHidden/>
          </w:rPr>
          <w:tab/>
        </w:r>
        <w:r>
          <w:rPr>
            <w:noProof/>
            <w:webHidden/>
          </w:rPr>
          <w:fldChar w:fldCharType="begin"/>
        </w:r>
        <w:r>
          <w:rPr>
            <w:noProof/>
            <w:webHidden/>
          </w:rPr>
          <w:instrText xml:space="preserve"> PAGEREF _Toc182901676 \h </w:instrText>
        </w:r>
        <w:r>
          <w:rPr>
            <w:noProof/>
            <w:webHidden/>
          </w:rPr>
        </w:r>
        <w:r>
          <w:rPr>
            <w:noProof/>
            <w:webHidden/>
          </w:rPr>
          <w:fldChar w:fldCharType="separate"/>
        </w:r>
        <w:r>
          <w:rPr>
            <w:noProof/>
            <w:webHidden/>
          </w:rPr>
          <w:t>10</w:t>
        </w:r>
        <w:r>
          <w:rPr>
            <w:noProof/>
            <w:webHidden/>
          </w:rPr>
          <w:fldChar w:fldCharType="end"/>
        </w:r>
      </w:hyperlink>
    </w:p>
    <w:p w14:paraId="4918FB51" w14:textId="2C65B579" w:rsidR="007F72B8" w:rsidRDefault="007F72B8">
      <w:pPr>
        <w:pStyle w:val="TOC2"/>
        <w:rPr>
          <w:rFonts w:ascii="Aptos" w:eastAsiaTheme="minorEastAsia" w:hAnsi="Aptos"/>
          <w:kern w:val="2"/>
          <w:sz w:val="24"/>
        </w:rPr>
      </w:pPr>
      <w:hyperlink w:anchor="_Toc182901677" w:history="1">
        <w:r w:rsidRPr="00995BE9">
          <w:rPr>
            <w:rStyle w:val="Hyperlink"/>
            <w:noProof/>
          </w:rPr>
          <w:t>5.2</w:t>
        </w:r>
        <w:r>
          <w:rPr>
            <w:rFonts w:ascii="Aptos" w:eastAsiaTheme="minorEastAsia" w:hAnsi="Aptos"/>
            <w:kern w:val="2"/>
            <w:sz w:val="24"/>
          </w:rPr>
          <w:tab/>
        </w:r>
        <w:r w:rsidRPr="00995BE9">
          <w:rPr>
            <w:rStyle w:val="Hyperlink"/>
            <w:noProof/>
          </w:rPr>
          <w:t>Preclinical data</w:t>
        </w:r>
        <w:r>
          <w:rPr>
            <w:noProof/>
            <w:webHidden/>
          </w:rPr>
          <w:tab/>
        </w:r>
        <w:r>
          <w:rPr>
            <w:noProof/>
            <w:webHidden/>
          </w:rPr>
          <w:fldChar w:fldCharType="begin"/>
        </w:r>
        <w:r>
          <w:rPr>
            <w:noProof/>
            <w:webHidden/>
          </w:rPr>
          <w:instrText xml:space="preserve"> PAGEREF _Toc182901677 \h </w:instrText>
        </w:r>
        <w:r>
          <w:rPr>
            <w:noProof/>
            <w:webHidden/>
          </w:rPr>
        </w:r>
        <w:r>
          <w:rPr>
            <w:noProof/>
            <w:webHidden/>
          </w:rPr>
          <w:fldChar w:fldCharType="separate"/>
        </w:r>
        <w:r>
          <w:rPr>
            <w:noProof/>
            <w:webHidden/>
          </w:rPr>
          <w:t>10</w:t>
        </w:r>
        <w:r>
          <w:rPr>
            <w:noProof/>
            <w:webHidden/>
          </w:rPr>
          <w:fldChar w:fldCharType="end"/>
        </w:r>
      </w:hyperlink>
    </w:p>
    <w:p w14:paraId="5E6E2AD7" w14:textId="102A7D87" w:rsidR="007F72B8" w:rsidRDefault="007F72B8">
      <w:pPr>
        <w:pStyle w:val="TOC2"/>
        <w:rPr>
          <w:rFonts w:ascii="Aptos" w:eastAsiaTheme="minorEastAsia" w:hAnsi="Aptos"/>
          <w:kern w:val="2"/>
          <w:sz w:val="24"/>
        </w:rPr>
      </w:pPr>
      <w:hyperlink w:anchor="_Toc182901678" w:history="1">
        <w:r w:rsidRPr="00995BE9">
          <w:rPr>
            <w:rStyle w:val="Hyperlink"/>
            <w:noProof/>
          </w:rPr>
          <w:t>5.3</w:t>
        </w:r>
        <w:r>
          <w:rPr>
            <w:rFonts w:ascii="Aptos" w:eastAsiaTheme="minorEastAsia" w:hAnsi="Aptos"/>
            <w:kern w:val="2"/>
            <w:sz w:val="24"/>
          </w:rPr>
          <w:tab/>
        </w:r>
        <w:r w:rsidRPr="00995BE9">
          <w:rPr>
            <w:rStyle w:val="Hyperlink"/>
            <w:noProof/>
          </w:rPr>
          <w:t>Clinical data</w:t>
        </w:r>
        <w:r>
          <w:rPr>
            <w:noProof/>
            <w:webHidden/>
          </w:rPr>
          <w:tab/>
        </w:r>
        <w:r>
          <w:rPr>
            <w:noProof/>
            <w:webHidden/>
          </w:rPr>
          <w:fldChar w:fldCharType="begin"/>
        </w:r>
        <w:r>
          <w:rPr>
            <w:noProof/>
            <w:webHidden/>
          </w:rPr>
          <w:instrText xml:space="preserve"> PAGEREF _Toc182901678 \h </w:instrText>
        </w:r>
        <w:r>
          <w:rPr>
            <w:noProof/>
            <w:webHidden/>
          </w:rPr>
        </w:r>
        <w:r>
          <w:rPr>
            <w:noProof/>
            <w:webHidden/>
          </w:rPr>
          <w:fldChar w:fldCharType="separate"/>
        </w:r>
        <w:r>
          <w:rPr>
            <w:noProof/>
            <w:webHidden/>
          </w:rPr>
          <w:t>10</w:t>
        </w:r>
        <w:r>
          <w:rPr>
            <w:noProof/>
            <w:webHidden/>
          </w:rPr>
          <w:fldChar w:fldCharType="end"/>
        </w:r>
      </w:hyperlink>
    </w:p>
    <w:p w14:paraId="436E60D5" w14:textId="611962AD" w:rsidR="007F72B8" w:rsidRDefault="007F72B8">
      <w:pPr>
        <w:pStyle w:val="TOC2"/>
        <w:rPr>
          <w:rFonts w:ascii="Aptos" w:eastAsiaTheme="minorEastAsia" w:hAnsi="Aptos"/>
          <w:kern w:val="2"/>
          <w:sz w:val="24"/>
        </w:rPr>
      </w:pPr>
      <w:hyperlink w:anchor="_Toc182901679" w:history="1">
        <w:r w:rsidRPr="00995BE9">
          <w:rPr>
            <w:rStyle w:val="Hyperlink"/>
            <w:noProof/>
          </w:rPr>
          <w:t>5.4</w:t>
        </w:r>
        <w:r>
          <w:rPr>
            <w:rFonts w:ascii="Aptos" w:eastAsiaTheme="minorEastAsia" w:hAnsi="Aptos"/>
            <w:kern w:val="2"/>
            <w:sz w:val="24"/>
          </w:rPr>
          <w:tab/>
        </w:r>
        <w:r w:rsidRPr="00995BE9">
          <w:rPr>
            <w:rStyle w:val="Hyperlink"/>
            <w:noProof/>
          </w:rPr>
          <w:t>Rationale</w:t>
        </w:r>
        <w:r>
          <w:rPr>
            <w:noProof/>
            <w:webHidden/>
          </w:rPr>
          <w:tab/>
        </w:r>
        <w:r>
          <w:rPr>
            <w:noProof/>
            <w:webHidden/>
          </w:rPr>
          <w:fldChar w:fldCharType="begin"/>
        </w:r>
        <w:r>
          <w:rPr>
            <w:noProof/>
            <w:webHidden/>
          </w:rPr>
          <w:instrText xml:space="preserve"> PAGEREF _Toc182901679 \h </w:instrText>
        </w:r>
        <w:r>
          <w:rPr>
            <w:noProof/>
            <w:webHidden/>
          </w:rPr>
        </w:r>
        <w:r>
          <w:rPr>
            <w:noProof/>
            <w:webHidden/>
          </w:rPr>
          <w:fldChar w:fldCharType="separate"/>
        </w:r>
        <w:r>
          <w:rPr>
            <w:noProof/>
            <w:webHidden/>
          </w:rPr>
          <w:t>10</w:t>
        </w:r>
        <w:r>
          <w:rPr>
            <w:noProof/>
            <w:webHidden/>
          </w:rPr>
          <w:fldChar w:fldCharType="end"/>
        </w:r>
      </w:hyperlink>
    </w:p>
    <w:p w14:paraId="7C85A657" w14:textId="61B4ECE3" w:rsidR="007F72B8" w:rsidRDefault="007F72B8">
      <w:pPr>
        <w:pStyle w:val="TOC2"/>
        <w:rPr>
          <w:rFonts w:ascii="Aptos" w:eastAsiaTheme="minorEastAsia" w:hAnsi="Aptos"/>
          <w:kern w:val="2"/>
          <w:sz w:val="24"/>
        </w:rPr>
      </w:pPr>
      <w:hyperlink w:anchor="_Toc182901680" w:history="1">
        <w:r w:rsidRPr="00995BE9">
          <w:rPr>
            <w:rStyle w:val="Hyperlink"/>
            <w:noProof/>
          </w:rPr>
          <w:t>5.5</w:t>
        </w:r>
        <w:r>
          <w:rPr>
            <w:rFonts w:ascii="Aptos" w:eastAsiaTheme="minorEastAsia" w:hAnsi="Aptos"/>
            <w:kern w:val="2"/>
            <w:sz w:val="24"/>
          </w:rPr>
          <w:tab/>
        </w:r>
        <w:r w:rsidRPr="00995BE9">
          <w:rPr>
            <w:rStyle w:val="Hyperlink"/>
            <w:noProof/>
          </w:rPr>
          <w:t>Risks / benefits</w:t>
        </w:r>
        <w:r>
          <w:rPr>
            <w:noProof/>
            <w:webHidden/>
          </w:rPr>
          <w:tab/>
        </w:r>
        <w:r>
          <w:rPr>
            <w:noProof/>
            <w:webHidden/>
          </w:rPr>
          <w:fldChar w:fldCharType="begin"/>
        </w:r>
        <w:r>
          <w:rPr>
            <w:noProof/>
            <w:webHidden/>
          </w:rPr>
          <w:instrText xml:space="preserve"> PAGEREF _Toc182901680 \h </w:instrText>
        </w:r>
        <w:r>
          <w:rPr>
            <w:noProof/>
            <w:webHidden/>
          </w:rPr>
        </w:r>
        <w:r>
          <w:rPr>
            <w:noProof/>
            <w:webHidden/>
          </w:rPr>
          <w:fldChar w:fldCharType="separate"/>
        </w:r>
        <w:r>
          <w:rPr>
            <w:noProof/>
            <w:webHidden/>
          </w:rPr>
          <w:t>10</w:t>
        </w:r>
        <w:r>
          <w:rPr>
            <w:noProof/>
            <w:webHidden/>
          </w:rPr>
          <w:fldChar w:fldCharType="end"/>
        </w:r>
      </w:hyperlink>
    </w:p>
    <w:p w14:paraId="2E4B4514" w14:textId="54EA9237" w:rsidR="007F72B8" w:rsidRDefault="007F72B8">
      <w:pPr>
        <w:pStyle w:val="TOC1"/>
        <w:rPr>
          <w:rFonts w:ascii="Aptos" w:eastAsiaTheme="minorEastAsia" w:hAnsi="Aptos"/>
          <w:kern w:val="2"/>
          <w:sz w:val="24"/>
        </w:rPr>
      </w:pPr>
      <w:hyperlink w:anchor="_Toc182901681" w:history="1">
        <w:r w:rsidRPr="00995BE9">
          <w:rPr>
            <w:rStyle w:val="Hyperlink"/>
            <w:noProof/>
          </w:rPr>
          <w:t>6.</w:t>
        </w:r>
        <w:r>
          <w:rPr>
            <w:rFonts w:ascii="Aptos" w:eastAsiaTheme="minorEastAsia" w:hAnsi="Aptos"/>
            <w:kern w:val="2"/>
            <w:sz w:val="24"/>
          </w:rPr>
          <w:tab/>
        </w:r>
        <w:r w:rsidRPr="00995BE9">
          <w:rPr>
            <w:rStyle w:val="Hyperlink"/>
            <w:noProof/>
          </w:rPr>
          <w:t>Study objectives</w:t>
        </w:r>
        <w:r>
          <w:rPr>
            <w:noProof/>
            <w:webHidden/>
          </w:rPr>
          <w:tab/>
        </w:r>
        <w:r>
          <w:rPr>
            <w:noProof/>
            <w:webHidden/>
          </w:rPr>
          <w:fldChar w:fldCharType="begin"/>
        </w:r>
        <w:r>
          <w:rPr>
            <w:noProof/>
            <w:webHidden/>
          </w:rPr>
          <w:instrText xml:space="preserve"> PAGEREF _Toc182901681 \h </w:instrText>
        </w:r>
        <w:r>
          <w:rPr>
            <w:noProof/>
            <w:webHidden/>
          </w:rPr>
        </w:r>
        <w:r>
          <w:rPr>
            <w:noProof/>
            <w:webHidden/>
          </w:rPr>
          <w:fldChar w:fldCharType="separate"/>
        </w:r>
        <w:r>
          <w:rPr>
            <w:noProof/>
            <w:webHidden/>
          </w:rPr>
          <w:t>10</w:t>
        </w:r>
        <w:r>
          <w:rPr>
            <w:noProof/>
            <w:webHidden/>
          </w:rPr>
          <w:fldChar w:fldCharType="end"/>
        </w:r>
      </w:hyperlink>
    </w:p>
    <w:p w14:paraId="18A5D248" w14:textId="7923A82F" w:rsidR="007F72B8" w:rsidRDefault="007F72B8">
      <w:pPr>
        <w:pStyle w:val="TOC2"/>
        <w:rPr>
          <w:rFonts w:ascii="Aptos" w:eastAsiaTheme="minorEastAsia" w:hAnsi="Aptos"/>
          <w:kern w:val="2"/>
          <w:sz w:val="24"/>
        </w:rPr>
      </w:pPr>
      <w:hyperlink w:anchor="_Toc182901682" w:history="1">
        <w:r w:rsidRPr="00995BE9">
          <w:rPr>
            <w:rStyle w:val="Hyperlink"/>
            <w:noProof/>
            <w:lang w:val="en-US"/>
          </w:rPr>
          <w:t>6.1</w:t>
        </w:r>
        <w:r>
          <w:rPr>
            <w:rFonts w:ascii="Aptos" w:eastAsiaTheme="minorEastAsia" w:hAnsi="Aptos"/>
            <w:kern w:val="2"/>
            <w:sz w:val="24"/>
          </w:rPr>
          <w:tab/>
        </w:r>
        <w:r w:rsidRPr="00995BE9">
          <w:rPr>
            <w:rStyle w:val="Hyperlink"/>
            <w:noProof/>
            <w:lang w:val="en-US"/>
          </w:rPr>
          <w:t>Primary objective</w:t>
        </w:r>
        <w:r>
          <w:rPr>
            <w:noProof/>
            <w:webHidden/>
          </w:rPr>
          <w:tab/>
        </w:r>
        <w:r>
          <w:rPr>
            <w:noProof/>
            <w:webHidden/>
          </w:rPr>
          <w:fldChar w:fldCharType="begin"/>
        </w:r>
        <w:r>
          <w:rPr>
            <w:noProof/>
            <w:webHidden/>
          </w:rPr>
          <w:instrText xml:space="preserve"> PAGEREF _Toc182901682 \h </w:instrText>
        </w:r>
        <w:r>
          <w:rPr>
            <w:noProof/>
            <w:webHidden/>
          </w:rPr>
        </w:r>
        <w:r>
          <w:rPr>
            <w:noProof/>
            <w:webHidden/>
          </w:rPr>
          <w:fldChar w:fldCharType="separate"/>
        </w:r>
        <w:r>
          <w:rPr>
            <w:noProof/>
            <w:webHidden/>
          </w:rPr>
          <w:t>10</w:t>
        </w:r>
        <w:r>
          <w:rPr>
            <w:noProof/>
            <w:webHidden/>
          </w:rPr>
          <w:fldChar w:fldCharType="end"/>
        </w:r>
      </w:hyperlink>
    </w:p>
    <w:p w14:paraId="2C80C89C" w14:textId="64B9DE8D" w:rsidR="007F72B8" w:rsidRDefault="007F72B8">
      <w:pPr>
        <w:pStyle w:val="TOC2"/>
        <w:rPr>
          <w:rFonts w:ascii="Aptos" w:eastAsiaTheme="minorEastAsia" w:hAnsi="Aptos"/>
          <w:kern w:val="2"/>
          <w:sz w:val="24"/>
        </w:rPr>
      </w:pPr>
      <w:hyperlink w:anchor="_Toc182901683" w:history="1">
        <w:r w:rsidRPr="00995BE9">
          <w:rPr>
            <w:rStyle w:val="Hyperlink"/>
            <w:noProof/>
            <w:lang w:val="en-US"/>
          </w:rPr>
          <w:t>6.2</w:t>
        </w:r>
        <w:r>
          <w:rPr>
            <w:rFonts w:ascii="Aptos" w:eastAsiaTheme="minorEastAsia" w:hAnsi="Aptos"/>
            <w:kern w:val="2"/>
            <w:sz w:val="24"/>
          </w:rPr>
          <w:tab/>
        </w:r>
        <w:r w:rsidRPr="00995BE9">
          <w:rPr>
            <w:rStyle w:val="Hyperlink"/>
            <w:noProof/>
            <w:lang w:val="en-US"/>
          </w:rPr>
          <w:t>Secondary objective</w:t>
        </w:r>
        <w:r>
          <w:rPr>
            <w:noProof/>
            <w:webHidden/>
          </w:rPr>
          <w:tab/>
        </w:r>
        <w:r>
          <w:rPr>
            <w:noProof/>
            <w:webHidden/>
          </w:rPr>
          <w:fldChar w:fldCharType="begin"/>
        </w:r>
        <w:r>
          <w:rPr>
            <w:noProof/>
            <w:webHidden/>
          </w:rPr>
          <w:instrText xml:space="preserve"> PAGEREF _Toc182901683 \h </w:instrText>
        </w:r>
        <w:r>
          <w:rPr>
            <w:noProof/>
            <w:webHidden/>
          </w:rPr>
        </w:r>
        <w:r>
          <w:rPr>
            <w:noProof/>
            <w:webHidden/>
          </w:rPr>
          <w:fldChar w:fldCharType="separate"/>
        </w:r>
        <w:r>
          <w:rPr>
            <w:noProof/>
            <w:webHidden/>
          </w:rPr>
          <w:t>11</w:t>
        </w:r>
        <w:r>
          <w:rPr>
            <w:noProof/>
            <w:webHidden/>
          </w:rPr>
          <w:fldChar w:fldCharType="end"/>
        </w:r>
      </w:hyperlink>
    </w:p>
    <w:p w14:paraId="639CC1D7" w14:textId="227231BD" w:rsidR="007F72B8" w:rsidRDefault="007F72B8">
      <w:pPr>
        <w:pStyle w:val="TOC2"/>
        <w:rPr>
          <w:rFonts w:ascii="Aptos" w:eastAsiaTheme="minorEastAsia" w:hAnsi="Aptos"/>
          <w:kern w:val="2"/>
          <w:sz w:val="24"/>
        </w:rPr>
      </w:pPr>
      <w:hyperlink w:anchor="_Toc182901684" w:history="1">
        <w:r w:rsidRPr="00995BE9">
          <w:rPr>
            <w:rStyle w:val="Hyperlink"/>
            <w:noProof/>
            <w:lang w:val="en-US"/>
          </w:rPr>
          <w:t>6.3</w:t>
        </w:r>
        <w:r>
          <w:rPr>
            <w:rFonts w:ascii="Aptos" w:eastAsiaTheme="minorEastAsia" w:hAnsi="Aptos"/>
            <w:kern w:val="2"/>
            <w:sz w:val="24"/>
          </w:rPr>
          <w:tab/>
        </w:r>
        <w:r w:rsidRPr="00995BE9">
          <w:rPr>
            <w:rStyle w:val="Hyperlink"/>
            <w:noProof/>
            <w:lang w:val="en-US"/>
          </w:rPr>
          <w:t>Primary endpoint</w:t>
        </w:r>
        <w:r>
          <w:rPr>
            <w:noProof/>
            <w:webHidden/>
          </w:rPr>
          <w:tab/>
        </w:r>
        <w:r>
          <w:rPr>
            <w:noProof/>
            <w:webHidden/>
          </w:rPr>
          <w:fldChar w:fldCharType="begin"/>
        </w:r>
        <w:r>
          <w:rPr>
            <w:noProof/>
            <w:webHidden/>
          </w:rPr>
          <w:instrText xml:space="preserve"> PAGEREF _Toc182901684 \h </w:instrText>
        </w:r>
        <w:r>
          <w:rPr>
            <w:noProof/>
            <w:webHidden/>
          </w:rPr>
        </w:r>
        <w:r>
          <w:rPr>
            <w:noProof/>
            <w:webHidden/>
          </w:rPr>
          <w:fldChar w:fldCharType="separate"/>
        </w:r>
        <w:r>
          <w:rPr>
            <w:noProof/>
            <w:webHidden/>
          </w:rPr>
          <w:t>11</w:t>
        </w:r>
        <w:r>
          <w:rPr>
            <w:noProof/>
            <w:webHidden/>
          </w:rPr>
          <w:fldChar w:fldCharType="end"/>
        </w:r>
      </w:hyperlink>
    </w:p>
    <w:p w14:paraId="0FC545A7" w14:textId="1468339D" w:rsidR="007F72B8" w:rsidRDefault="007F72B8">
      <w:pPr>
        <w:pStyle w:val="TOC2"/>
        <w:rPr>
          <w:rFonts w:ascii="Aptos" w:eastAsiaTheme="minorEastAsia" w:hAnsi="Aptos"/>
          <w:kern w:val="2"/>
          <w:sz w:val="24"/>
        </w:rPr>
      </w:pPr>
      <w:hyperlink w:anchor="_Toc182901685" w:history="1">
        <w:r w:rsidRPr="00995BE9">
          <w:rPr>
            <w:rStyle w:val="Hyperlink"/>
            <w:noProof/>
            <w:lang w:val="en-US"/>
          </w:rPr>
          <w:t>6.4</w:t>
        </w:r>
        <w:r>
          <w:rPr>
            <w:rFonts w:ascii="Aptos" w:eastAsiaTheme="minorEastAsia" w:hAnsi="Aptos"/>
            <w:kern w:val="2"/>
            <w:sz w:val="24"/>
          </w:rPr>
          <w:tab/>
        </w:r>
        <w:r w:rsidRPr="00995BE9">
          <w:rPr>
            <w:rStyle w:val="Hyperlink"/>
            <w:noProof/>
            <w:lang w:val="en-US"/>
          </w:rPr>
          <w:t>Secondary endpoint</w:t>
        </w:r>
        <w:r>
          <w:rPr>
            <w:noProof/>
            <w:webHidden/>
          </w:rPr>
          <w:tab/>
        </w:r>
        <w:r>
          <w:rPr>
            <w:noProof/>
            <w:webHidden/>
          </w:rPr>
          <w:fldChar w:fldCharType="begin"/>
        </w:r>
        <w:r>
          <w:rPr>
            <w:noProof/>
            <w:webHidden/>
          </w:rPr>
          <w:instrText xml:space="preserve"> PAGEREF _Toc182901685 \h </w:instrText>
        </w:r>
        <w:r>
          <w:rPr>
            <w:noProof/>
            <w:webHidden/>
          </w:rPr>
        </w:r>
        <w:r>
          <w:rPr>
            <w:noProof/>
            <w:webHidden/>
          </w:rPr>
          <w:fldChar w:fldCharType="separate"/>
        </w:r>
        <w:r>
          <w:rPr>
            <w:noProof/>
            <w:webHidden/>
          </w:rPr>
          <w:t>11</w:t>
        </w:r>
        <w:r>
          <w:rPr>
            <w:noProof/>
            <w:webHidden/>
          </w:rPr>
          <w:fldChar w:fldCharType="end"/>
        </w:r>
      </w:hyperlink>
    </w:p>
    <w:p w14:paraId="1E0DC467" w14:textId="0CF5E6D7" w:rsidR="007F72B8" w:rsidRDefault="007F72B8">
      <w:pPr>
        <w:pStyle w:val="TOC1"/>
        <w:rPr>
          <w:rFonts w:ascii="Aptos" w:eastAsiaTheme="minorEastAsia" w:hAnsi="Aptos"/>
          <w:kern w:val="2"/>
          <w:sz w:val="24"/>
        </w:rPr>
      </w:pPr>
      <w:hyperlink w:anchor="_Toc182901686" w:history="1">
        <w:r w:rsidRPr="00995BE9">
          <w:rPr>
            <w:rStyle w:val="Hyperlink"/>
            <w:noProof/>
          </w:rPr>
          <w:t>7.</w:t>
        </w:r>
        <w:r>
          <w:rPr>
            <w:rFonts w:ascii="Aptos" w:eastAsiaTheme="minorEastAsia" w:hAnsi="Aptos"/>
            <w:kern w:val="2"/>
            <w:sz w:val="24"/>
          </w:rPr>
          <w:tab/>
        </w:r>
        <w:r w:rsidRPr="00995BE9">
          <w:rPr>
            <w:rStyle w:val="Hyperlink"/>
            <w:noProof/>
          </w:rPr>
          <w:t>Study population</w:t>
        </w:r>
        <w:r>
          <w:rPr>
            <w:noProof/>
            <w:webHidden/>
          </w:rPr>
          <w:tab/>
        </w:r>
        <w:r>
          <w:rPr>
            <w:noProof/>
            <w:webHidden/>
          </w:rPr>
          <w:fldChar w:fldCharType="begin"/>
        </w:r>
        <w:r>
          <w:rPr>
            <w:noProof/>
            <w:webHidden/>
          </w:rPr>
          <w:instrText xml:space="preserve"> PAGEREF _Toc182901686 \h </w:instrText>
        </w:r>
        <w:r>
          <w:rPr>
            <w:noProof/>
            <w:webHidden/>
          </w:rPr>
        </w:r>
        <w:r>
          <w:rPr>
            <w:noProof/>
            <w:webHidden/>
          </w:rPr>
          <w:fldChar w:fldCharType="separate"/>
        </w:r>
        <w:r>
          <w:rPr>
            <w:noProof/>
            <w:webHidden/>
          </w:rPr>
          <w:t>11</w:t>
        </w:r>
        <w:r>
          <w:rPr>
            <w:noProof/>
            <w:webHidden/>
          </w:rPr>
          <w:fldChar w:fldCharType="end"/>
        </w:r>
      </w:hyperlink>
    </w:p>
    <w:p w14:paraId="113467C1" w14:textId="0CEB0E4B" w:rsidR="007F72B8" w:rsidRDefault="007F72B8">
      <w:pPr>
        <w:pStyle w:val="TOC2"/>
        <w:rPr>
          <w:rFonts w:ascii="Aptos" w:eastAsiaTheme="minorEastAsia" w:hAnsi="Aptos"/>
          <w:kern w:val="2"/>
          <w:sz w:val="24"/>
        </w:rPr>
      </w:pPr>
      <w:hyperlink w:anchor="_Toc182901687" w:history="1">
        <w:r w:rsidRPr="00995BE9">
          <w:rPr>
            <w:rStyle w:val="Hyperlink"/>
            <w:noProof/>
            <w:lang w:val="en-US"/>
          </w:rPr>
          <w:t>7.1</w:t>
        </w:r>
        <w:r>
          <w:rPr>
            <w:rFonts w:ascii="Aptos" w:eastAsiaTheme="minorEastAsia" w:hAnsi="Aptos"/>
            <w:kern w:val="2"/>
            <w:sz w:val="24"/>
          </w:rPr>
          <w:tab/>
        </w:r>
        <w:r w:rsidRPr="00995BE9">
          <w:rPr>
            <w:rStyle w:val="Hyperlink"/>
            <w:noProof/>
            <w:lang w:val="en-US"/>
          </w:rPr>
          <w:t>Inclusion criteria</w:t>
        </w:r>
        <w:r>
          <w:rPr>
            <w:noProof/>
            <w:webHidden/>
          </w:rPr>
          <w:tab/>
        </w:r>
        <w:r>
          <w:rPr>
            <w:noProof/>
            <w:webHidden/>
          </w:rPr>
          <w:fldChar w:fldCharType="begin"/>
        </w:r>
        <w:r>
          <w:rPr>
            <w:noProof/>
            <w:webHidden/>
          </w:rPr>
          <w:instrText xml:space="preserve"> PAGEREF _Toc182901687 \h </w:instrText>
        </w:r>
        <w:r>
          <w:rPr>
            <w:noProof/>
            <w:webHidden/>
          </w:rPr>
        </w:r>
        <w:r>
          <w:rPr>
            <w:noProof/>
            <w:webHidden/>
          </w:rPr>
          <w:fldChar w:fldCharType="separate"/>
        </w:r>
        <w:r>
          <w:rPr>
            <w:noProof/>
            <w:webHidden/>
          </w:rPr>
          <w:t>11</w:t>
        </w:r>
        <w:r>
          <w:rPr>
            <w:noProof/>
            <w:webHidden/>
          </w:rPr>
          <w:fldChar w:fldCharType="end"/>
        </w:r>
      </w:hyperlink>
    </w:p>
    <w:p w14:paraId="227D23C4" w14:textId="239DB833" w:rsidR="007F72B8" w:rsidRDefault="007F72B8">
      <w:pPr>
        <w:pStyle w:val="TOC2"/>
        <w:rPr>
          <w:rFonts w:ascii="Aptos" w:eastAsiaTheme="minorEastAsia" w:hAnsi="Aptos"/>
          <w:kern w:val="2"/>
          <w:sz w:val="24"/>
        </w:rPr>
      </w:pPr>
      <w:hyperlink w:anchor="_Toc182901688" w:history="1">
        <w:r w:rsidRPr="00995BE9">
          <w:rPr>
            <w:rStyle w:val="Hyperlink"/>
            <w:noProof/>
            <w:lang w:val="en-US"/>
          </w:rPr>
          <w:t>7.2</w:t>
        </w:r>
        <w:r>
          <w:rPr>
            <w:rFonts w:ascii="Aptos" w:eastAsiaTheme="minorEastAsia" w:hAnsi="Aptos"/>
            <w:kern w:val="2"/>
            <w:sz w:val="24"/>
          </w:rPr>
          <w:tab/>
        </w:r>
        <w:r w:rsidRPr="00995BE9">
          <w:rPr>
            <w:rStyle w:val="Hyperlink"/>
            <w:noProof/>
            <w:lang w:val="en-US"/>
          </w:rPr>
          <w:t>Exclusion criteria</w:t>
        </w:r>
        <w:r>
          <w:rPr>
            <w:noProof/>
            <w:webHidden/>
          </w:rPr>
          <w:tab/>
        </w:r>
        <w:r>
          <w:rPr>
            <w:noProof/>
            <w:webHidden/>
          </w:rPr>
          <w:fldChar w:fldCharType="begin"/>
        </w:r>
        <w:r>
          <w:rPr>
            <w:noProof/>
            <w:webHidden/>
          </w:rPr>
          <w:instrText xml:space="preserve"> PAGEREF _Toc182901688 \h </w:instrText>
        </w:r>
        <w:r>
          <w:rPr>
            <w:noProof/>
            <w:webHidden/>
          </w:rPr>
        </w:r>
        <w:r>
          <w:rPr>
            <w:noProof/>
            <w:webHidden/>
          </w:rPr>
          <w:fldChar w:fldCharType="separate"/>
        </w:r>
        <w:r>
          <w:rPr>
            <w:noProof/>
            <w:webHidden/>
          </w:rPr>
          <w:t>11</w:t>
        </w:r>
        <w:r>
          <w:rPr>
            <w:noProof/>
            <w:webHidden/>
          </w:rPr>
          <w:fldChar w:fldCharType="end"/>
        </w:r>
      </w:hyperlink>
    </w:p>
    <w:p w14:paraId="35D1E913" w14:textId="1D73A105" w:rsidR="007F72B8" w:rsidRDefault="007F72B8">
      <w:pPr>
        <w:pStyle w:val="TOC2"/>
        <w:rPr>
          <w:rFonts w:ascii="Aptos" w:eastAsiaTheme="minorEastAsia" w:hAnsi="Aptos"/>
          <w:kern w:val="2"/>
          <w:sz w:val="24"/>
        </w:rPr>
      </w:pPr>
      <w:hyperlink w:anchor="_Toc182901689" w:history="1">
        <w:r w:rsidRPr="00995BE9">
          <w:rPr>
            <w:rStyle w:val="Hyperlink"/>
            <w:noProof/>
            <w:lang w:val="en-US"/>
          </w:rPr>
          <w:t>7.3</w:t>
        </w:r>
        <w:r>
          <w:rPr>
            <w:rFonts w:ascii="Aptos" w:eastAsiaTheme="minorEastAsia" w:hAnsi="Aptos"/>
            <w:kern w:val="2"/>
            <w:sz w:val="24"/>
          </w:rPr>
          <w:tab/>
        </w:r>
        <w:r w:rsidRPr="00995BE9">
          <w:rPr>
            <w:rStyle w:val="Hyperlink"/>
            <w:noProof/>
            <w:lang w:val="en-US"/>
          </w:rPr>
          <w:t>Vulnerable participant considerations</w:t>
        </w:r>
        <w:r>
          <w:rPr>
            <w:noProof/>
            <w:webHidden/>
          </w:rPr>
          <w:tab/>
        </w:r>
        <w:r>
          <w:rPr>
            <w:noProof/>
            <w:webHidden/>
          </w:rPr>
          <w:fldChar w:fldCharType="begin"/>
        </w:r>
        <w:r>
          <w:rPr>
            <w:noProof/>
            <w:webHidden/>
          </w:rPr>
          <w:instrText xml:space="preserve"> PAGEREF _Toc182901689 \h </w:instrText>
        </w:r>
        <w:r>
          <w:rPr>
            <w:noProof/>
            <w:webHidden/>
          </w:rPr>
        </w:r>
        <w:r>
          <w:rPr>
            <w:noProof/>
            <w:webHidden/>
          </w:rPr>
          <w:fldChar w:fldCharType="separate"/>
        </w:r>
        <w:r>
          <w:rPr>
            <w:noProof/>
            <w:webHidden/>
          </w:rPr>
          <w:t>12</w:t>
        </w:r>
        <w:r>
          <w:rPr>
            <w:noProof/>
            <w:webHidden/>
          </w:rPr>
          <w:fldChar w:fldCharType="end"/>
        </w:r>
      </w:hyperlink>
    </w:p>
    <w:p w14:paraId="50E753B2" w14:textId="71A510F4" w:rsidR="007F72B8" w:rsidRDefault="007F72B8">
      <w:pPr>
        <w:pStyle w:val="TOC1"/>
        <w:rPr>
          <w:rFonts w:ascii="Aptos" w:eastAsiaTheme="minorEastAsia" w:hAnsi="Aptos"/>
          <w:kern w:val="2"/>
          <w:sz w:val="24"/>
        </w:rPr>
      </w:pPr>
      <w:hyperlink w:anchor="_Toc182901690" w:history="1">
        <w:r w:rsidRPr="00995BE9">
          <w:rPr>
            <w:rStyle w:val="Hyperlink"/>
            <w:noProof/>
          </w:rPr>
          <w:t>8.</w:t>
        </w:r>
        <w:r>
          <w:rPr>
            <w:rFonts w:ascii="Aptos" w:eastAsiaTheme="minorEastAsia" w:hAnsi="Aptos"/>
            <w:kern w:val="2"/>
            <w:sz w:val="24"/>
          </w:rPr>
          <w:tab/>
        </w:r>
        <w:r w:rsidRPr="00995BE9">
          <w:rPr>
            <w:rStyle w:val="Hyperlink"/>
            <w:noProof/>
          </w:rPr>
          <w:t>Study design</w:t>
        </w:r>
        <w:r>
          <w:rPr>
            <w:noProof/>
            <w:webHidden/>
          </w:rPr>
          <w:tab/>
        </w:r>
        <w:r>
          <w:rPr>
            <w:noProof/>
            <w:webHidden/>
          </w:rPr>
          <w:fldChar w:fldCharType="begin"/>
        </w:r>
        <w:r>
          <w:rPr>
            <w:noProof/>
            <w:webHidden/>
          </w:rPr>
          <w:instrText xml:space="preserve"> PAGEREF _Toc182901690 \h </w:instrText>
        </w:r>
        <w:r>
          <w:rPr>
            <w:noProof/>
            <w:webHidden/>
          </w:rPr>
        </w:r>
        <w:r>
          <w:rPr>
            <w:noProof/>
            <w:webHidden/>
          </w:rPr>
          <w:fldChar w:fldCharType="separate"/>
        </w:r>
        <w:r>
          <w:rPr>
            <w:noProof/>
            <w:webHidden/>
          </w:rPr>
          <w:t>12</w:t>
        </w:r>
        <w:r>
          <w:rPr>
            <w:noProof/>
            <w:webHidden/>
          </w:rPr>
          <w:fldChar w:fldCharType="end"/>
        </w:r>
      </w:hyperlink>
    </w:p>
    <w:p w14:paraId="5582ACAE" w14:textId="4AB873C8" w:rsidR="007F72B8" w:rsidRDefault="007F72B8">
      <w:pPr>
        <w:pStyle w:val="TOC1"/>
        <w:rPr>
          <w:rFonts w:ascii="Aptos" w:eastAsiaTheme="minorEastAsia" w:hAnsi="Aptos"/>
          <w:kern w:val="2"/>
          <w:sz w:val="24"/>
        </w:rPr>
      </w:pPr>
      <w:hyperlink w:anchor="_Toc182901691" w:history="1">
        <w:r w:rsidRPr="00995BE9">
          <w:rPr>
            <w:rStyle w:val="Hyperlink"/>
            <w:noProof/>
          </w:rPr>
          <w:t>9.</w:t>
        </w:r>
        <w:r>
          <w:rPr>
            <w:rFonts w:ascii="Aptos" w:eastAsiaTheme="minorEastAsia" w:hAnsi="Aptos"/>
            <w:kern w:val="2"/>
            <w:sz w:val="24"/>
          </w:rPr>
          <w:tab/>
        </w:r>
        <w:r w:rsidRPr="00995BE9">
          <w:rPr>
            <w:rStyle w:val="Hyperlink"/>
            <w:noProof/>
          </w:rPr>
          <w:t>Study procedures</w:t>
        </w:r>
        <w:r>
          <w:rPr>
            <w:noProof/>
            <w:webHidden/>
          </w:rPr>
          <w:tab/>
        </w:r>
        <w:r>
          <w:rPr>
            <w:noProof/>
            <w:webHidden/>
          </w:rPr>
          <w:fldChar w:fldCharType="begin"/>
        </w:r>
        <w:r>
          <w:rPr>
            <w:noProof/>
            <w:webHidden/>
          </w:rPr>
          <w:instrText xml:space="preserve"> PAGEREF _Toc182901691 \h </w:instrText>
        </w:r>
        <w:r>
          <w:rPr>
            <w:noProof/>
            <w:webHidden/>
          </w:rPr>
        </w:r>
        <w:r>
          <w:rPr>
            <w:noProof/>
            <w:webHidden/>
          </w:rPr>
          <w:fldChar w:fldCharType="separate"/>
        </w:r>
        <w:r>
          <w:rPr>
            <w:noProof/>
            <w:webHidden/>
          </w:rPr>
          <w:t>12</w:t>
        </w:r>
        <w:r>
          <w:rPr>
            <w:noProof/>
            <w:webHidden/>
          </w:rPr>
          <w:fldChar w:fldCharType="end"/>
        </w:r>
      </w:hyperlink>
    </w:p>
    <w:p w14:paraId="112760F6" w14:textId="6885D231" w:rsidR="007F72B8" w:rsidRDefault="007F72B8">
      <w:pPr>
        <w:pStyle w:val="TOC1"/>
        <w:rPr>
          <w:rFonts w:ascii="Aptos" w:eastAsiaTheme="minorEastAsia" w:hAnsi="Aptos"/>
          <w:kern w:val="2"/>
          <w:sz w:val="24"/>
        </w:rPr>
      </w:pPr>
      <w:hyperlink w:anchor="_Toc182901692" w:history="1">
        <w:r w:rsidRPr="00995BE9">
          <w:rPr>
            <w:rStyle w:val="Hyperlink"/>
            <w:noProof/>
          </w:rPr>
          <w:t>10.</w:t>
        </w:r>
        <w:r>
          <w:rPr>
            <w:rFonts w:ascii="Aptos" w:eastAsiaTheme="minorEastAsia" w:hAnsi="Aptos"/>
            <w:kern w:val="2"/>
            <w:sz w:val="24"/>
          </w:rPr>
          <w:tab/>
        </w:r>
        <w:r w:rsidRPr="00995BE9">
          <w:rPr>
            <w:rStyle w:val="Hyperlink"/>
            <w:noProof/>
          </w:rPr>
          <w:t>Assessment and management of risk</w:t>
        </w:r>
        <w:r>
          <w:rPr>
            <w:noProof/>
            <w:webHidden/>
          </w:rPr>
          <w:tab/>
        </w:r>
        <w:r>
          <w:rPr>
            <w:noProof/>
            <w:webHidden/>
          </w:rPr>
          <w:fldChar w:fldCharType="begin"/>
        </w:r>
        <w:r>
          <w:rPr>
            <w:noProof/>
            <w:webHidden/>
          </w:rPr>
          <w:instrText xml:space="preserve"> PAGEREF _Toc182901692 \h </w:instrText>
        </w:r>
        <w:r>
          <w:rPr>
            <w:noProof/>
            <w:webHidden/>
          </w:rPr>
        </w:r>
        <w:r>
          <w:rPr>
            <w:noProof/>
            <w:webHidden/>
          </w:rPr>
          <w:fldChar w:fldCharType="separate"/>
        </w:r>
        <w:r>
          <w:rPr>
            <w:noProof/>
            <w:webHidden/>
          </w:rPr>
          <w:t>13</w:t>
        </w:r>
        <w:r>
          <w:rPr>
            <w:noProof/>
            <w:webHidden/>
          </w:rPr>
          <w:fldChar w:fldCharType="end"/>
        </w:r>
      </w:hyperlink>
    </w:p>
    <w:p w14:paraId="2EBF775D" w14:textId="3DAE659C" w:rsidR="007F72B8" w:rsidRDefault="007F72B8">
      <w:pPr>
        <w:pStyle w:val="TOC1"/>
        <w:rPr>
          <w:rFonts w:ascii="Aptos" w:eastAsiaTheme="minorEastAsia" w:hAnsi="Aptos"/>
          <w:kern w:val="2"/>
          <w:sz w:val="24"/>
        </w:rPr>
      </w:pPr>
      <w:hyperlink w:anchor="_Toc182901693" w:history="1">
        <w:r w:rsidRPr="00995BE9">
          <w:rPr>
            <w:rStyle w:val="Hyperlink"/>
            <w:noProof/>
          </w:rPr>
          <w:t>11.</w:t>
        </w:r>
        <w:r>
          <w:rPr>
            <w:rFonts w:ascii="Aptos" w:eastAsiaTheme="minorEastAsia" w:hAnsi="Aptos"/>
            <w:kern w:val="2"/>
            <w:sz w:val="24"/>
          </w:rPr>
          <w:tab/>
        </w:r>
        <w:r w:rsidRPr="00995BE9">
          <w:rPr>
            <w:rStyle w:val="Hyperlink"/>
            <w:noProof/>
          </w:rPr>
          <w:t>Statistical considerations</w:t>
        </w:r>
        <w:r>
          <w:rPr>
            <w:noProof/>
            <w:webHidden/>
          </w:rPr>
          <w:tab/>
        </w:r>
        <w:r>
          <w:rPr>
            <w:noProof/>
            <w:webHidden/>
          </w:rPr>
          <w:fldChar w:fldCharType="begin"/>
        </w:r>
        <w:r>
          <w:rPr>
            <w:noProof/>
            <w:webHidden/>
          </w:rPr>
          <w:instrText xml:space="preserve"> PAGEREF _Toc182901693 \h </w:instrText>
        </w:r>
        <w:r>
          <w:rPr>
            <w:noProof/>
            <w:webHidden/>
          </w:rPr>
        </w:r>
        <w:r>
          <w:rPr>
            <w:noProof/>
            <w:webHidden/>
          </w:rPr>
          <w:fldChar w:fldCharType="separate"/>
        </w:r>
        <w:r>
          <w:rPr>
            <w:noProof/>
            <w:webHidden/>
          </w:rPr>
          <w:t>13</w:t>
        </w:r>
        <w:r>
          <w:rPr>
            <w:noProof/>
            <w:webHidden/>
          </w:rPr>
          <w:fldChar w:fldCharType="end"/>
        </w:r>
      </w:hyperlink>
    </w:p>
    <w:p w14:paraId="0252F4E5" w14:textId="183A4E4C" w:rsidR="007F72B8" w:rsidRDefault="007F72B8">
      <w:pPr>
        <w:pStyle w:val="TOC2"/>
        <w:rPr>
          <w:rFonts w:ascii="Aptos" w:eastAsiaTheme="minorEastAsia" w:hAnsi="Aptos"/>
          <w:kern w:val="2"/>
          <w:sz w:val="24"/>
        </w:rPr>
      </w:pPr>
      <w:hyperlink w:anchor="_Toc182901694" w:history="1">
        <w:r w:rsidRPr="00995BE9">
          <w:rPr>
            <w:rStyle w:val="Hyperlink"/>
            <w:noProof/>
          </w:rPr>
          <w:t>11.1</w:t>
        </w:r>
        <w:r>
          <w:rPr>
            <w:rFonts w:ascii="Aptos" w:eastAsiaTheme="minorEastAsia" w:hAnsi="Aptos"/>
            <w:kern w:val="2"/>
            <w:sz w:val="24"/>
          </w:rPr>
          <w:tab/>
        </w:r>
        <w:r w:rsidRPr="00995BE9">
          <w:rPr>
            <w:rStyle w:val="Hyperlink"/>
            <w:noProof/>
          </w:rPr>
          <w:t>Sample size</w:t>
        </w:r>
        <w:r>
          <w:rPr>
            <w:noProof/>
            <w:webHidden/>
          </w:rPr>
          <w:tab/>
        </w:r>
        <w:r>
          <w:rPr>
            <w:noProof/>
            <w:webHidden/>
          </w:rPr>
          <w:fldChar w:fldCharType="begin"/>
        </w:r>
        <w:r>
          <w:rPr>
            <w:noProof/>
            <w:webHidden/>
          </w:rPr>
          <w:instrText xml:space="preserve"> PAGEREF _Toc182901694 \h </w:instrText>
        </w:r>
        <w:r>
          <w:rPr>
            <w:noProof/>
            <w:webHidden/>
          </w:rPr>
        </w:r>
        <w:r>
          <w:rPr>
            <w:noProof/>
            <w:webHidden/>
          </w:rPr>
          <w:fldChar w:fldCharType="separate"/>
        </w:r>
        <w:r>
          <w:rPr>
            <w:noProof/>
            <w:webHidden/>
          </w:rPr>
          <w:t>14</w:t>
        </w:r>
        <w:r>
          <w:rPr>
            <w:noProof/>
            <w:webHidden/>
          </w:rPr>
          <w:fldChar w:fldCharType="end"/>
        </w:r>
      </w:hyperlink>
    </w:p>
    <w:p w14:paraId="43899AF5" w14:textId="0D29F6EC" w:rsidR="007F72B8" w:rsidRDefault="007F72B8">
      <w:pPr>
        <w:pStyle w:val="TOC2"/>
        <w:rPr>
          <w:rFonts w:ascii="Aptos" w:eastAsiaTheme="minorEastAsia" w:hAnsi="Aptos"/>
          <w:kern w:val="2"/>
          <w:sz w:val="24"/>
        </w:rPr>
      </w:pPr>
      <w:hyperlink w:anchor="_Toc182901695" w:history="1">
        <w:r w:rsidRPr="00995BE9">
          <w:rPr>
            <w:rStyle w:val="Hyperlink"/>
            <w:noProof/>
          </w:rPr>
          <w:t>11.2</w:t>
        </w:r>
        <w:r>
          <w:rPr>
            <w:rFonts w:ascii="Aptos" w:eastAsiaTheme="minorEastAsia" w:hAnsi="Aptos"/>
            <w:kern w:val="2"/>
            <w:sz w:val="24"/>
          </w:rPr>
          <w:tab/>
        </w:r>
        <w:r w:rsidRPr="00995BE9">
          <w:rPr>
            <w:rStyle w:val="Hyperlink"/>
            <w:noProof/>
          </w:rPr>
          <w:t>Method of analysis</w:t>
        </w:r>
        <w:r>
          <w:rPr>
            <w:noProof/>
            <w:webHidden/>
          </w:rPr>
          <w:tab/>
        </w:r>
        <w:r>
          <w:rPr>
            <w:noProof/>
            <w:webHidden/>
          </w:rPr>
          <w:fldChar w:fldCharType="begin"/>
        </w:r>
        <w:r>
          <w:rPr>
            <w:noProof/>
            <w:webHidden/>
          </w:rPr>
          <w:instrText xml:space="preserve"> PAGEREF _Toc182901695 \h </w:instrText>
        </w:r>
        <w:r>
          <w:rPr>
            <w:noProof/>
            <w:webHidden/>
          </w:rPr>
        </w:r>
        <w:r>
          <w:rPr>
            <w:noProof/>
            <w:webHidden/>
          </w:rPr>
          <w:fldChar w:fldCharType="separate"/>
        </w:r>
        <w:r>
          <w:rPr>
            <w:noProof/>
            <w:webHidden/>
          </w:rPr>
          <w:t>14</w:t>
        </w:r>
        <w:r>
          <w:rPr>
            <w:noProof/>
            <w:webHidden/>
          </w:rPr>
          <w:fldChar w:fldCharType="end"/>
        </w:r>
      </w:hyperlink>
    </w:p>
    <w:p w14:paraId="110A7177" w14:textId="7F89740F" w:rsidR="007F72B8" w:rsidRDefault="007F72B8">
      <w:pPr>
        <w:pStyle w:val="TOC1"/>
        <w:rPr>
          <w:rFonts w:ascii="Aptos" w:eastAsiaTheme="minorEastAsia" w:hAnsi="Aptos"/>
          <w:kern w:val="2"/>
          <w:sz w:val="24"/>
        </w:rPr>
      </w:pPr>
      <w:hyperlink w:anchor="_Toc182901696" w:history="1">
        <w:r w:rsidRPr="00995BE9">
          <w:rPr>
            <w:rStyle w:val="Hyperlink"/>
            <w:noProof/>
          </w:rPr>
          <w:t>12.</w:t>
        </w:r>
        <w:r>
          <w:rPr>
            <w:rFonts w:ascii="Aptos" w:eastAsiaTheme="minorEastAsia" w:hAnsi="Aptos"/>
            <w:kern w:val="2"/>
            <w:sz w:val="24"/>
          </w:rPr>
          <w:tab/>
        </w:r>
        <w:r w:rsidRPr="00995BE9">
          <w:rPr>
            <w:rStyle w:val="Hyperlink"/>
            <w:noProof/>
          </w:rPr>
          <w:t>Ethics</w:t>
        </w:r>
        <w:r>
          <w:rPr>
            <w:noProof/>
            <w:webHidden/>
          </w:rPr>
          <w:tab/>
        </w:r>
        <w:r>
          <w:rPr>
            <w:noProof/>
            <w:webHidden/>
          </w:rPr>
          <w:fldChar w:fldCharType="begin"/>
        </w:r>
        <w:r>
          <w:rPr>
            <w:noProof/>
            <w:webHidden/>
          </w:rPr>
          <w:instrText xml:space="preserve"> PAGEREF _Toc182901696 \h </w:instrText>
        </w:r>
        <w:r>
          <w:rPr>
            <w:noProof/>
            <w:webHidden/>
          </w:rPr>
        </w:r>
        <w:r>
          <w:rPr>
            <w:noProof/>
            <w:webHidden/>
          </w:rPr>
          <w:fldChar w:fldCharType="separate"/>
        </w:r>
        <w:r>
          <w:rPr>
            <w:noProof/>
            <w:webHidden/>
          </w:rPr>
          <w:t>14</w:t>
        </w:r>
        <w:r>
          <w:rPr>
            <w:noProof/>
            <w:webHidden/>
          </w:rPr>
          <w:fldChar w:fldCharType="end"/>
        </w:r>
      </w:hyperlink>
    </w:p>
    <w:p w14:paraId="58AF9F25" w14:textId="5285499E" w:rsidR="007F72B8" w:rsidRDefault="007F72B8">
      <w:pPr>
        <w:pStyle w:val="TOC1"/>
        <w:rPr>
          <w:rFonts w:ascii="Aptos" w:eastAsiaTheme="minorEastAsia" w:hAnsi="Aptos"/>
          <w:kern w:val="2"/>
          <w:sz w:val="24"/>
        </w:rPr>
      </w:pPr>
      <w:hyperlink w:anchor="_Toc182901697" w:history="1">
        <w:r w:rsidRPr="00995BE9">
          <w:rPr>
            <w:rStyle w:val="Hyperlink"/>
            <w:noProof/>
          </w:rPr>
          <w:t>13.</w:t>
        </w:r>
        <w:r>
          <w:rPr>
            <w:rFonts w:ascii="Aptos" w:eastAsiaTheme="minorEastAsia" w:hAnsi="Aptos"/>
            <w:kern w:val="2"/>
            <w:sz w:val="24"/>
          </w:rPr>
          <w:tab/>
        </w:r>
        <w:r w:rsidRPr="00995BE9">
          <w:rPr>
            <w:rStyle w:val="Hyperlink"/>
            <w:noProof/>
          </w:rPr>
          <w:t>Public Involvement</w:t>
        </w:r>
        <w:r>
          <w:rPr>
            <w:noProof/>
            <w:webHidden/>
          </w:rPr>
          <w:tab/>
        </w:r>
        <w:r>
          <w:rPr>
            <w:noProof/>
            <w:webHidden/>
          </w:rPr>
          <w:fldChar w:fldCharType="begin"/>
        </w:r>
        <w:r>
          <w:rPr>
            <w:noProof/>
            <w:webHidden/>
          </w:rPr>
          <w:instrText xml:space="preserve"> PAGEREF _Toc182901697 \h </w:instrText>
        </w:r>
        <w:r>
          <w:rPr>
            <w:noProof/>
            <w:webHidden/>
          </w:rPr>
        </w:r>
        <w:r>
          <w:rPr>
            <w:noProof/>
            <w:webHidden/>
          </w:rPr>
          <w:fldChar w:fldCharType="separate"/>
        </w:r>
        <w:r>
          <w:rPr>
            <w:noProof/>
            <w:webHidden/>
          </w:rPr>
          <w:t>15</w:t>
        </w:r>
        <w:r>
          <w:rPr>
            <w:noProof/>
            <w:webHidden/>
          </w:rPr>
          <w:fldChar w:fldCharType="end"/>
        </w:r>
      </w:hyperlink>
    </w:p>
    <w:p w14:paraId="64794221" w14:textId="61C4F780" w:rsidR="007F72B8" w:rsidRDefault="007F72B8">
      <w:pPr>
        <w:pStyle w:val="TOC1"/>
        <w:rPr>
          <w:rFonts w:ascii="Aptos" w:eastAsiaTheme="minorEastAsia" w:hAnsi="Aptos"/>
          <w:kern w:val="2"/>
          <w:sz w:val="24"/>
        </w:rPr>
      </w:pPr>
      <w:hyperlink w:anchor="_Toc182901698" w:history="1">
        <w:r w:rsidRPr="00995BE9">
          <w:rPr>
            <w:rStyle w:val="Hyperlink"/>
            <w:noProof/>
          </w:rPr>
          <w:t>14.</w:t>
        </w:r>
        <w:r>
          <w:rPr>
            <w:rFonts w:ascii="Aptos" w:eastAsiaTheme="minorEastAsia" w:hAnsi="Aptos"/>
            <w:kern w:val="2"/>
            <w:sz w:val="24"/>
          </w:rPr>
          <w:tab/>
        </w:r>
        <w:r w:rsidRPr="00995BE9">
          <w:rPr>
            <w:rStyle w:val="Hyperlink"/>
            <w:noProof/>
          </w:rPr>
          <w:t>Data handling and record keeping</w:t>
        </w:r>
        <w:r>
          <w:rPr>
            <w:noProof/>
            <w:webHidden/>
          </w:rPr>
          <w:tab/>
        </w:r>
        <w:r>
          <w:rPr>
            <w:noProof/>
            <w:webHidden/>
          </w:rPr>
          <w:fldChar w:fldCharType="begin"/>
        </w:r>
        <w:r>
          <w:rPr>
            <w:noProof/>
            <w:webHidden/>
          </w:rPr>
          <w:instrText xml:space="preserve"> PAGEREF _Toc182901698 \h </w:instrText>
        </w:r>
        <w:r>
          <w:rPr>
            <w:noProof/>
            <w:webHidden/>
          </w:rPr>
        </w:r>
        <w:r>
          <w:rPr>
            <w:noProof/>
            <w:webHidden/>
          </w:rPr>
          <w:fldChar w:fldCharType="separate"/>
        </w:r>
        <w:r>
          <w:rPr>
            <w:noProof/>
            <w:webHidden/>
          </w:rPr>
          <w:t>15</w:t>
        </w:r>
        <w:r>
          <w:rPr>
            <w:noProof/>
            <w:webHidden/>
          </w:rPr>
          <w:fldChar w:fldCharType="end"/>
        </w:r>
      </w:hyperlink>
    </w:p>
    <w:p w14:paraId="1AEAD737" w14:textId="7D178EBA" w:rsidR="007F72B8" w:rsidRDefault="007F72B8">
      <w:pPr>
        <w:pStyle w:val="TOC2"/>
        <w:rPr>
          <w:rFonts w:ascii="Aptos" w:eastAsiaTheme="minorEastAsia" w:hAnsi="Aptos"/>
          <w:kern w:val="2"/>
          <w:sz w:val="24"/>
        </w:rPr>
      </w:pPr>
      <w:hyperlink w:anchor="_Toc182901699" w:history="1">
        <w:r w:rsidRPr="00995BE9">
          <w:rPr>
            <w:rStyle w:val="Hyperlink"/>
            <w:noProof/>
          </w:rPr>
          <w:t>14.1</w:t>
        </w:r>
        <w:r>
          <w:rPr>
            <w:rFonts w:ascii="Aptos" w:eastAsiaTheme="minorEastAsia" w:hAnsi="Aptos"/>
            <w:kern w:val="2"/>
            <w:sz w:val="24"/>
          </w:rPr>
          <w:tab/>
        </w:r>
        <w:r w:rsidRPr="00995BE9">
          <w:rPr>
            <w:rStyle w:val="Hyperlink"/>
            <w:noProof/>
          </w:rPr>
          <w:t>Data management</w:t>
        </w:r>
        <w:r>
          <w:rPr>
            <w:noProof/>
            <w:webHidden/>
          </w:rPr>
          <w:tab/>
        </w:r>
        <w:r>
          <w:rPr>
            <w:noProof/>
            <w:webHidden/>
          </w:rPr>
          <w:fldChar w:fldCharType="begin"/>
        </w:r>
        <w:r>
          <w:rPr>
            <w:noProof/>
            <w:webHidden/>
          </w:rPr>
          <w:instrText xml:space="preserve"> PAGEREF _Toc182901699 \h </w:instrText>
        </w:r>
        <w:r>
          <w:rPr>
            <w:noProof/>
            <w:webHidden/>
          </w:rPr>
        </w:r>
        <w:r>
          <w:rPr>
            <w:noProof/>
            <w:webHidden/>
          </w:rPr>
          <w:fldChar w:fldCharType="separate"/>
        </w:r>
        <w:r>
          <w:rPr>
            <w:noProof/>
            <w:webHidden/>
          </w:rPr>
          <w:t>15</w:t>
        </w:r>
        <w:r>
          <w:rPr>
            <w:noProof/>
            <w:webHidden/>
          </w:rPr>
          <w:fldChar w:fldCharType="end"/>
        </w:r>
      </w:hyperlink>
    </w:p>
    <w:p w14:paraId="3E4F09AF" w14:textId="59C5FBE6" w:rsidR="007F72B8" w:rsidRDefault="007F72B8">
      <w:pPr>
        <w:pStyle w:val="TOC2"/>
        <w:rPr>
          <w:rFonts w:ascii="Aptos" w:eastAsiaTheme="minorEastAsia" w:hAnsi="Aptos"/>
          <w:kern w:val="2"/>
          <w:sz w:val="24"/>
        </w:rPr>
      </w:pPr>
      <w:hyperlink w:anchor="_Toc182901700" w:history="1">
        <w:r w:rsidRPr="00995BE9">
          <w:rPr>
            <w:rStyle w:val="Hyperlink"/>
            <w:noProof/>
          </w:rPr>
          <w:t>14.2</w:t>
        </w:r>
        <w:r>
          <w:rPr>
            <w:rFonts w:ascii="Aptos" w:eastAsiaTheme="minorEastAsia" w:hAnsi="Aptos"/>
            <w:kern w:val="2"/>
            <w:sz w:val="24"/>
          </w:rPr>
          <w:tab/>
        </w:r>
        <w:r w:rsidRPr="00995BE9">
          <w:rPr>
            <w:rStyle w:val="Hyperlink"/>
            <w:noProof/>
          </w:rPr>
          <w:t>Source data</w:t>
        </w:r>
        <w:r>
          <w:rPr>
            <w:noProof/>
            <w:webHidden/>
          </w:rPr>
          <w:tab/>
        </w:r>
        <w:r>
          <w:rPr>
            <w:noProof/>
            <w:webHidden/>
          </w:rPr>
          <w:fldChar w:fldCharType="begin"/>
        </w:r>
        <w:r>
          <w:rPr>
            <w:noProof/>
            <w:webHidden/>
          </w:rPr>
          <w:instrText xml:space="preserve"> PAGEREF _Toc182901700 \h </w:instrText>
        </w:r>
        <w:r>
          <w:rPr>
            <w:noProof/>
            <w:webHidden/>
          </w:rPr>
        </w:r>
        <w:r>
          <w:rPr>
            <w:noProof/>
            <w:webHidden/>
          </w:rPr>
          <w:fldChar w:fldCharType="separate"/>
        </w:r>
        <w:r>
          <w:rPr>
            <w:noProof/>
            <w:webHidden/>
          </w:rPr>
          <w:t>15</w:t>
        </w:r>
        <w:r>
          <w:rPr>
            <w:noProof/>
            <w:webHidden/>
          </w:rPr>
          <w:fldChar w:fldCharType="end"/>
        </w:r>
      </w:hyperlink>
    </w:p>
    <w:p w14:paraId="79335AF5" w14:textId="2456D395" w:rsidR="007F72B8" w:rsidRDefault="007F72B8">
      <w:pPr>
        <w:pStyle w:val="TOC2"/>
        <w:rPr>
          <w:rFonts w:ascii="Aptos" w:eastAsiaTheme="minorEastAsia" w:hAnsi="Aptos"/>
          <w:kern w:val="2"/>
          <w:sz w:val="24"/>
        </w:rPr>
      </w:pPr>
      <w:hyperlink w:anchor="_Toc182901701" w:history="1">
        <w:r w:rsidRPr="00995BE9">
          <w:rPr>
            <w:rStyle w:val="Hyperlink"/>
            <w:noProof/>
          </w:rPr>
          <w:t>14.3</w:t>
        </w:r>
        <w:r>
          <w:rPr>
            <w:rFonts w:ascii="Aptos" w:eastAsiaTheme="minorEastAsia" w:hAnsi="Aptos"/>
            <w:kern w:val="2"/>
            <w:sz w:val="24"/>
          </w:rPr>
          <w:tab/>
        </w:r>
        <w:r w:rsidRPr="00995BE9">
          <w:rPr>
            <w:rStyle w:val="Hyperlink"/>
            <w:noProof/>
          </w:rPr>
          <w:t>Confidentiality</w:t>
        </w:r>
        <w:r>
          <w:rPr>
            <w:noProof/>
            <w:webHidden/>
          </w:rPr>
          <w:tab/>
        </w:r>
        <w:r>
          <w:rPr>
            <w:noProof/>
            <w:webHidden/>
          </w:rPr>
          <w:fldChar w:fldCharType="begin"/>
        </w:r>
        <w:r>
          <w:rPr>
            <w:noProof/>
            <w:webHidden/>
          </w:rPr>
          <w:instrText xml:space="preserve"> PAGEREF _Toc182901701 \h </w:instrText>
        </w:r>
        <w:r>
          <w:rPr>
            <w:noProof/>
            <w:webHidden/>
          </w:rPr>
        </w:r>
        <w:r>
          <w:rPr>
            <w:noProof/>
            <w:webHidden/>
          </w:rPr>
          <w:fldChar w:fldCharType="separate"/>
        </w:r>
        <w:r>
          <w:rPr>
            <w:noProof/>
            <w:webHidden/>
          </w:rPr>
          <w:t>15</w:t>
        </w:r>
        <w:r>
          <w:rPr>
            <w:noProof/>
            <w:webHidden/>
          </w:rPr>
          <w:fldChar w:fldCharType="end"/>
        </w:r>
      </w:hyperlink>
    </w:p>
    <w:p w14:paraId="423567C8" w14:textId="7C58A874" w:rsidR="007F72B8" w:rsidRDefault="007F72B8">
      <w:pPr>
        <w:pStyle w:val="TOC2"/>
        <w:rPr>
          <w:rFonts w:ascii="Aptos" w:eastAsiaTheme="minorEastAsia" w:hAnsi="Aptos"/>
          <w:kern w:val="2"/>
          <w:sz w:val="24"/>
        </w:rPr>
      </w:pPr>
      <w:hyperlink w:anchor="_Toc182901702" w:history="1">
        <w:r w:rsidRPr="00995BE9">
          <w:rPr>
            <w:rStyle w:val="Hyperlink"/>
            <w:noProof/>
          </w:rPr>
          <w:t>14.4</w:t>
        </w:r>
        <w:r>
          <w:rPr>
            <w:rFonts w:ascii="Aptos" w:eastAsiaTheme="minorEastAsia" w:hAnsi="Aptos"/>
            <w:kern w:val="2"/>
            <w:sz w:val="24"/>
          </w:rPr>
          <w:tab/>
        </w:r>
        <w:r w:rsidRPr="00995BE9">
          <w:rPr>
            <w:rStyle w:val="Hyperlink"/>
            <w:noProof/>
          </w:rPr>
          <w:t>Record Retention and Archiving</w:t>
        </w:r>
        <w:r>
          <w:rPr>
            <w:noProof/>
            <w:webHidden/>
          </w:rPr>
          <w:tab/>
        </w:r>
        <w:r>
          <w:rPr>
            <w:noProof/>
            <w:webHidden/>
          </w:rPr>
          <w:fldChar w:fldCharType="begin"/>
        </w:r>
        <w:r>
          <w:rPr>
            <w:noProof/>
            <w:webHidden/>
          </w:rPr>
          <w:instrText xml:space="preserve"> PAGEREF _Toc182901702 \h </w:instrText>
        </w:r>
        <w:r>
          <w:rPr>
            <w:noProof/>
            <w:webHidden/>
          </w:rPr>
        </w:r>
        <w:r>
          <w:rPr>
            <w:noProof/>
            <w:webHidden/>
          </w:rPr>
          <w:fldChar w:fldCharType="separate"/>
        </w:r>
        <w:r>
          <w:rPr>
            <w:noProof/>
            <w:webHidden/>
          </w:rPr>
          <w:t>16</w:t>
        </w:r>
        <w:r>
          <w:rPr>
            <w:noProof/>
            <w:webHidden/>
          </w:rPr>
          <w:fldChar w:fldCharType="end"/>
        </w:r>
      </w:hyperlink>
    </w:p>
    <w:p w14:paraId="15DB4A63" w14:textId="16B53F60" w:rsidR="007F72B8" w:rsidRDefault="007F72B8">
      <w:pPr>
        <w:pStyle w:val="TOC1"/>
        <w:rPr>
          <w:rFonts w:ascii="Aptos" w:eastAsiaTheme="minorEastAsia" w:hAnsi="Aptos"/>
          <w:kern w:val="2"/>
          <w:sz w:val="24"/>
        </w:rPr>
      </w:pPr>
      <w:hyperlink w:anchor="_Toc182901703" w:history="1">
        <w:r w:rsidRPr="00995BE9">
          <w:rPr>
            <w:rStyle w:val="Hyperlink"/>
            <w:noProof/>
          </w:rPr>
          <w:t>15.</w:t>
        </w:r>
        <w:r>
          <w:rPr>
            <w:rFonts w:ascii="Aptos" w:eastAsiaTheme="minorEastAsia" w:hAnsi="Aptos"/>
            <w:kern w:val="2"/>
            <w:sz w:val="24"/>
          </w:rPr>
          <w:tab/>
        </w:r>
        <w:r w:rsidRPr="00995BE9">
          <w:rPr>
            <w:rStyle w:val="Hyperlink"/>
            <w:noProof/>
          </w:rPr>
          <w:t xml:space="preserve">Laboratories </w:t>
        </w:r>
        <w:r w:rsidRPr="00995BE9">
          <w:rPr>
            <w:rStyle w:val="Hyperlink"/>
            <w:i/>
            <w:noProof/>
          </w:rPr>
          <w:t>&lt;delete this section if not applicable&gt;</w:t>
        </w:r>
        <w:r>
          <w:rPr>
            <w:noProof/>
            <w:webHidden/>
          </w:rPr>
          <w:tab/>
        </w:r>
        <w:r>
          <w:rPr>
            <w:noProof/>
            <w:webHidden/>
          </w:rPr>
          <w:fldChar w:fldCharType="begin"/>
        </w:r>
        <w:r>
          <w:rPr>
            <w:noProof/>
            <w:webHidden/>
          </w:rPr>
          <w:instrText xml:space="preserve"> PAGEREF _Toc182901703 \h </w:instrText>
        </w:r>
        <w:r>
          <w:rPr>
            <w:noProof/>
            <w:webHidden/>
          </w:rPr>
        </w:r>
        <w:r>
          <w:rPr>
            <w:noProof/>
            <w:webHidden/>
          </w:rPr>
          <w:fldChar w:fldCharType="separate"/>
        </w:r>
        <w:r>
          <w:rPr>
            <w:noProof/>
            <w:webHidden/>
          </w:rPr>
          <w:t>16</w:t>
        </w:r>
        <w:r>
          <w:rPr>
            <w:noProof/>
            <w:webHidden/>
          </w:rPr>
          <w:fldChar w:fldCharType="end"/>
        </w:r>
      </w:hyperlink>
    </w:p>
    <w:p w14:paraId="18C16C91" w14:textId="315849F8" w:rsidR="007F72B8" w:rsidRDefault="007F72B8">
      <w:pPr>
        <w:pStyle w:val="TOC2"/>
        <w:rPr>
          <w:rFonts w:ascii="Aptos" w:eastAsiaTheme="minorEastAsia" w:hAnsi="Aptos"/>
          <w:kern w:val="2"/>
          <w:sz w:val="24"/>
        </w:rPr>
      </w:pPr>
      <w:hyperlink w:anchor="_Toc182901704" w:history="1">
        <w:r w:rsidRPr="00995BE9">
          <w:rPr>
            <w:rStyle w:val="Hyperlink"/>
            <w:noProof/>
          </w:rPr>
          <w:t>15.1</w:t>
        </w:r>
        <w:r>
          <w:rPr>
            <w:rFonts w:ascii="Aptos" w:eastAsiaTheme="minorEastAsia" w:hAnsi="Aptos"/>
            <w:kern w:val="2"/>
            <w:sz w:val="24"/>
          </w:rPr>
          <w:tab/>
        </w:r>
        <w:r w:rsidRPr="00995BE9">
          <w:rPr>
            <w:rStyle w:val="Hyperlink"/>
            <w:noProof/>
          </w:rPr>
          <w:t>Central and local laboratories</w:t>
        </w:r>
        <w:r>
          <w:rPr>
            <w:noProof/>
            <w:webHidden/>
          </w:rPr>
          <w:tab/>
        </w:r>
        <w:r>
          <w:rPr>
            <w:noProof/>
            <w:webHidden/>
          </w:rPr>
          <w:fldChar w:fldCharType="begin"/>
        </w:r>
        <w:r>
          <w:rPr>
            <w:noProof/>
            <w:webHidden/>
          </w:rPr>
          <w:instrText xml:space="preserve"> PAGEREF _Toc182901704 \h </w:instrText>
        </w:r>
        <w:r>
          <w:rPr>
            <w:noProof/>
            <w:webHidden/>
          </w:rPr>
        </w:r>
        <w:r>
          <w:rPr>
            <w:noProof/>
            <w:webHidden/>
          </w:rPr>
          <w:fldChar w:fldCharType="separate"/>
        </w:r>
        <w:r>
          <w:rPr>
            <w:noProof/>
            <w:webHidden/>
          </w:rPr>
          <w:t>16</w:t>
        </w:r>
        <w:r>
          <w:rPr>
            <w:noProof/>
            <w:webHidden/>
          </w:rPr>
          <w:fldChar w:fldCharType="end"/>
        </w:r>
      </w:hyperlink>
    </w:p>
    <w:p w14:paraId="4F6EBDC8" w14:textId="53FA6797" w:rsidR="007F72B8" w:rsidRDefault="007F72B8">
      <w:pPr>
        <w:pStyle w:val="TOC2"/>
        <w:rPr>
          <w:rFonts w:ascii="Aptos" w:eastAsiaTheme="minorEastAsia" w:hAnsi="Aptos"/>
          <w:kern w:val="2"/>
          <w:sz w:val="24"/>
        </w:rPr>
      </w:pPr>
      <w:hyperlink w:anchor="_Toc182901705" w:history="1">
        <w:r w:rsidRPr="00995BE9">
          <w:rPr>
            <w:rStyle w:val="Hyperlink"/>
            <w:noProof/>
          </w:rPr>
          <w:t>15.2</w:t>
        </w:r>
        <w:r>
          <w:rPr>
            <w:rFonts w:ascii="Aptos" w:eastAsiaTheme="minorEastAsia" w:hAnsi="Aptos"/>
            <w:kern w:val="2"/>
            <w:sz w:val="24"/>
          </w:rPr>
          <w:tab/>
        </w:r>
        <w:r w:rsidRPr="00995BE9">
          <w:rPr>
            <w:rStyle w:val="Hyperlink"/>
            <w:noProof/>
          </w:rPr>
          <w:t>Sample collection and preparation</w:t>
        </w:r>
        <w:r>
          <w:rPr>
            <w:noProof/>
            <w:webHidden/>
          </w:rPr>
          <w:tab/>
        </w:r>
        <w:r>
          <w:rPr>
            <w:noProof/>
            <w:webHidden/>
          </w:rPr>
          <w:fldChar w:fldCharType="begin"/>
        </w:r>
        <w:r>
          <w:rPr>
            <w:noProof/>
            <w:webHidden/>
          </w:rPr>
          <w:instrText xml:space="preserve"> PAGEREF _Toc182901705 \h </w:instrText>
        </w:r>
        <w:r>
          <w:rPr>
            <w:noProof/>
            <w:webHidden/>
          </w:rPr>
        </w:r>
        <w:r>
          <w:rPr>
            <w:noProof/>
            <w:webHidden/>
          </w:rPr>
          <w:fldChar w:fldCharType="separate"/>
        </w:r>
        <w:r>
          <w:rPr>
            <w:noProof/>
            <w:webHidden/>
          </w:rPr>
          <w:t>16</w:t>
        </w:r>
        <w:r>
          <w:rPr>
            <w:noProof/>
            <w:webHidden/>
          </w:rPr>
          <w:fldChar w:fldCharType="end"/>
        </w:r>
      </w:hyperlink>
    </w:p>
    <w:p w14:paraId="667389F4" w14:textId="494FA6E6" w:rsidR="007F72B8" w:rsidRDefault="007F72B8">
      <w:pPr>
        <w:pStyle w:val="TOC2"/>
        <w:rPr>
          <w:rFonts w:ascii="Aptos" w:eastAsiaTheme="minorEastAsia" w:hAnsi="Aptos"/>
          <w:kern w:val="2"/>
          <w:sz w:val="24"/>
        </w:rPr>
      </w:pPr>
      <w:hyperlink w:anchor="_Toc182901706" w:history="1">
        <w:r w:rsidRPr="00995BE9">
          <w:rPr>
            <w:rStyle w:val="Hyperlink"/>
            <w:noProof/>
          </w:rPr>
          <w:t>15.3</w:t>
        </w:r>
        <w:r>
          <w:rPr>
            <w:rFonts w:ascii="Aptos" w:eastAsiaTheme="minorEastAsia" w:hAnsi="Aptos"/>
            <w:kern w:val="2"/>
            <w:sz w:val="24"/>
          </w:rPr>
          <w:tab/>
        </w:r>
        <w:r w:rsidRPr="00995BE9">
          <w:rPr>
            <w:rStyle w:val="Hyperlink"/>
            <w:noProof/>
          </w:rPr>
          <w:t>Laboratory procedures</w:t>
        </w:r>
        <w:r>
          <w:rPr>
            <w:noProof/>
            <w:webHidden/>
          </w:rPr>
          <w:tab/>
        </w:r>
        <w:r>
          <w:rPr>
            <w:noProof/>
            <w:webHidden/>
          </w:rPr>
          <w:fldChar w:fldCharType="begin"/>
        </w:r>
        <w:r>
          <w:rPr>
            <w:noProof/>
            <w:webHidden/>
          </w:rPr>
          <w:instrText xml:space="preserve"> PAGEREF _Toc182901706 \h </w:instrText>
        </w:r>
        <w:r>
          <w:rPr>
            <w:noProof/>
            <w:webHidden/>
          </w:rPr>
        </w:r>
        <w:r>
          <w:rPr>
            <w:noProof/>
            <w:webHidden/>
          </w:rPr>
          <w:fldChar w:fldCharType="separate"/>
        </w:r>
        <w:r>
          <w:rPr>
            <w:noProof/>
            <w:webHidden/>
          </w:rPr>
          <w:t>16</w:t>
        </w:r>
        <w:r>
          <w:rPr>
            <w:noProof/>
            <w:webHidden/>
          </w:rPr>
          <w:fldChar w:fldCharType="end"/>
        </w:r>
      </w:hyperlink>
    </w:p>
    <w:p w14:paraId="79804FD8" w14:textId="5E6BDB74" w:rsidR="007F72B8" w:rsidRDefault="007F72B8">
      <w:pPr>
        <w:pStyle w:val="TOC2"/>
        <w:rPr>
          <w:rFonts w:ascii="Aptos" w:eastAsiaTheme="minorEastAsia" w:hAnsi="Aptos"/>
          <w:kern w:val="2"/>
          <w:sz w:val="24"/>
        </w:rPr>
      </w:pPr>
      <w:hyperlink w:anchor="_Toc182901707" w:history="1">
        <w:r w:rsidRPr="00995BE9">
          <w:rPr>
            <w:rStyle w:val="Hyperlink"/>
            <w:noProof/>
          </w:rPr>
          <w:t>15.4</w:t>
        </w:r>
        <w:r>
          <w:rPr>
            <w:rFonts w:ascii="Aptos" w:eastAsiaTheme="minorEastAsia" w:hAnsi="Aptos"/>
            <w:kern w:val="2"/>
            <w:sz w:val="24"/>
          </w:rPr>
          <w:tab/>
        </w:r>
        <w:r w:rsidRPr="00995BE9">
          <w:rPr>
            <w:rStyle w:val="Hyperlink"/>
            <w:noProof/>
          </w:rPr>
          <w:t>Sample storage and transfer</w:t>
        </w:r>
        <w:r>
          <w:rPr>
            <w:noProof/>
            <w:webHidden/>
          </w:rPr>
          <w:tab/>
        </w:r>
        <w:r>
          <w:rPr>
            <w:noProof/>
            <w:webHidden/>
          </w:rPr>
          <w:fldChar w:fldCharType="begin"/>
        </w:r>
        <w:r>
          <w:rPr>
            <w:noProof/>
            <w:webHidden/>
          </w:rPr>
          <w:instrText xml:space="preserve"> PAGEREF _Toc182901707 \h </w:instrText>
        </w:r>
        <w:r>
          <w:rPr>
            <w:noProof/>
            <w:webHidden/>
          </w:rPr>
        </w:r>
        <w:r>
          <w:rPr>
            <w:noProof/>
            <w:webHidden/>
          </w:rPr>
          <w:fldChar w:fldCharType="separate"/>
        </w:r>
        <w:r>
          <w:rPr>
            <w:noProof/>
            <w:webHidden/>
          </w:rPr>
          <w:t>16</w:t>
        </w:r>
        <w:r>
          <w:rPr>
            <w:noProof/>
            <w:webHidden/>
          </w:rPr>
          <w:fldChar w:fldCharType="end"/>
        </w:r>
      </w:hyperlink>
    </w:p>
    <w:p w14:paraId="4A841B7D" w14:textId="6141DA63" w:rsidR="007F72B8" w:rsidRDefault="007F72B8">
      <w:pPr>
        <w:pStyle w:val="TOC1"/>
        <w:rPr>
          <w:rFonts w:ascii="Aptos" w:eastAsiaTheme="minorEastAsia" w:hAnsi="Aptos"/>
          <w:kern w:val="2"/>
          <w:sz w:val="24"/>
        </w:rPr>
      </w:pPr>
      <w:hyperlink w:anchor="_Toc182901708" w:history="1">
        <w:r w:rsidRPr="00995BE9">
          <w:rPr>
            <w:rStyle w:val="Hyperlink"/>
            <w:noProof/>
          </w:rPr>
          <w:t>16.</w:t>
        </w:r>
        <w:r>
          <w:rPr>
            <w:rFonts w:ascii="Aptos" w:eastAsiaTheme="minorEastAsia" w:hAnsi="Aptos"/>
            <w:kern w:val="2"/>
            <w:sz w:val="24"/>
          </w:rPr>
          <w:tab/>
        </w:r>
        <w:r w:rsidRPr="00995BE9">
          <w:rPr>
            <w:rStyle w:val="Hyperlink"/>
            <w:noProof/>
          </w:rPr>
          <w:t xml:space="preserve">Interventions and tools </w:t>
        </w:r>
        <w:r w:rsidRPr="00995BE9">
          <w:rPr>
            <w:rStyle w:val="Hyperlink"/>
            <w:i/>
            <w:noProof/>
          </w:rPr>
          <w:t>&lt;delete any sections that are not applicable&gt;</w:t>
        </w:r>
        <w:r>
          <w:rPr>
            <w:noProof/>
            <w:webHidden/>
          </w:rPr>
          <w:tab/>
        </w:r>
        <w:r>
          <w:rPr>
            <w:noProof/>
            <w:webHidden/>
          </w:rPr>
          <w:fldChar w:fldCharType="begin"/>
        </w:r>
        <w:r>
          <w:rPr>
            <w:noProof/>
            <w:webHidden/>
          </w:rPr>
          <w:instrText xml:space="preserve"> PAGEREF _Toc182901708 \h </w:instrText>
        </w:r>
        <w:r>
          <w:rPr>
            <w:noProof/>
            <w:webHidden/>
          </w:rPr>
        </w:r>
        <w:r>
          <w:rPr>
            <w:noProof/>
            <w:webHidden/>
          </w:rPr>
          <w:fldChar w:fldCharType="separate"/>
        </w:r>
        <w:r>
          <w:rPr>
            <w:noProof/>
            <w:webHidden/>
          </w:rPr>
          <w:t>17</w:t>
        </w:r>
        <w:r>
          <w:rPr>
            <w:noProof/>
            <w:webHidden/>
          </w:rPr>
          <w:fldChar w:fldCharType="end"/>
        </w:r>
      </w:hyperlink>
    </w:p>
    <w:p w14:paraId="491F545D" w14:textId="5B749D36" w:rsidR="007F72B8" w:rsidRDefault="007F72B8">
      <w:pPr>
        <w:pStyle w:val="TOC2"/>
        <w:rPr>
          <w:rFonts w:ascii="Aptos" w:eastAsiaTheme="minorEastAsia" w:hAnsi="Aptos"/>
          <w:kern w:val="2"/>
          <w:sz w:val="24"/>
        </w:rPr>
      </w:pPr>
      <w:hyperlink w:anchor="_Toc182901709" w:history="1">
        <w:r w:rsidRPr="00995BE9">
          <w:rPr>
            <w:rStyle w:val="Hyperlink"/>
            <w:noProof/>
            <w:lang w:val="en-US"/>
          </w:rPr>
          <w:t>16.1</w:t>
        </w:r>
        <w:r>
          <w:rPr>
            <w:rFonts w:ascii="Aptos" w:eastAsiaTheme="minorEastAsia" w:hAnsi="Aptos"/>
            <w:kern w:val="2"/>
            <w:sz w:val="24"/>
          </w:rPr>
          <w:tab/>
        </w:r>
        <w:r w:rsidRPr="00995BE9">
          <w:rPr>
            <w:rStyle w:val="Hyperlink"/>
            <w:noProof/>
            <w:lang w:val="en-US"/>
          </w:rPr>
          <w:t>Devices</w:t>
        </w:r>
        <w:r>
          <w:rPr>
            <w:noProof/>
            <w:webHidden/>
          </w:rPr>
          <w:tab/>
        </w:r>
        <w:r>
          <w:rPr>
            <w:noProof/>
            <w:webHidden/>
          </w:rPr>
          <w:fldChar w:fldCharType="begin"/>
        </w:r>
        <w:r>
          <w:rPr>
            <w:noProof/>
            <w:webHidden/>
          </w:rPr>
          <w:instrText xml:space="preserve"> PAGEREF _Toc182901709 \h </w:instrText>
        </w:r>
        <w:r>
          <w:rPr>
            <w:noProof/>
            <w:webHidden/>
          </w:rPr>
        </w:r>
        <w:r>
          <w:rPr>
            <w:noProof/>
            <w:webHidden/>
          </w:rPr>
          <w:fldChar w:fldCharType="separate"/>
        </w:r>
        <w:r>
          <w:rPr>
            <w:noProof/>
            <w:webHidden/>
          </w:rPr>
          <w:t>17</w:t>
        </w:r>
        <w:r>
          <w:rPr>
            <w:noProof/>
            <w:webHidden/>
          </w:rPr>
          <w:fldChar w:fldCharType="end"/>
        </w:r>
      </w:hyperlink>
    </w:p>
    <w:p w14:paraId="51F45857" w14:textId="39D1C496" w:rsidR="007F72B8" w:rsidRDefault="007F72B8">
      <w:pPr>
        <w:pStyle w:val="TOC2"/>
        <w:rPr>
          <w:rFonts w:ascii="Aptos" w:eastAsiaTheme="minorEastAsia" w:hAnsi="Aptos"/>
          <w:kern w:val="2"/>
          <w:sz w:val="24"/>
        </w:rPr>
      </w:pPr>
      <w:hyperlink w:anchor="_Toc182901710" w:history="1">
        <w:r w:rsidRPr="00995BE9">
          <w:rPr>
            <w:rStyle w:val="Hyperlink"/>
            <w:noProof/>
          </w:rPr>
          <w:t>16.2</w:t>
        </w:r>
        <w:r>
          <w:rPr>
            <w:rFonts w:ascii="Aptos" w:eastAsiaTheme="minorEastAsia" w:hAnsi="Aptos"/>
            <w:kern w:val="2"/>
            <w:sz w:val="24"/>
          </w:rPr>
          <w:tab/>
        </w:r>
        <w:r w:rsidRPr="00995BE9">
          <w:rPr>
            <w:rStyle w:val="Hyperlink"/>
            <w:noProof/>
          </w:rPr>
          <w:t>Techniques and interventions</w:t>
        </w:r>
        <w:r>
          <w:rPr>
            <w:noProof/>
            <w:webHidden/>
          </w:rPr>
          <w:tab/>
        </w:r>
        <w:r>
          <w:rPr>
            <w:noProof/>
            <w:webHidden/>
          </w:rPr>
          <w:fldChar w:fldCharType="begin"/>
        </w:r>
        <w:r>
          <w:rPr>
            <w:noProof/>
            <w:webHidden/>
          </w:rPr>
          <w:instrText xml:space="preserve"> PAGEREF _Toc182901710 \h </w:instrText>
        </w:r>
        <w:r>
          <w:rPr>
            <w:noProof/>
            <w:webHidden/>
          </w:rPr>
        </w:r>
        <w:r>
          <w:rPr>
            <w:noProof/>
            <w:webHidden/>
          </w:rPr>
          <w:fldChar w:fldCharType="separate"/>
        </w:r>
        <w:r>
          <w:rPr>
            <w:noProof/>
            <w:webHidden/>
          </w:rPr>
          <w:t>17</w:t>
        </w:r>
        <w:r>
          <w:rPr>
            <w:noProof/>
            <w:webHidden/>
          </w:rPr>
          <w:fldChar w:fldCharType="end"/>
        </w:r>
      </w:hyperlink>
    </w:p>
    <w:p w14:paraId="25EDD24E" w14:textId="3B4967C7" w:rsidR="007F72B8" w:rsidRDefault="007F72B8">
      <w:pPr>
        <w:pStyle w:val="TOC2"/>
        <w:rPr>
          <w:rFonts w:ascii="Aptos" w:eastAsiaTheme="minorEastAsia" w:hAnsi="Aptos"/>
          <w:kern w:val="2"/>
          <w:sz w:val="24"/>
        </w:rPr>
      </w:pPr>
      <w:hyperlink w:anchor="_Toc182901711" w:history="1">
        <w:r w:rsidRPr="00995BE9">
          <w:rPr>
            <w:rStyle w:val="Hyperlink"/>
            <w:noProof/>
          </w:rPr>
          <w:t>16.3</w:t>
        </w:r>
        <w:r>
          <w:rPr>
            <w:rFonts w:ascii="Aptos" w:eastAsiaTheme="minorEastAsia" w:hAnsi="Aptos"/>
            <w:kern w:val="2"/>
            <w:sz w:val="24"/>
          </w:rPr>
          <w:tab/>
        </w:r>
        <w:r w:rsidRPr="00995BE9">
          <w:rPr>
            <w:rStyle w:val="Hyperlink"/>
            <w:noProof/>
          </w:rPr>
          <w:t>Tools</w:t>
        </w:r>
        <w:r>
          <w:rPr>
            <w:noProof/>
            <w:webHidden/>
          </w:rPr>
          <w:tab/>
        </w:r>
        <w:r>
          <w:rPr>
            <w:noProof/>
            <w:webHidden/>
          </w:rPr>
          <w:fldChar w:fldCharType="begin"/>
        </w:r>
        <w:r>
          <w:rPr>
            <w:noProof/>
            <w:webHidden/>
          </w:rPr>
          <w:instrText xml:space="preserve"> PAGEREF _Toc182901711 \h </w:instrText>
        </w:r>
        <w:r>
          <w:rPr>
            <w:noProof/>
            <w:webHidden/>
          </w:rPr>
        </w:r>
        <w:r>
          <w:rPr>
            <w:noProof/>
            <w:webHidden/>
          </w:rPr>
          <w:fldChar w:fldCharType="separate"/>
        </w:r>
        <w:r>
          <w:rPr>
            <w:noProof/>
            <w:webHidden/>
          </w:rPr>
          <w:t>17</w:t>
        </w:r>
        <w:r>
          <w:rPr>
            <w:noProof/>
            <w:webHidden/>
          </w:rPr>
          <w:fldChar w:fldCharType="end"/>
        </w:r>
      </w:hyperlink>
    </w:p>
    <w:p w14:paraId="2FA9C5DD" w14:textId="57CA8F62" w:rsidR="007F72B8" w:rsidRDefault="007F72B8">
      <w:pPr>
        <w:pStyle w:val="TOC2"/>
        <w:rPr>
          <w:rFonts w:ascii="Aptos" w:eastAsiaTheme="minorEastAsia" w:hAnsi="Aptos"/>
          <w:kern w:val="2"/>
          <w:sz w:val="24"/>
        </w:rPr>
      </w:pPr>
      <w:hyperlink w:anchor="_Toc182901712" w:history="1">
        <w:r w:rsidRPr="00995BE9">
          <w:rPr>
            <w:rStyle w:val="Hyperlink"/>
            <w:noProof/>
          </w:rPr>
          <w:t>16.4</w:t>
        </w:r>
        <w:r>
          <w:rPr>
            <w:rFonts w:ascii="Aptos" w:eastAsiaTheme="minorEastAsia" w:hAnsi="Aptos"/>
            <w:kern w:val="2"/>
            <w:sz w:val="24"/>
          </w:rPr>
          <w:tab/>
        </w:r>
        <w:r w:rsidRPr="00995BE9">
          <w:rPr>
            <w:rStyle w:val="Hyperlink"/>
            <w:noProof/>
          </w:rPr>
          <w:t>Medicinal product</w:t>
        </w:r>
        <w:r>
          <w:rPr>
            <w:noProof/>
            <w:webHidden/>
          </w:rPr>
          <w:tab/>
        </w:r>
        <w:r>
          <w:rPr>
            <w:noProof/>
            <w:webHidden/>
          </w:rPr>
          <w:fldChar w:fldCharType="begin"/>
        </w:r>
        <w:r>
          <w:rPr>
            <w:noProof/>
            <w:webHidden/>
          </w:rPr>
          <w:instrText xml:space="preserve"> PAGEREF _Toc182901712 \h </w:instrText>
        </w:r>
        <w:r>
          <w:rPr>
            <w:noProof/>
            <w:webHidden/>
          </w:rPr>
        </w:r>
        <w:r>
          <w:rPr>
            <w:noProof/>
            <w:webHidden/>
          </w:rPr>
          <w:fldChar w:fldCharType="separate"/>
        </w:r>
        <w:r>
          <w:rPr>
            <w:noProof/>
            <w:webHidden/>
          </w:rPr>
          <w:t>17</w:t>
        </w:r>
        <w:r>
          <w:rPr>
            <w:noProof/>
            <w:webHidden/>
          </w:rPr>
          <w:fldChar w:fldCharType="end"/>
        </w:r>
      </w:hyperlink>
    </w:p>
    <w:p w14:paraId="1F188CB9" w14:textId="2DCB4BA0" w:rsidR="007F72B8" w:rsidRDefault="007F72B8">
      <w:pPr>
        <w:pStyle w:val="TOC2"/>
        <w:rPr>
          <w:rFonts w:ascii="Aptos" w:eastAsiaTheme="minorEastAsia" w:hAnsi="Aptos"/>
          <w:kern w:val="2"/>
          <w:sz w:val="24"/>
        </w:rPr>
      </w:pPr>
      <w:hyperlink w:anchor="_Toc182901713" w:history="1">
        <w:r w:rsidRPr="00995BE9">
          <w:rPr>
            <w:rStyle w:val="Hyperlink"/>
            <w:noProof/>
          </w:rPr>
          <w:t>16.5</w:t>
        </w:r>
        <w:r>
          <w:rPr>
            <w:rFonts w:ascii="Aptos" w:eastAsiaTheme="minorEastAsia" w:hAnsi="Aptos"/>
            <w:kern w:val="2"/>
            <w:sz w:val="24"/>
          </w:rPr>
          <w:tab/>
        </w:r>
        <w:r w:rsidRPr="00995BE9">
          <w:rPr>
            <w:rStyle w:val="Hyperlink"/>
            <w:noProof/>
          </w:rPr>
          <w:t>Other biological or chemical products</w:t>
        </w:r>
        <w:r>
          <w:rPr>
            <w:noProof/>
            <w:webHidden/>
          </w:rPr>
          <w:tab/>
        </w:r>
        <w:r>
          <w:rPr>
            <w:noProof/>
            <w:webHidden/>
          </w:rPr>
          <w:fldChar w:fldCharType="begin"/>
        </w:r>
        <w:r>
          <w:rPr>
            <w:noProof/>
            <w:webHidden/>
          </w:rPr>
          <w:instrText xml:space="preserve"> PAGEREF _Toc182901713 \h </w:instrText>
        </w:r>
        <w:r>
          <w:rPr>
            <w:noProof/>
            <w:webHidden/>
          </w:rPr>
        </w:r>
        <w:r>
          <w:rPr>
            <w:noProof/>
            <w:webHidden/>
          </w:rPr>
          <w:fldChar w:fldCharType="separate"/>
        </w:r>
        <w:r>
          <w:rPr>
            <w:noProof/>
            <w:webHidden/>
          </w:rPr>
          <w:t>18</w:t>
        </w:r>
        <w:r>
          <w:rPr>
            <w:noProof/>
            <w:webHidden/>
          </w:rPr>
          <w:fldChar w:fldCharType="end"/>
        </w:r>
      </w:hyperlink>
    </w:p>
    <w:p w14:paraId="0BDB5C18" w14:textId="2E6A67D3" w:rsidR="007F72B8" w:rsidRDefault="007F72B8">
      <w:pPr>
        <w:pStyle w:val="TOC1"/>
        <w:rPr>
          <w:rFonts w:ascii="Aptos" w:eastAsiaTheme="minorEastAsia" w:hAnsi="Aptos"/>
          <w:kern w:val="2"/>
          <w:sz w:val="24"/>
        </w:rPr>
      </w:pPr>
      <w:hyperlink w:anchor="_Toc182901714" w:history="1">
        <w:r w:rsidRPr="00995BE9">
          <w:rPr>
            <w:rStyle w:val="Hyperlink"/>
            <w:noProof/>
            <w:lang w:val="en-US"/>
          </w:rPr>
          <w:t>17.</w:t>
        </w:r>
        <w:r>
          <w:rPr>
            <w:rFonts w:ascii="Aptos" w:eastAsiaTheme="minorEastAsia" w:hAnsi="Aptos"/>
            <w:kern w:val="2"/>
            <w:sz w:val="24"/>
          </w:rPr>
          <w:tab/>
        </w:r>
        <w:r w:rsidRPr="00995BE9">
          <w:rPr>
            <w:rStyle w:val="Hyperlink"/>
            <w:noProof/>
            <w:lang w:val="en-US"/>
          </w:rPr>
          <w:t>Safety reporting</w:t>
        </w:r>
        <w:r>
          <w:rPr>
            <w:noProof/>
            <w:webHidden/>
          </w:rPr>
          <w:tab/>
        </w:r>
        <w:r>
          <w:rPr>
            <w:noProof/>
            <w:webHidden/>
          </w:rPr>
          <w:fldChar w:fldCharType="begin"/>
        </w:r>
        <w:r>
          <w:rPr>
            <w:noProof/>
            <w:webHidden/>
          </w:rPr>
          <w:instrText xml:space="preserve"> PAGEREF _Toc182901714 \h </w:instrText>
        </w:r>
        <w:r>
          <w:rPr>
            <w:noProof/>
            <w:webHidden/>
          </w:rPr>
        </w:r>
        <w:r>
          <w:rPr>
            <w:noProof/>
            <w:webHidden/>
          </w:rPr>
          <w:fldChar w:fldCharType="separate"/>
        </w:r>
        <w:r>
          <w:rPr>
            <w:noProof/>
            <w:webHidden/>
          </w:rPr>
          <w:t>18</w:t>
        </w:r>
        <w:r>
          <w:rPr>
            <w:noProof/>
            <w:webHidden/>
          </w:rPr>
          <w:fldChar w:fldCharType="end"/>
        </w:r>
      </w:hyperlink>
    </w:p>
    <w:p w14:paraId="7968B1BF" w14:textId="5BDCA9CE" w:rsidR="007F72B8" w:rsidRDefault="007F72B8">
      <w:pPr>
        <w:pStyle w:val="TOC2"/>
        <w:rPr>
          <w:rFonts w:ascii="Aptos" w:eastAsiaTheme="minorEastAsia" w:hAnsi="Aptos"/>
          <w:kern w:val="2"/>
          <w:sz w:val="24"/>
        </w:rPr>
      </w:pPr>
      <w:hyperlink w:anchor="_Toc182901715" w:history="1">
        <w:r w:rsidRPr="00995BE9">
          <w:rPr>
            <w:rStyle w:val="Hyperlink"/>
            <w:noProof/>
            <w:lang w:val="en-US"/>
          </w:rPr>
          <w:t>17.1</w:t>
        </w:r>
        <w:r>
          <w:rPr>
            <w:rFonts w:ascii="Aptos" w:eastAsiaTheme="minorEastAsia" w:hAnsi="Aptos"/>
            <w:kern w:val="2"/>
            <w:sz w:val="24"/>
          </w:rPr>
          <w:tab/>
        </w:r>
        <w:r w:rsidRPr="00995BE9">
          <w:rPr>
            <w:rStyle w:val="Hyperlink"/>
            <w:noProof/>
            <w:lang w:val="en-US"/>
          </w:rPr>
          <w:t>Adverse Events (AEs)</w:t>
        </w:r>
        <w:r>
          <w:rPr>
            <w:noProof/>
            <w:webHidden/>
          </w:rPr>
          <w:tab/>
        </w:r>
        <w:r>
          <w:rPr>
            <w:noProof/>
            <w:webHidden/>
          </w:rPr>
          <w:fldChar w:fldCharType="begin"/>
        </w:r>
        <w:r>
          <w:rPr>
            <w:noProof/>
            <w:webHidden/>
          </w:rPr>
          <w:instrText xml:space="preserve"> PAGEREF _Toc182901715 \h </w:instrText>
        </w:r>
        <w:r>
          <w:rPr>
            <w:noProof/>
            <w:webHidden/>
          </w:rPr>
        </w:r>
        <w:r>
          <w:rPr>
            <w:noProof/>
            <w:webHidden/>
          </w:rPr>
          <w:fldChar w:fldCharType="separate"/>
        </w:r>
        <w:r>
          <w:rPr>
            <w:noProof/>
            <w:webHidden/>
          </w:rPr>
          <w:t>18</w:t>
        </w:r>
        <w:r>
          <w:rPr>
            <w:noProof/>
            <w:webHidden/>
          </w:rPr>
          <w:fldChar w:fldCharType="end"/>
        </w:r>
      </w:hyperlink>
    </w:p>
    <w:p w14:paraId="4077F2F5" w14:textId="18933C8F" w:rsidR="007F72B8" w:rsidRDefault="007F72B8">
      <w:pPr>
        <w:pStyle w:val="TOC2"/>
        <w:rPr>
          <w:rFonts w:ascii="Aptos" w:eastAsiaTheme="minorEastAsia" w:hAnsi="Aptos"/>
          <w:kern w:val="2"/>
          <w:sz w:val="24"/>
        </w:rPr>
      </w:pPr>
      <w:hyperlink w:anchor="_Toc182901716" w:history="1">
        <w:r w:rsidRPr="00995BE9">
          <w:rPr>
            <w:rStyle w:val="Hyperlink"/>
            <w:noProof/>
          </w:rPr>
          <w:t>17.2</w:t>
        </w:r>
        <w:r>
          <w:rPr>
            <w:rFonts w:ascii="Aptos" w:eastAsiaTheme="minorEastAsia" w:hAnsi="Aptos"/>
            <w:kern w:val="2"/>
            <w:sz w:val="24"/>
          </w:rPr>
          <w:tab/>
        </w:r>
        <w:r w:rsidRPr="00995BE9">
          <w:rPr>
            <w:rStyle w:val="Hyperlink"/>
            <w:noProof/>
          </w:rPr>
          <w:t>Adverse Reaction (ARs)</w:t>
        </w:r>
        <w:r>
          <w:rPr>
            <w:noProof/>
            <w:webHidden/>
          </w:rPr>
          <w:tab/>
        </w:r>
        <w:r>
          <w:rPr>
            <w:noProof/>
            <w:webHidden/>
          </w:rPr>
          <w:fldChar w:fldCharType="begin"/>
        </w:r>
        <w:r>
          <w:rPr>
            <w:noProof/>
            <w:webHidden/>
          </w:rPr>
          <w:instrText xml:space="preserve"> PAGEREF _Toc182901716 \h </w:instrText>
        </w:r>
        <w:r>
          <w:rPr>
            <w:noProof/>
            <w:webHidden/>
          </w:rPr>
        </w:r>
        <w:r>
          <w:rPr>
            <w:noProof/>
            <w:webHidden/>
          </w:rPr>
          <w:fldChar w:fldCharType="separate"/>
        </w:r>
        <w:r>
          <w:rPr>
            <w:noProof/>
            <w:webHidden/>
          </w:rPr>
          <w:t>19</w:t>
        </w:r>
        <w:r>
          <w:rPr>
            <w:noProof/>
            <w:webHidden/>
          </w:rPr>
          <w:fldChar w:fldCharType="end"/>
        </w:r>
      </w:hyperlink>
    </w:p>
    <w:p w14:paraId="54B08389" w14:textId="1436DCA3" w:rsidR="007F72B8" w:rsidRDefault="007F72B8">
      <w:pPr>
        <w:pStyle w:val="TOC2"/>
        <w:rPr>
          <w:rFonts w:ascii="Aptos" w:eastAsiaTheme="minorEastAsia" w:hAnsi="Aptos"/>
          <w:kern w:val="2"/>
          <w:sz w:val="24"/>
        </w:rPr>
      </w:pPr>
      <w:hyperlink w:anchor="_Toc182901717" w:history="1">
        <w:r w:rsidRPr="00995BE9">
          <w:rPr>
            <w:rStyle w:val="Hyperlink"/>
            <w:noProof/>
            <w:lang w:val="en-US"/>
          </w:rPr>
          <w:t>17.3</w:t>
        </w:r>
        <w:r>
          <w:rPr>
            <w:rFonts w:ascii="Aptos" w:eastAsiaTheme="minorEastAsia" w:hAnsi="Aptos"/>
            <w:kern w:val="2"/>
            <w:sz w:val="24"/>
          </w:rPr>
          <w:tab/>
        </w:r>
        <w:r w:rsidRPr="00995BE9">
          <w:rPr>
            <w:rStyle w:val="Hyperlink"/>
            <w:noProof/>
          </w:rPr>
          <w:t>Notification and reporting of Adverse Events and Reactions</w:t>
        </w:r>
        <w:r>
          <w:rPr>
            <w:noProof/>
            <w:webHidden/>
          </w:rPr>
          <w:tab/>
        </w:r>
        <w:r>
          <w:rPr>
            <w:noProof/>
            <w:webHidden/>
          </w:rPr>
          <w:fldChar w:fldCharType="begin"/>
        </w:r>
        <w:r>
          <w:rPr>
            <w:noProof/>
            <w:webHidden/>
          </w:rPr>
          <w:instrText xml:space="preserve"> PAGEREF _Toc182901717 \h </w:instrText>
        </w:r>
        <w:r>
          <w:rPr>
            <w:noProof/>
            <w:webHidden/>
          </w:rPr>
        </w:r>
        <w:r>
          <w:rPr>
            <w:noProof/>
            <w:webHidden/>
          </w:rPr>
          <w:fldChar w:fldCharType="separate"/>
        </w:r>
        <w:r>
          <w:rPr>
            <w:noProof/>
            <w:webHidden/>
          </w:rPr>
          <w:t>19</w:t>
        </w:r>
        <w:r>
          <w:rPr>
            <w:noProof/>
            <w:webHidden/>
          </w:rPr>
          <w:fldChar w:fldCharType="end"/>
        </w:r>
      </w:hyperlink>
    </w:p>
    <w:p w14:paraId="12B2F324" w14:textId="3DD468AA" w:rsidR="007F72B8" w:rsidRDefault="007F72B8">
      <w:pPr>
        <w:pStyle w:val="TOC2"/>
        <w:rPr>
          <w:rFonts w:ascii="Aptos" w:eastAsiaTheme="minorEastAsia" w:hAnsi="Aptos"/>
          <w:kern w:val="2"/>
          <w:sz w:val="24"/>
        </w:rPr>
      </w:pPr>
      <w:hyperlink w:anchor="_Toc182901718" w:history="1">
        <w:r w:rsidRPr="00995BE9">
          <w:rPr>
            <w:rStyle w:val="Hyperlink"/>
            <w:noProof/>
          </w:rPr>
          <w:t>17.4</w:t>
        </w:r>
        <w:r>
          <w:rPr>
            <w:rFonts w:ascii="Aptos" w:eastAsiaTheme="minorEastAsia" w:hAnsi="Aptos"/>
            <w:kern w:val="2"/>
            <w:sz w:val="24"/>
          </w:rPr>
          <w:tab/>
        </w:r>
        <w:r w:rsidRPr="00995BE9">
          <w:rPr>
            <w:rStyle w:val="Hyperlink"/>
            <w:noProof/>
          </w:rPr>
          <w:t>Serious Adverse Events (SAEs) or reactions</w:t>
        </w:r>
        <w:r>
          <w:rPr>
            <w:noProof/>
            <w:webHidden/>
          </w:rPr>
          <w:tab/>
        </w:r>
        <w:r>
          <w:rPr>
            <w:noProof/>
            <w:webHidden/>
          </w:rPr>
          <w:fldChar w:fldCharType="begin"/>
        </w:r>
        <w:r>
          <w:rPr>
            <w:noProof/>
            <w:webHidden/>
          </w:rPr>
          <w:instrText xml:space="preserve"> PAGEREF _Toc182901718 \h </w:instrText>
        </w:r>
        <w:r>
          <w:rPr>
            <w:noProof/>
            <w:webHidden/>
          </w:rPr>
        </w:r>
        <w:r>
          <w:rPr>
            <w:noProof/>
            <w:webHidden/>
          </w:rPr>
          <w:fldChar w:fldCharType="separate"/>
        </w:r>
        <w:r>
          <w:rPr>
            <w:noProof/>
            <w:webHidden/>
          </w:rPr>
          <w:t>19</w:t>
        </w:r>
        <w:r>
          <w:rPr>
            <w:noProof/>
            <w:webHidden/>
          </w:rPr>
          <w:fldChar w:fldCharType="end"/>
        </w:r>
      </w:hyperlink>
    </w:p>
    <w:p w14:paraId="762673C8" w14:textId="0D8BC8EA" w:rsidR="007F72B8" w:rsidRDefault="007F72B8">
      <w:pPr>
        <w:pStyle w:val="TOC2"/>
        <w:rPr>
          <w:rFonts w:ascii="Aptos" w:eastAsiaTheme="minorEastAsia" w:hAnsi="Aptos"/>
          <w:kern w:val="2"/>
          <w:sz w:val="24"/>
        </w:rPr>
      </w:pPr>
      <w:hyperlink w:anchor="_Toc182901719" w:history="1">
        <w:r w:rsidRPr="00995BE9">
          <w:rPr>
            <w:rStyle w:val="Hyperlink"/>
            <w:noProof/>
            <w:lang w:val="en-US"/>
          </w:rPr>
          <w:t>17.5</w:t>
        </w:r>
        <w:r>
          <w:rPr>
            <w:rFonts w:ascii="Aptos" w:eastAsiaTheme="minorEastAsia" w:hAnsi="Aptos"/>
            <w:kern w:val="2"/>
            <w:sz w:val="24"/>
          </w:rPr>
          <w:tab/>
        </w:r>
        <w:r w:rsidRPr="00995BE9">
          <w:rPr>
            <w:rStyle w:val="Hyperlink"/>
            <w:noProof/>
          </w:rPr>
          <w:t>Notification and reporting of Serious Adverse Events</w:t>
        </w:r>
        <w:r>
          <w:rPr>
            <w:noProof/>
            <w:webHidden/>
          </w:rPr>
          <w:tab/>
        </w:r>
        <w:r>
          <w:rPr>
            <w:noProof/>
            <w:webHidden/>
          </w:rPr>
          <w:fldChar w:fldCharType="begin"/>
        </w:r>
        <w:r>
          <w:rPr>
            <w:noProof/>
            <w:webHidden/>
          </w:rPr>
          <w:instrText xml:space="preserve"> PAGEREF _Toc182901719 \h </w:instrText>
        </w:r>
        <w:r>
          <w:rPr>
            <w:noProof/>
            <w:webHidden/>
          </w:rPr>
        </w:r>
        <w:r>
          <w:rPr>
            <w:noProof/>
            <w:webHidden/>
          </w:rPr>
          <w:fldChar w:fldCharType="separate"/>
        </w:r>
        <w:r>
          <w:rPr>
            <w:noProof/>
            <w:webHidden/>
          </w:rPr>
          <w:t>20</w:t>
        </w:r>
        <w:r>
          <w:rPr>
            <w:noProof/>
            <w:webHidden/>
          </w:rPr>
          <w:fldChar w:fldCharType="end"/>
        </w:r>
      </w:hyperlink>
    </w:p>
    <w:p w14:paraId="3C34B957" w14:textId="640734B9" w:rsidR="007F72B8" w:rsidRDefault="007F72B8">
      <w:pPr>
        <w:pStyle w:val="TOC2"/>
        <w:rPr>
          <w:rFonts w:ascii="Aptos" w:eastAsiaTheme="minorEastAsia" w:hAnsi="Aptos"/>
          <w:kern w:val="2"/>
          <w:sz w:val="24"/>
        </w:rPr>
      </w:pPr>
      <w:hyperlink w:anchor="_Toc182901720" w:history="1">
        <w:r w:rsidRPr="00995BE9">
          <w:rPr>
            <w:rStyle w:val="Hyperlink"/>
            <w:noProof/>
          </w:rPr>
          <w:t>17.6</w:t>
        </w:r>
        <w:r>
          <w:rPr>
            <w:rFonts w:ascii="Aptos" w:eastAsiaTheme="minorEastAsia" w:hAnsi="Aptos"/>
            <w:kern w:val="2"/>
            <w:sz w:val="24"/>
          </w:rPr>
          <w:tab/>
        </w:r>
        <w:r w:rsidRPr="00995BE9">
          <w:rPr>
            <w:rStyle w:val="Hyperlink"/>
            <w:noProof/>
          </w:rPr>
          <w:t>Urgent Safety Measures</w:t>
        </w:r>
        <w:r>
          <w:rPr>
            <w:noProof/>
            <w:webHidden/>
          </w:rPr>
          <w:tab/>
        </w:r>
        <w:r>
          <w:rPr>
            <w:noProof/>
            <w:webHidden/>
          </w:rPr>
          <w:fldChar w:fldCharType="begin"/>
        </w:r>
        <w:r>
          <w:rPr>
            <w:noProof/>
            <w:webHidden/>
          </w:rPr>
          <w:instrText xml:space="preserve"> PAGEREF _Toc182901720 \h </w:instrText>
        </w:r>
        <w:r>
          <w:rPr>
            <w:noProof/>
            <w:webHidden/>
          </w:rPr>
        </w:r>
        <w:r>
          <w:rPr>
            <w:noProof/>
            <w:webHidden/>
          </w:rPr>
          <w:fldChar w:fldCharType="separate"/>
        </w:r>
        <w:r>
          <w:rPr>
            <w:noProof/>
            <w:webHidden/>
          </w:rPr>
          <w:t>20</w:t>
        </w:r>
        <w:r>
          <w:rPr>
            <w:noProof/>
            <w:webHidden/>
          </w:rPr>
          <w:fldChar w:fldCharType="end"/>
        </w:r>
      </w:hyperlink>
    </w:p>
    <w:p w14:paraId="4DB717D8" w14:textId="4030A4B0" w:rsidR="007F72B8" w:rsidRDefault="007F72B8">
      <w:pPr>
        <w:pStyle w:val="TOC2"/>
        <w:rPr>
          <w:rFonts w:ascii="Aptos" w:eastAsiaTheme="minorEastAsia" w:hAnsi="Aptos"/>
          <w:kern w:val="2"/>
          <w:sz w:val="24"/>
        </w:rPr>
      </w:pPr>
      <w:hyperlink w:anchor="_Toc182901721" w:history="1">
        <w:r w:rsidRPr="00995BE9">
          <w:rPr>
            <w:rStyle w:val="Hyperlink"/>
            <w:noProof/>
            <w:lang w:val="en-US"/>
          </w:rPr>
          <w:t>17.7</w:t>
        </w:r>
        <w:r>
          <w:rPr>
            <w:rFonts w:ascii="Aptos" w:eastAsiaTheme="minorEastAsia" w:hAnsi="Aptos"/>
            <w:kern w:val="2"/>
            <w:sz w:val="24"/>
          </w:rPr>
          <w:tab/>
        </w:r>
        <w:r w:rsidRPr="00995BE9">
          <w:rPr>
            <w:rStyle w:val="Hyperlink"/>
            <w:noProof/>
          </w:rPr>
          <w:t>Overview of the Safety Reporting responsibilities</w:t>
        </w:r>
        <w:r>
          <w:rPr>
            <w:noProof/>
            <w:webHidden/>
          </w:rPr>
          <w:tab/>
        </w:r>
        <w:r>
          <w:rPr>
            <w:noProof/>
            <w:webHidden/>
          </w:rPr>
          <w:fldChar w:fldCharType="begin"/>
        </w:r>
        <w:r>
          <w:rPr>
            <w:noProof/>
            <w:webHidden/>
          </w:rPr>
          <w:instrText xml:space="preserve"> PAGEREF _Toc182901721 \h </w:instrText>
        </w:r>
        <w:r>
          <w:rPr>
            <w:noProof/>
            <w:webHidden/>
          </w:rPr>
        </w:r>
        <w:r>
          <w:rPr>
            <w:noProof/>
            <w:webHidden/>
          </w:rPr>
          <w:fldChar w:fldCharType="separate"/>
        </w:r>
        <w:r>
          <w:rPr>
            <w:noProof/>
            <w:webHidden/>
          </w:rPr>
          <w:t>20</w:t>
        </w:r>
        <w:r>
          <w:rPr>
            <w:noProof/>
            <w:webHidden/>
          </w:rPr>
          <w:fldChar w:fldCharType="end"/>
        </w:r>
      </w:hyperlink>
    </w:p>
    <w:p w14:paraId="041AA020" w14:textId="51FF9CF1" w:rsidR="007F72B8" w:rsidRDefault="007F72B8">
      <w:pPr>
        <w:pStyle w:val="TOC1"/>
        <w:rPr>
          <w:rFonts w:ascii="Aptos" w:eastAsiaTheme="minorEastAsia" w:hAnsi="Aptos"/>
          <w:kern w:val="2"/>
          <w:sz w:val="24"/>
        </w:rPr>
      </w:pPr>
      <w:hyperlink w:anchor="_Toc182901722" w:history="1">
        <w:r w:rsidRPr="00995BE9">
          <w:rPr>
            <w:rStyle w:val="Hyperlink"/>
            <w:noProof/>
            <w:lang w:val="en-US"/>
          </w:rPr>
          <w:t>18.</w:t>
        </w:r>
        <w:r>
          <w:rPr>
            <w:rFonts w:ascii="Aptos" w:eastAsiaTheme="minorEastAsia" w:hAnsi="Aptos"/>
            <w:kern w:val="2"/>
            <w:sz w:val="24"/>
          </w:rPr>
          <w:tab/>
        </w:r>
        <w:r w:rsidRPr="00995BE9">
          <w:rPr>
            <w:rStyle w:val="Hyperlink"/>
            <w:noProof/>
            <w:lang w:val="en-US"/>
          </w:rPr>
          <w:t>Monitoring and auditing</w:t>
        </w:r>
        <w:r>
          <w:rPr>
            <w:noProof/>
            <w:webHidden/>
          </w:rPr>
          <w:tab/>
        </w:r>
        <w:r>
          <w:rPr>
            <w:noProof/>
            <w:webHidden/>
          </w:rPr>
          <w:fldChar w:fldCharType="begin"/>
        </w:r>
        <w:r>
          <w:rPr>
            <w:noProof/>
            <w:webHidden/>
          </w:rPr>
          <w:instrText xml:space="preserve"> PAGEREF _Toc182901722 \h </w:instrText>
        </w:r>
        <w:r>
          <w:rPr>
            <w:noProof/>
            <w:webHidden/>
          </w:rPr>
        </w:r>
        <w:r>
          <w:rPr>
            <w:noProof/>
            <w:webHidden/>
          </w:rPr>
          <w:fldChar w:fldCharType="separate"/>
        </w:r>
        <w:r>
          <w:rPr>
            <w:noProof/>
            <w:webHidden/>
          </w:rPr>
          <w:t>21</w:t>
        </w:r>
        <w:r>
          <w:rPr>
            <w:noProof/>
            <w:webHidden/>
          </w:rPr>
          <w:fldChar w:fldCharType="end"/>
        </w:r>
      </w:hyperlink>
    </w:p>
    <w:p w14:paraId="0C7D9943" w14:textId="5CCCD444" w:rsidR="007F72B8" w:rsidRDefault="007F72B8">
      <w:pPr>
        <w:pStyle w:val="TOC1"/>
        <w:rPr>
          <w:rFonts w:ascii="Aptos" w:eastAsiaTheme="minorEastAsia" w:hAnsi="Aptos"/>
          <w:kern w:val="2"/>
          <w:sz w:val="24"/>
        </w:rPr>
      </w:pPr>
      <w:hyperlink w:anchor="_Toc182901723" w:history="1">
        <w:r w:rsidRPr="00995BE9">
          <w:rPr>
            <w:rStyle w:val="Hyperlink"/>
            <w:noProof/>
            <w:lang w:val="en-US"/>
          </w:rPr>
          <w:t>19.</w:t>
        </w:r>
        <w:r>
          <w:rPr>
            <w:rFonts w:ascii="Aptos" w:eastAsiaTheme="minorEastAsia" w:hAnsi="Aptos"/>
            <w:kern w:val="2"/>
            <w:sz w:val="24"/>
          </w:rPr>
          <w:tab/>
        </w:r>
        <w:r w:rsidRPr="00995BE9">
          <w:rPr>
            <w:rStyle w:val="Hyperlink"/>
            <w:noProof/>
            <w:lang w:val="en-US"/>
          </w:rPr>
          <w:t>Trial committees</w:t>
        </w:r>
        <w:r>
          <w:rPr>
            <w:noProof/>
            <w:webHidden/>
          </w:rPr>
          <w:tab/>
        </w:r>
        <w:r>
          <w:rPr>
            <w:noProof/>
            <w:webHidden/>
          </w:rPr>
          <w:fldChar w:fldCharType="begin"/>
        </w:r>
        <w:r>
          <w:rPr>
            <w:noProof/>
            <w:webHidden/>
          </w:rPr>
          <w:instrText xml:space="preserve"> PAGEREF _Toc182901723 \h </w:instrText>
        </w:r>
        <w:r>
          <w:rPr>
            <w:noProof/>
            <w:webHidden/>
          </w:rPr>
        </w:r>
        <w:r>
          <w:rPr>
            <w:noProof/>
            <w:webHidden/>
          </w:rPr>
          <w:fldChar w:fldCharType="separate"/>
        </w:r>
        <w:r>
          <w:rPr>
            <w:noProof/>
            <w:webHidden/>
          </w:rPr>
          <w:t>21</w:t>
        </w:r>
        <w:r>
          <w:rPr>
            <w:noProof/>
            <w:webHidden/>
          </w:rPr>
          <w:fldChar w:fldCharType="end"/>
        </w:r>
      </w:hyperlink>
    </w:p>
    <w:p w14:paraId="496D4434" w14:textId="1C6B4B59" w:rsidR="007F72B8" w:rsidRDefault="007F72B8">
      <w:pPr>
        <w:pStyle w:val="TOC1"/>
        <w:rPr>
          <w:rFonts w:ascii="Aptos" w:eastAsiaTheme="minorEastAsia" w:hAnsi="Aptos"/>
          <w:kern w:val="2"/>
          <w:sz w:val="24"/>
        </w:rPr>
      </w:pPr>
      <w:hyperlink w:anchor="_Toc182901724" w:history="1">
        <w:r w:rsidRPr="00995BE9">
          <w:rPr>
            <w:rStyle w:val="Hyperlink"/>
            <w:noProof/>
            <w:lang w:val="en-US"/>
          </w:rPr>
          <w:t>20.</w:t>
        </w:r>
        <w:r>
          <w:rPr>
            <w:rFonts w:ascii="Aptos" w:eastAsiaTheme="minorEastAsia" w:hAnsi="Aptos"/>
            <w:kern w:val="2"/>
            <w:sz w:val="24"/>
          </w:rPr>
          <w:tab/>
        </w:r>
        <w:r w:rsidRPr="00995BE9">
          <w:rPr>
            <w:rStyle w:val="Hyperlink"/>
            <w:noProof/>
            <w:lang w:val="en-US"/>
          </w:rPr>
          <w:t>Finance and funding</w:t>
        </w:r>
        <w:r>
          <w:rPr>
            <w:noProof/>
            <w:webHidden/>
          </w:rPr>
          <w:tab/>
        </w:r>
        <w:r>
          <w:rPr>
            <w:noProof/>
            <w:webHidden/>
          </w:rPr>
          <w:fldChar w:fldCharType="begin"/>
        </w:r>
        <w:r>
          <w:rPr>
            <w:noProof/>
            <w:webHidden/>
          </w:rPr>
          <w:instrText xml:space="preserve"> PAGEREF _Toc182901724 \h </w:instrText>
        </w:r>
        <w:r>
          <w:rPr>
            <w:noProof/>
            <w:webHidden/>
          </w:rPr>
        </w:r>
        <w:r>
          <w:rPr>
            <w:noProof/>
            <w:webHidden/>
          </w:rPr>
          <w:fldChar w:fldCharType="separate"/>
        </w:r>
        <w:r>
          <w:rPr>
            <w:noProof/>
            <w:webHidden/>
          </w:rPr>
          <w:t>21</w:t>
        </w:r>
        <w:r>
          <w:rPr>
            <w:noProof/>
            <w:webHidden/>
          </w:rPr>
          <w:fldChar w:fldCharType="end"/>
        </w:r>
      </w:hyperlink>
    </w:p>
    <w:p w14:paraId="7FDE66D0" w14:textId="4D182AFE" w:rsidR="007F72B8" w:rsidRDefault="007F72B8">
      <w:pPr>
        <w:pStyle w:val="TOC1"/>
        <w:rPr>
          <w:rFonts w:ascii="Aptos" w:eastAsiaTheme="minorEastAsia" w:hAnsi="Aptos"/>
          <w:kern w:val="2"/>
          <w:sz w:val="24"/>
        </w:rPr>
      </w:pPr>
      <w:hyperlink w:anchor="_Toc182901725" w:history="1">
        <w:r w:rsidRPr="00995BE9">
          <w:rPr>
            <w:rStyle w:val="Hyperlink"/>
            <w:noProof/>
            <w:lang w:val="en-US"/>
          </w:rPr>
          <w:t>21.</w:t>
        </w:r>
        <w:r>
          <w:rPr>
            <w:rFonts w:ascii="Aptos" w:eastAsiaTheme="minorEastAsia" w:hAnsi="Aptos"/>
            <w:kern w:val="2"/>
            <w:sz w:val="24"/>
          </w:rPr>
          <w:tab/>
        </w:r>
        <w:r w:rsidRPr="00995BE9">
          <w:rPr>
            <w:rStyle w:val="Hyperlink"/>
            <w:noProof/>
            <w:lang w:val="en-US"/>
          </w:rPr>
          <w:t>Indemnity</w:t>
        </w:r>
        <w:r>
          <w:rPr>
            <w:noProof/>
            <w:webHidden/>
          </w:rPr>
          <w:tab/>
        </w:r>
        <w:r>
          <w:rPr>
            <w:noProof/>
            <w:webHidden/>
          </w:rPr>
          <w:fldChar w:fldCharType="begin"/>
        </w:r>
        <w:r>
          <w:rPr>
            <w:noProof/>
            <w:webHidden/>
          </w:rPr>
          <w:instrText xml:space="preserve"> PAGEREF _Toc182901725 \h </w:instrText>
        </w:r>
        <w:r>
          <w:rPr>
            <w:noProof/>
            <w:webHidden/>
          </w:rPr>
        </w:r>
        <w:r>
          <w:rPr>
            <w:noProof/>
            <w:webHidden/>
          </w:rPr>
          <w:fldChar w:fldCharType="separate"/>
        </w:r>
        <w:r>
          <w:rPr>
            <w:noProof/>
            <w:webHidden/>
          </w:rPr>
          <w:t>22</w:t>
        </w:r>
        <w:r>
          <w:rPr>
            <w:noProof/>
            <w:webHidden/>
          </w:rPr>
          <w:fldChar w:fldCharType="end"/>
        </w:r>
      </w:hyperlink>
    </w:p>
    <w:p w14:paraId="121B374C" w14:textId="57006692" w:rsidR="007F72B8" w:rsidRDefault="007F72B8">
      <w:pPr>
        <w:pStyle w:val="TOC1"/>
        <w:rPr>
          <w:rFonts w:ascii="Aptos" w:eastAsiaTheme="minorEastAsia" w:hAnsi="Aptos"/>
          <w:kern w:val="2"/>
          <w:sz w:val="24"/>
        </w:rPr>
      </w:pPr>
      <w:hyperlink w:anchor="_Toc182901726" w:history="1">
        <w:r w:rsidRPr="00995BE9">
          <w:rPr>
            <w:rStyle w:val="Hyperlink"/>
            <w:noProof/>
            <w:lang w:val="en-US"/>
          </w:rPr>
          <w:t>22.</w:t>
        </w:r>
        <w:r>
          <w:rPr>
            <w:rFonts w:ascii="Aptos" w:eastAsiaTheme="minorEastAsia" w:hAnsi="Aptos"/>
            <w:kern w:val="2"/>
            <w:sz w:val="24"/>
          </w:rPr>
          <w:tab/>
        </w:r>
        <w:r w:rsidRPr="00995BE9">
          <w:rPr>
            <w:rStyle w:val="Hyperlink"/>
            <w:noProof/>
            <w:lang w:val="en-US"/>
          </w:rPr>
          <w:t>Dissemination of research findings</w:t>
        </w:r>
        <w:r>
          <w:rPr>
            <w:noProof/>
            <w:webHidden/>
          </w:rPr>
          <w:tab/>
        </w:r>
        <w:r>
          <w:rPr>
            <w:noProof/>
            <w:webHidden/>
          </w:rPr>
          <w:fldChar w:fldCharType="begin"/>
        </w:r>
        <w:r>
          <w:rPr>
            <w:noProof/>
            <w:webHidden/>
          </w:rPr>
          <w:instrText xml:space="preserve"> PAGEREF _Toc182901726 \h </w:instrText>
        </w:r>
        <w:r>
          <w:rPr>
            <w:noProof/>
            <w:webHidden/>
          </w:rPr>
        </w:r>
        <w:r>
          <w:rPr>
            <w:noProof/>
            <w:webHidden/>
          </w:rPr>
          <w:fldChar w:fldCharType="separate"/>
        </w:r>
        <w:r>
          <w:rPr>
            <w:noProof/>
            <w:webHidden/>
          </w:rPr>
          <w:t>23</w:t>
        </w:r>
        <w:r>
          <w:rPr>
            <w:noProof/>
            <w:webHidden/>
          </w:rPr>
          <w:fldChar w:fldCharType="end"/>
        </w:r>
      </w:hyperlink>
    </w:p>
    <w:p w14:paraId="39250A4B" w14:textId="7A568319" w:rsidR="007F72B8" w:rsidRDefault="007F72B8">
      <w:pPr>
        <w:pStyle w:val="TOC1"/>
        <w:rPr>
          <w:rFonts w:ascii="Aptos" w:eastAsiaTheme="minorEastAsia" w:hAnsi="Aptos"/>
          <w:kern w:val="2"/>
          <w:sz w:val="24"/>
        </w:rPr>
      </w:pPr>
      <w:hyperlink w:anchor="_Toc182901727" w:history="1">
        <w:r w:rsidRPr="00995BE9">
          <w:rPr>
            <w:rStyle w:val="Hyperlink"/>
            <w:noProof/>
            <w:lang w:val="en-US"/>
          </w:rPr>
          <w:t>23.</w:t>
        </w:r>
        <w:r>
          <w:rPr>
            <w:rFonts w:ascii="Aptos" w:eastAsiaTheme="minorEastAsia" w:hAnsi="Aptos"/>
            <w:kern w:val="2"/>
            <w:sz w:val="24"/>
          </w:rPr>
          <w:tab/>
        </w:r>
        <w:r w:rsidRPr="00995BE9">
          <w:rPr>
            <w:rStyle w:val="Hyperlink"/>
            <w:noProof/>
            <w:lang w:val="en-US"/>
          </w:rPr>
          <w:t>References</w:t>
        </w:r>
        <w:r>
          <w:rPr>
            <w:noProof/>
            <w:webHidden/>
          </w:rPr>
          <w:tab/>
        </w:r>
        <w:r>
          <w:rPr>
            <w:noProof/>
            <w:webHidden/>
          </w:rPr>
          <w:fldChar w:fldCharType="begin"/>
        </w:r>
        <w:r>
          <w:rPr>
            <w:noProof/>
            <w:webHidden/>
          </w:rPr>
          <w:instrText xml:space="preserve"> PAGEREF _Toc182901727 \h </w:instrText>
        </w:r>
        <w:r>
          <w:rPr>
            <w:noProof/>
            <w:webHidden/>
          </w:rPr>
        </w:r>
        <w:r>
          <w:rPr>
            <w:noProof/>
            <w:webHidden/>
          </w:rPr>
          <w:fldChar w:fldCharType="separate"/>
        </w:r>
        <w:r>
          <w:rPr>
            <w:noProof/>
            <w:webHidden/>
          </w:rPr>
          <w:t>23</w:t>
        </w:r>
        <w:r>
          <w:rPr>
            <w:noProof/>
            <w:webHidden/>
          </w:rPr>
          <w:fldChar w:fldCharType="end"/>
        </w:r>
      </w:hyperlink>
    </w:p>
    <w:p w14:paraId="0489D157" w14:textId="5D08B51D" w:rsidR="00291F4B" w:rsidRDefault="00291F4B" w:rsidP="00BC6485">
      <w:r>
        <w:rPr>
          <w:b/>
          <w:bCs/>
          <w:noProof/>
        </w:rPr>
        <w:fldChar w:fldCharType="end"/>
      </w:r>
    </w:p>
    <w:p w14:paraId="3630B279" w14:textId="77777777" w:rsidR="008E4332" w:rsidRPr="00291F4B" w:rsidRDefault="008E4332" w:rsidP="00194230">
      <w:pPr>
        <w:rPr>
          <w:rFonts w:cs="Arial"/>
          <w:bCs/>
          <w:szCs w:val="22"/>
        </w:rPr>
      </w:pPr>
    </w:p>
    <w:p w14:paraId="053BAAD2" w14:textId="77777777" w:rsidR="00D0465F" w:rsidRPr="001E1E50" w:rsidRDefault="00291F4B" w:rsidP="001E1E50">
      <w:pPr>
        <w:pStyle w:val="Heading1"/>
      </w:pPr>
      <w:bookmarkStart w:id="1" w:name="_Toc331159139"/>
      <w:r>
        <w:br w:type="page"/>
      </w:r>
      <w:bookmarkStart w:id="2" w:name="_Toc182901672"/>
      <w:r w:rsidRPr="001E1E50">
        <w:lastRenderedPageBreak/>
        <w:t>Glossary</w:t>
      </w:r>
      <w:bookmarkEnd w:id="2"/>
    </w:p>
    <w:bookmarkEnd w:id="1"/>
    <w:p w14:paraId="5D14EC1D" w14:textId="77777777" w:rsidR="007F05C6" w:rsidRPr="00291F4B" w:rsidRDefault="007F05C6" w:rsidP="00194230">
      <w:pPr>
        <w:rPr>
          <w:rFonts w:cs="Arial"/>
          <w:bCs/>
          <w:szCs w:val="22"/>
        </w:rPr>
      </w:pPr>
    </w:p>
    <w:p w14:paraId="06B30CB9" w14:textId="77777777" w:rsidR="007F05C6" w:rsidRPr="007F05C6" w:rsidRDefault="007F05C6" w:rsidP="00194230">
      <w:pPr>
        <w:rPr>
          <w:rFonts w:cs="Arial"/>
          <w:i/>
          <w:color w:val="00B050"/>
          <w:szCs w:val="22"/>
        </w:rPr>
      </w:pPr>
      <w:r w:rsidRPr="007F05C6">
        <w:rPr>
          <w:rFonts w:cs="Arial"/>
          <w:i/>
          <w:color w:val="00B050"/>
          <w:szCs w:val="22"/>
        </w:rPr>
        <w:t>&lt;Please insert any abbreviations and key terms&gt;</w:t>
      </w:r>
    </w:p>
    <w:p w14:paraId="1DFBD62C" w14:textId="77777777" w:rsidR="00BC7096" w:rsidRPr="00291F4B" w:rsidRDefault="00BC7096" w:rsidP="00194230">
      <w:pPr>
        <w:rPr>
          <w:rFonts w:cs="Arial"/>
          <w:bCs/>
          <w:szCs w:val="22"/>
        </w:rPr>
      </w:pPr>
    </w:p>
    <w:p w14:paraId="61541BF7" w14:textId="77777777" w:rsidR="00B10839" w:rsidRPr="001E1E50" w:rsidRDefault="00291F4B" w:rsidP="001E1E50">
      <w:pPr>
        <w:pStyle w:val="Heading1"/>
      </w:pPr>
      <w:r>
        <w:rPr>
          <w:rFonts w:cs="Arial"/>
          <w:bCs/>
          <w:szCs w:val="22"/>
        </w:rPr>
        <w:br w:type="page"/>
      </w:r>
      <w:bookmarkStart w:id="3" w:name="_Toc182901673"/>
      <w:r w:rsidR="00996B17" w:rsidRPr="001E1E50">
        <w:lastRenderedPageBreak/>
        <w:t>Signature page</w:t>
      </w:r>
      <w:bookmarkEnd w:id="3"/>
    </w:p>
    <w:p w14:paraId="72C1C598" w14:textId="77777777" w:rsidR="007F05C6" w:rsidRPr="00996B17" w:rsidRDefault="007F05C6" w:rsidP="00194230">
      <w:pPr>
        <w:rPr>
          <w:rFonts w:cs="Arial"/>
          <w:bCs/>
          <w:szCs w:val="22"/>
        </w:rPr>
      </w:pPr>
    </w:p>
    <w:p w14:paraId="0EC64385" w14:textId="77777777" w:rsidR="007F05C6" w:rsidRPr="007F05C6" w:rsidRDefault="007F05C6" w:rsidP="00194230">
      <w:pPr>
        <w:autoSpaceDE w:val="0"/>
        <w:autoSpaceDN w:val="0"/>
        <w:adjustRightInd w:val="0"/>
        <w:rPr>
          <w:rFonts w:cs="Arial"/>
          <w:i/>
          <w:color w:val="00B050"/>
        </w:rPr>
      </w:pPr>
      <w:r w:rsidRPr="007F05C6">
        <w:rPr>
          <w:rFonts w:cs="Arial"/>
          <w:i/>
          <w:color w:val="00B050"/>
          <w:szCs w:val="22"/>
        </w:rPr>
        <w:t>&lt;DELETE AS APPLICABLE&gt;</w:t>
      </w:r>
    </w:p>
    <w:p w14:paraId="6718FCFC" w14:textId="77777777" w:rsidR="007F05C6" w:rsidRPr="00996B17" w:rsidRDefault="007F05C6" w:rsidP="00194230">
      <w:pPr>
        <w:rPr>
          <w:rFonts w:cs="Arial"/>
          <w:bCs/>
          <w:szCs w:val="22"/>
        </w:rPr>
      </w:pPr>
    </w:p>
    <w:p w14:paraId="44AE4E2D" w14:textId="77777777" w:rsidR="007F05C6" w:rsidRPr="007F05C6" w:rsidRDefault="007F05C6" w:rsidP="00194230">
      <w:pPr>
        <w:autoSpaceDE w:val="0"/>
        <w:autoSpaceDN w:val="0"/>
        <w:adjustRightInd w:val="0"/>
        <w:rPr>
          <w:rFonts w:cs="Arial"/>
          <w:i/>
          <w:color w:val="00B050"/>
        </w:rPr>
      </w:pPr>
      <w:r w:rsidRPr="007F05C6">
        <w:rPr>
          <w:rFonts w:cs="Arial"/>
          <w:i/>
          <w:color w:val="00B050"/>
        </w:rPr>
        <w:t>&lt;Signature Agreement Option 1 (CI takes responsibility for statistics)&gt;</w:t>
      </w:r>
    </w:p>
    <w:p w14:paraId="6DF9ED23" w14:textId="77777777" w:rsidR="007F05C6" w:rsidRPr="00996B17" w:rsidRDefault="007F05C6" w:rsidP="00194230">
      <w:pPr>
        <w:rPr>
          <w:rFonts w:cs="Arial"/>
          <w:bCs/>
          <w:szCs w:val="22"/>
        </w:rPr>
      </w:pPr>
    </w:p>
    <w:p w14:paraId="280B3AEC"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p>
    <w:p w14:paraId="51E03617"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r w:rsidRPr="007F05C6">
        <w:rPr>
          <w:rFonts w:cs="Arial"/>
          <w:b/>
          <w:szCs w:val="22"/>
          <w:u w:val="single"/>
        </w:rPr>
        <w:t>Chief Investigator Agreement</w:t>
      </w:r>
    </w:p>
    <w:p w14:paraId="2187FFB3"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rPr>
      </w:pPr>
    </w:p>
    <w:p w14:paraId="79694CB7" w14:textId="77777777" w:rsidR="007F05C6" w:rsidRPr="007F05C6" w:rsidRDefault="00A01F34" w:rsidP="00194230">
      <w:pPr>
        <w:pBdr>
          <w:top w:val="double" w:sz="4" w:space="1" w:color="FF0000"/>
          <w:left w:val="double" w:sz="4" w:space="4" w:color="FF0000"/>
          <w:bottom w:val="double" w:sz="4" w:space="1" w:color="FF0000"/>
          <w:right w:val="double" w:sz="4" w:space="4" w:color="FF0000"/>
        </w:pBdr>
        <w:rPr>
          <w:rFonts w:cs="Arial"/>
          <w:szCs w:val="22"/>
        </w:rPr>
      </w:pPr>
      <w:r>
        <w:rPr>
          <w:rFonts w:cs="Arial"/>
          <w:szCs w:val="22"/>
        </w:rPr>
        <w:t>The study</w:t>
      </w:r>
      <w:r w:rsidR="007F05C6" w:rsidRPr="007F05C6">
        <w:rPr>
          <w:rFonts w:cs="Arial"/>
          <w:szCs w:val="22"/>
        </w:rPr>
        <w:t xml:space="preserve"> as detailed within this </w:t>
      </w:r>
      <w:r>
        <w:rPr>
          <w:rFonts w:cs="Arial"/>
          <w:szCs w:val="22"/>
        </w:rPr>
        <w:t>r</w:t>
      </w:r>
      <w:r w:rsidR="007F05C6" w:rsidRPr="007F05C6">
        <w:rPr>
          <w:rFonts w:cs="Arial"/>
          <w:szCs w:val="22"/>
        </w:rPr>
        <w:t xml:space="preserve">esearch </w:t>
      </w:r>
      <w:r>
        <w:rPr>
          <w:rFonts w:cs="Arial"/>
          <w:szCs w:val="22"/>
        </w:rPr>
        <w:t>p</w:t>
      </w:r>
      <w:r w:rsidR="007F05C6" w:rsidRPr="007F05C6">
        <w:rPr>
          <w:rFonts w:cs="Arial"/>
          <w:szCs w:val="22"/>
        </w:rPr>
        <w:t>rotocol will be conducted in accordance with the principles of Good Clinical Practice, the UK Policy Framework for Health and Social Care Research, and the Declaration of Helsinki and any other applicable regulations. I agree to take responsibility for the statistical analysis and oversight of this study.</w:t>
      </w:r>
    </w:p>
    <w:p w14:paraId="57B10EC0"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3E8FC8C5"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2D16126C"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Chief Investigator Name:</w:t>
      </w:r>
      <w:r w:rsidRPr="007F05C6">
        <w:rPr>
          <w:rFonts w:cs="Arial"/>
          <w:b/>
          <w:szCs w:val="22"/>
        </w:rPr>
        <w:tab/>
        <w:t>_________________</w:t>
      </w:r>
    </w:p>
    <w:p w14:paraId="42CD7F71"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609EF375"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Signature:</w:t>
      </w:r>
      <w:r w:rsidRPr="007F05C6">
        <w:rPr>
          <w:rFonts w:cs="Arial"/>
          <w:b/>
          <w:szCs w:val="22"/>
        </w:rPr>
        <w:tab/>
        <w:t>_________________</w:t>
      </w:r>
    </w:p>
    <w:p w14:paraId="4CEEAE70"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7BA6DDD8" w14:textId="77777777" w:rsid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Date:</w:t>
      </w:r>
      <w:r w:rsidRPr="007F05C6">
        <w:rPr>
          <w:rFonts w:cs="Arial"/>
          <w:b/>
          <w:szCs w:val="22"/>
        </w:rPr>
        <w:tab/>
        <w:t>_________________</w:t>
      </w:r>
    </w:p>
    <w:p w14:paraId="4B999B88" w14:textId="77777777" w:rsidR="0057177E" w:rsidRPr="007F05C6" w:rsidRDefault="0057177E"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p>
    <w:p w14:paraId="5EF0982E" w14:textId="77777777" w:rsidR="007F05C6" w:rsidRPr="00996B17" w:rsidRDefault="007F05C6" w:rsidP="00194230">
      <w:pPr>
        <w:rPr>
          <w:rFonts w:cs="Arial"/>
          <w:bCs/>
          <w:szCs w:val="22"/>
        </w:rPr>
      </w:pPr>
    </w:p>
    <w:p w14:paraId="4F0B0C81" w14:textId="77777777" w:rsidR="007F05C6" w:rsidRPr="00996B17" w:rsidRDefault="007F05C6" w:rsidP="00194230">
      <w:pPr>
        <w:rPr>
          <w:rFonts w:cs="Arial"/>
          <w:bCs/>
          <w:szCs w:val="22"/>
        </w:rPr>
      </w:pPr>
    </w:p>
    <w:p w14:paraId="75EB8B00" w14:textId="77777777" w:rsidR="007F05C6" w:rsidRPr="007F05C6" w:rsidRDefault="007F05C6" w:rsidP="00194230">
      <w:pPr>
        <w:autoSpaceDE w:val="0"/>
        <w:autoSpaceDN w:val="0"/>
        <w:adjustRightInd w:val="0"/>
        <w:rPr>
          <w:rFonts w:cs="Arial"/>
          <w:i/>
          <w:color w:val="00B050"/>
          <w:szCs w:val="22"/>
        </w:rPr>
      </w:pPr>
      <w:r w:rsidRPr="007F05C6">
        <w:rPr>
          <w:rFonts w:cs="Arial"/>
          <w:i/>
          <w:color w:val="00B050"/>
          <w:szCs w:val="22"/>
        </w:rPr>
        <w:t>&lt;OR&gt;</w:t>
      </w:r>
    </w:p>
    <w:p w14:paraId="68406C8B" w14:textId="77777777" w:rsidR="007F05C6" w:rsidRPr="00996B17" w:rsidRDefault="007F05C6" w:rsidP="00194230">
      <w:pPr>
        <w:rPr>
          <w:rFonts w:cs="Arial"/>
          <w:bCs/>
          <w:szCs w:val="22"/>
        </w:rPr>
      </w:pPr>
    </w:p>
    <w:p w14:paraId="0A90FFEB" w14:textId="77777777" w:rsidR="007F05C6" w:rsidRPr="007F05C6" w:rsidRDefault="007F05C6" w:rsidP="00194230">
      <w:pPr>
        <w:autoSpaceDE w:val="0"/>
        <w:autoSpaceDN w:val="0"/>
        <w:adjustRightInd w:val="0"/>
        <w:rPr>
          <w:rFonts w:cs="Arial"/>
          <w:i/>
          <w:color w:val="00B050"/>
        </w:rPr>
      </w:pPr>
      <w:r w:rsidRPr="007F05C6">
        <w:rPr>
          <w:rFonts w:cs="Arial"/>
          <w:i/>
          <w:color w:val="00B050"/>
        </w:rPr>
        <w:t>&lt;Signature Agreement Option 2 (separate statistician). This option should be used if the study involves randomisation (including batch allocation) or a cohort study of n=1000+ participants&gt;</w:t>
      </w:r>
    </w:p>
    <w:p w14:paraId="77B691AA" w14:textId="77777777" w:rsidR="007F05C6" w:rsidRPr="00996B17" w:rsidRDefault="007F05C6" w:rsidP="00194230">
      <w:pPr>
        <w:rPr>
          <w:rFonts w:cs="Arial"/>
          <w:bCs/>
          <w:szCs w:val="22"/>
        </w:rPr>
      </w:pPr>
    </w:p>
    <w:p w14:paraId="31FF28E9"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p>
    <w:p w14:paraId="24D139C1"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r w:rsidRPr="007F05C6">
        <w:rPr>
          <w:rFonts w:cs="Arial"/>
          <w:b/>
          <w:szCs w:val="22"/>
          <w:u w:val="single"/>
        </w:rPr>
        <w:t>Chief Investigator Agreement</w:t>
      </w:r>
    </w:p>
    <w:p w14:paraId="09A1630E"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p>
    <w:p w14:paraId="0F61BD92" w14:textId="77777777" w:rsidR="007F05C6" w:rsidRPr="007F05C6" w:rsidRDefault="00A01F34" w:rsidP="00194230">
      <w:pPr>
        <w:pBdr>
          <w:top w:val="double" w:sz="4" w:space="1" w:color="FF0000"/>
          <w:left w:val="double" w:sz="4" w:space="4" w:color="FF0000"/>
          <w:bottom w:val="double" w:sz="4" w:space="1" w:color="FF0000"/>
          <w:right w:val="double" w:sz="4" w:space="4" w:color="FF0000"/>
        </w:pBdr>
        <w:rPr>
          <w:rFonts w:cs="Arial"/>
          <w:szCs w:val="22"/>
        </w:rPr>
      </w:pPr>
      <w:r>
        <w:rPr>
          <w:rFonts w:cs="Arial"/>
          <w:szCs w:val="22"/>
        </w:rPr>
        <w:t>The study</w:t>
      </w:r>
      <w:r w:rsidR="007F05C6" w:rsidRPr="007F05C6">
        <w:rPr>
          <w:rFonts w:cs="Arial"/>
          <w:szCs w:val="22"/>
        </w:rPr>
        <w:t xml:space="preserve"> as detaile</w:t>
      </w:r>
      <w:r>
        <w:rPr>
          <w:rFonts w:cs="Arial"/>
          <w:szCs w:val="22"/>
        </w:rPr>
        <w:t>d within this research protocol</w:t>
      </w:r>
      <w:r w:rsidR="007F05C6" w:rsidRPr="007F05C6">
        <w:rPr>
          <w:rFonts w:cs="Arial"/>
          <w:szCs w:val="22"/>
        </w:rPr>
        <w:t xml:space="preserve"> will be conducted in accordance with the principles of Good Clinical Practice, the UK Policy Framework for Health and Social Care Research, and the Declaration of Helsinki and any other applicable regulations. I delegate responsibility for the statistical analysis and oversight to a qualified statistician (see declaration below).</w:t>
      </w:r>
    </w:p>
    <w:p w14:paraId="33B24755"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596751AF"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6BB57D30"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Chief Investigator name:</w:t>
      </w:r>
      <w:r w:rsidRPr="007F05C6">
        <w:rPr>
          <w:rFonts w:cs="Arial"/>
          <w:b/>
          <w:szCs w:val="22"/>
        </w:rPr>
        <w:tab/>
        <w:t>_________________</w:t>
      </w:r>
    </w:p>
    <w:p w14:paraId="2C9099BE"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4266D8E1"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Signature:</w:t>
      </w:r>
      <w:r w:rsidRPr="007F05C6">
        <w:rPr>
          <w:rFonts w:cs="Arial"/>
          <w:b/>
          <w:szCs w:val="22"/>
        </w:rPr>
        <w:tab/>
        <w:t>_________________</w:t>
      </w:r>
    </w:p>
    <w:p w14:paraId="7E9AF4D2"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19AF0843"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Date:</w:t>
      </w:r>
      <w:r w:rsidRPr="007F05C6">
        <w:rPr>
          <w:rFonts w:cs="Arial"/>
          <w:b/>
          <w:szCs w:val="22"/>
        </w:rPr>
        <w:tab/>
        <w:t>_________________</w:t>
      </w:r>
    </w:p>
    <w:p w14:paraId="6ADCC270"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321C2332"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b/>
          <w:szCs w:val="22"/>
          <w:u w:val="single"/>
        </w:rPr>
      </w:pPr>
      <w:r w:rsidRPr="007F05C6">
        <w:rPr>
          <w:rFonts w:cs="Arial"/>
          <w:b/>
          <w:szCs w:val="22"/>
          <w:u w:val="single"/>
        </w:rPr>
        <w:t>Statistician’s Agreement</w:t>
      </w:r>
    </w:p>
    <w:p w14:paraId="7C7F0D34"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i/>
          <w:szCs w:val="22"/>
          <w:u w:val="single"/>
        </w:rPr>
      </w:pPr>
    </w:p>
    <w:p w14:paraId="312A6E24"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color w:val="000000"/>
          <w:szCs w:val="22"/>
          <w:lang w:val="en-US"/>
        </w:rPr>
      </w:pPr>
      <w:r w:rsidRPr="007F05C6">
        <w:rPr>
          <w:rFonts w:cs="Arial"/>
          <w:szCs w:val="22"/>
          <w:lang w:val="en-US"/>
        </w:rPr>
        <w:t xml:space="preserve">The study as detailed within this research protocol will be conducted in accordance with the current </w:t>
      </w:r>
      <w:r w:rsidRPr="007F05C6">
        <w:rPr>
          <w:rFonts w:cs="Arial"/>
          <w:szCs w:val="22"/>
        </w:rPr>
        <w:t xml:space="preserve">UK Policy Framework for </w:t>
      </w:r>
      <w:r w:rsidR="00A01F34">
        <w:rPr>
          <w:rFonts w:cs="Arial"/>
          <w:szCs w:val="22"/>
        </w:rPr>
        <w:t>Health and Social Care Research</w:t>
      </w:r>
      <w:r w:rsidRPr="007F05C6">
        <w:rPr>
          <w:rFonts w:cs="Arial"/>
          <w:szCs w:val="22"/>
          <w:lang w:val="en-US"/>
        </w:rPr>
        <w:t>, the World Medical Association D</w:t>
      </w:r>
      <w:r w:rsidR="00A01F34">
        <w:rPr>
          <w:rFonts w:cs="Arial"/>
          <w:szCs w:val="22"/>
          <w:lang w:val="en-US"/>
        </w:rPr>
        <w:t>eclaration of Helsinki (1996), p</w:t>
      </w:r>
      <w:r w:rsidRPr="007F05C6">
        <w:rPr>
          <w:rFonts w:cs="Arial"/>
          <w:szCs w:val="22"/>
          <w:lang w:val="en-US"/>
        </w:rPr>
        <w:t xml:space="preserve">rinciples of ICH E6-GCP, </w:t>
      </w:r>
      <w:r w:rsidRPr="007F05C6">
        <w:rPr>
          <w:rFonts w:cs="Arial"/>
          <w:szCs w:val="22"/>
          <w:lang w:val="en-US"/>
        </w:rPr>
        <w:lastRenderedPageBreak/>
        <w:t xml:space="preserve">ICH E9 - Statistical principles for Clinical Trials and </w:t>
      </w:r>
      <w:r w:rsidRPr="007F05C6">
        <w:rPr>
          <w:rFonts w:cs="Arial"/>
          <w:color w:val="000000"/>
          <w:szCs w:val="22"/>
          <w:lang w:val="en-US"/>
        </w:rPr>
        <w:t>ICH E10 - Choice of Control Groups.</w:t>
      </w:r>
    </w:p>
    <w:p w14:paraId="43D0246F"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color w:val="000000"/>
          <w:szCs w:val="22"/>
          <w:lang w:val="en-US"/>
        </w:rPr>
      </w:pPr>
    </w:p>
    <w:p w14:paraId="2312897F"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szCs w:val="22"/>
          <w:lang w:val="en-US"/>
        </w:rPr>
      </w:pPr>
      <w:r w:rsidRPr="007F05C6">
        <w:rPr>
          <w:rFonts w:cs="Arial"/>
          <w:szCs w:val="22"/>
          <w:lang w:val="en-US"/>
        </w:rPr>
        <w:t xml:space="preserve">I take responsibility for </w:t>
      </w:r>
      <w:r w:rsidR="00A01F34">
        <w:rPr>
          <w:rFonts w:cs="Arial"/>
          <w:szCs w:val="22"/>
          <w:lang w:val="en-US"/>
        </w:rPr>
        <w:t xml:space="preserve">ensuring </w:t>
      </w:r>
      <w:r w:rsidRPr="007F05C6">
        <w:rPr>
          <w:rFonts w:cs="Arial"/>
          <w:szCs w:val="22"/>
          <w:lang w:val="en-US"/>
        </w:rPr>
        <w:t>the statistical work in this protocol is accurate</w:t>
      </w:r>
      <w:r w:rsidR="003953DD">
        <w:rPr>
          <w:rFonts w:cs="Arial"/>
          <w:szCs w:val="22"/>
          <w:lang w:val="en-US"/>
        </w:rPr>
        <w:t>,</w:t>
      </w:r>
      <w:r w:rsidRPr="007F05C6">
        <w:rPr>
          <w:rFonts w:cs="Arial"/>
          <w:szCs w:val="22"/>
          <w:lang w:val="en-US"/>
        </w:rPr>
        <w:t xml:space="preserve"> and </w:t>
      </w:r>
      <w:r w:rsidR="003953DD">
        <w:rPr>
          <w:rFonts w:cs="Arial"/>
          <w:szCs w:val="22"/>
          <w:lang w:val="en-US"/>
        </w:rPr>
        <w:t xml:space="preserve">I </w:t>
      </w:r>
      <w:r w:rsidRPr="007F05C6">
        <w:rPr>
          <w:rFonts w:cs="Arial"/>
          <w:szCs w:val="22"/>
          <w:lang w:val="en-US"/>
        </w:rPr>
        <w:t xml:space="preserve">take responsibility for statistical analysis and oversight in this study. </w:t>
      </w:r>
    </w:p>
    <w:p w14:paraId="19319871"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jc w:val="both"/>
        <w:rPr>
          <w:rFonts w:cs="Arial"/>
          <w:szCs w:val="22"/>
          <w:lang w:val="en-US"/>
        </w:rPr>
      </w:pPr>
    </w:p>
    <w:p w14:paraId="1EB1EF95"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Statistician’s name:</w:t>
      </w:r>
      <w:r w:rsidRPr="007F05C6">
        <w:rPr>
          <w:rFonts w:cs="Arial"/>
          <w:b/>
          <w:szCs w:val="22"/>
        </w:rPr>
        <w:tab/>
        <w:t>_________________</w:t>
      </w:r>
    </w:p>
    <w:p w14:paraId="2B40FA60"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76D20725"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Signature:</w:t>
      </w:r>
      <w:r w:rsidRPr="007F05C6">
        <w:rPr>
          <w:rFonts w:cs="Arial"/>
          <w:b/>
          <w:szCs w:val="22"/>
        </w:rPr>
        <w:tab/>
        <w:t>_________________</w:t>
      </w:r>
    </w:p>
    <w:p w14:paraId="72690136" w14:textId="77777777" w:rsidR="007F05C6" w:rsidRPr="007F05C6" w:rsidRDefault="007F05C6" w:rsidP="00194230">
      <w:pPr>
        <w:pBdr>
          <w:top w:val="double" w:sz="4" w:space="1" w:color="FF0000"/>
          <w:left w:val="double" w:sz="4" w:space="4" w:color="FF0000"/>
          <w:bottom w:val="double" w:sz="4" w:space="1" w:color="FF0000"/>
          <w:right w:val="double" w:sz="4" w:space="4" w:color="FF0000"/>
        </w:pBdr>
        <w:rPr>
          <w:rFonts w:cs="Arial"/>
          <w:b/>
          <w:szCs w:val="22"/>
        </w:rPr>
      </w:pPr>
    </w:p>
    <w:p w14:paraId="41606EAD" w14:textId="77777777" w:rsidR="007F05C6" w:rsidRDefault="007F05C6"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r w:rsidRPr="007F05C6">
        <w:rPr>
          <w:rFonts w:cs="Arial"/>
          <w:b/>
          <w:szCs w:val="22"/>
        </w:rPr>
        <w:t>Date:</w:t>
      </w:r>
      <w:r w:rsidRPr="007F05C6">
        <w:rPr>
          <w:rFonts w:cs="Arial"/>
          <w:b/>
          <w:szCs w:val="22"/>
        </w:rPr>
        <w:tab/>
        <w:t>_________________</w:t>
      </w:r>
    </w:p>
    <w:p w14:paraId="2B82B8A4" w14:textId="77777777" w:rsidR="0057177E" w:rsidRPr="007F05C6" w:rsidRDefault="0057177E" w:rsidP="00194230">
      <w:pPr>
        <w:pBdr>
          <w:top w:val="double" w:sz="4" w:space="1" w:color="FF0000"/>
          <w:left w:val="double" w:sz="4" w:space="4" w:color="FF0000"/>
          <w:bottom w:val="double" w:sz="4" w:space="1" w:color="FF0000"/>
          <w:right w:val="double" w:sz="4" w:space="4" w:color="FF0000"/>
        </w:pBdr>
        <w:tabs>
          <w:tab w:val="left" w:pos="2880"/>
        </w:tabs>
        <w:rPr>
          <w:rFonts w:cs="Arial"/>
          <w:b/>
          <w:szCs w:val="22"/>
        </w:rPr>
      </w:pPr>
    </w:p>
    <w:p w14:paraId="50F24498" w14:textId="77777777" w:rsidR="007F05C6" w:rsidRPr="00A01F34" w:rsidRDefault="007F05C6" w:rsidP="00194230">
      <w:pPr>
        <w:rPr>
          <w:rFonts w:cs="Arial"/>
          <w:bCs/>
          <w:szCs w:val="22"/>
        </w:rPr>
      </w:pPr>
    </w:p>
    <w:p w14:paraId="793E4CF6" w14:textId="77777777" w:rsidR="007F05C6" w:rsidRPr="001E1E50" w:rsidRDefault="003953DD" w:rsidP="001E1E50">
      <w:pPr>
        <w:pStyle w:val="Heading1"/>
      </w:pPr>
      <w:r>
        <w:br w:type="page"/>
      </w:r>
      <w:bookmarkStart w:id="4" w:name="_Toc182901674"/>
      <w:r w:rsidRPr="001E1E50">
        <w:lastRenderedPageBreak/>
        <w:t>Summary and synopsis</w:t>
      </w:r>
      <w:bookmarkEnd w:id="4"/>
    </w:p>
    <w:p w14:paraId="661B8016" w14:textId="77777777" w:rsidR="005C7FE8" w:rsidRPr="003953DD" w:rsidRDefault="005C7FE8" w:rsidP="00194230">
      <w:pPr>
        <w:rPr>
          <w:rFonts w:cs="Arial"/>
          <w:bCs/>
          <w:szCs w:val="22"/>
        </w:rPr>
      </w:pPr>
      <w:bookmarkStart w:id="5" w:name="_Toc331143542"/>
      <w:bookmarkStart w:id="6" w:name="_Toc331147375"/>
      <w:bookmarkStart w:id="7" w:name="_Toc331149043"/>
      <w:bookmarkStart w:id="8" w:name="_Toc331149091"/>
      <w:bookmarkStart w:id="9" w:name="_Toc331149127"/>
      <w:bookmarkStart w:id="10" w:name="_Toc331149162"/>
      <w:bookmarkStart w:id="11" w:name="_Toc331149193"/>
      <w:bookmarkStart w:id="12" w:name="_Toc331149223"/>
      <w:bookmarkStart w:id="13" w:name="_Toc331149252"/>
      <w:bookmarkStart w:id="14" w:name="_Toc331149281"/>
      <w:bookmarkStart w:id="15" w:name="_Toc331149307"/>
      <w:bookmarkStart w:id="16" w:name="_Toc331149375"/>
      <w:bookmarkStart w:id="17" w:name="_Toc331149456"/>
      <w:bookmarkStart w:id="18" w:name="_Toc331149585"/>
      <w:bookmarkStart w:id="19" w:name="_Toc331149613"/>
      <w:bookmarkStart w:id="20" w:name="_Toc331149641"/>
      <w:bookmarkStart w:id="21" w:name="_Toc331149669"/>
      <w:bookmarkStart w:id="22" w:name="_Toc331149696"/>
      <w:bookmarkStart w:id="23" w:name="_Toc331149722"/>
      <w:bookmarkStart w:id="24" w:name="_Toc331149768"/>
      <w:bookmarkStart w:id="25" w:name="_Toc331149793"/>
      <w:bookmarkStart w:id="26" w:name="_Toc331149818"/>
      <w:bookmarkStart w:id="27" w:name="_Toc331149865"/>
      <w:bookmarkStart w:id="28" w:name="_Toc331159141"/>
      <w:bookmarkStart w:id="29" w:name="_Toc331143543"/>
      <w:bookmarkStart w:id="30" w:name="_Toc331147376"/>
      <w:bookmarkStart w:id="31" w:name="_Toc331149044"/>
      <w:bookmarkStart w:id="32" w:name="_Toc331149092"/>
      <w:bookmarkStart w:id="33" w:name="_Toc331149128"/>
      <w:bookmarkStart w:id="34" w:name="_Toc331149163"/>
      <w:bookmarkStart w:id="35" w:name="_Toc331149194"/>
      <w:bookmarkStart w:id="36" w:name="_Toc331149224"/>
      <w:bookmarkStart w:id="37" w:name="_Toc331149253"/>
      <w:bookmarkStart w:id="38" w:name="_Toc331149282"/>
      <w:bookmarkStart w:id="39" w:name="_Toc331149308"/>
      <w:bookmarkStart w:id="40" w:name="_Toc331149376"/>
      <w:bookmarkStart w:id="41" w:name="_Toc331149457"/>
      <w:bookmarkStart w:id="42" w:name="_Toc331149586"/>
      <w:bookmarkStart w:id="43" w:name="_Toc331149614"/>
      <w:bookmarkStart w:id="44" w:name="_Toc331149642"/>
      <w:bookmarkStart w:id="45" w:name="_Toc331149670"/>
      <w:bookmarkStart w:id="46" w:name="_Toc331149697"/>
      <w:bookmarkStart w:id="47" w:name="_Toc331149723"/>
      <w:bookmarkStart w:id="48" w:name="_Toc331149769"/>
      <w:bookmarkStart w:id="49" w:name="_Toc331149794"/>
      <w:bookmarkStart w:id="50" w:name="_Toc331149819"/>
      <w:bookmarkStart w:id="51" w:name="_Toc331149866"/>
      <w:bookmarkStart w:id="52" w:name="_Toc331159142"/>
      <w:bookmarkStart w:id="53" w:name="_Toc331068785"/>
      <w:bookmarkStart w:id="54" w:name="_Toc331143544"/>
      <w:bookmarkStart w:id="55" w:name="_Toc331147377"/>
      <w:bookmarkStart w:id="56" w:name="_Toc331149045"/>
      <w:bookmarkStart w:id="57" w:name="_Toc331149093"/>
      <w:bookmarkStart w:id="58" w:name="_Toc331149129"/>
      <w:bookmarkStart w:id="59" w:name="_Toc331149164"/>
      <w:bookmarkStart w:id="60" w:name="_Toc331149195"/>
      <w:bookmarkStart w:id="61" w:name="_Toc331149225"/>
      <w:bookmarkStart w:id="62" w:name="_Toc331149254"/>
      <w:bookmarkStart w:id="63" w:name="_Toc331149283"/>
      <w:bookmarkStart w:id="64" w:name="_Toc331149309"/>
      <w:bookmarkStart w:id="65" w:name="_Toc331149377"/>
      <w:bookmarkStart w:id="66" w:name="_Toc331149458"/>
      <w:bookmarkStart w:id="67" w:name="_Toc331149587"/>
      <w:bookmarkStart w:id="68" w:name="_Toc331149615"/>
      <w:bookmarkStart w:id="69" w:name="_Toc331149643"/>
      <w:bookmarkStart w:id="70" w:name="_Toc331149671"/>
      <w:bookmarkStart w:id="71" w:name="_Toc331149698"/>
      <w:bookmarkStart w:id="72" w:name="_Toc331149724"/>
      <w:bookmarkStart w:id="73" w:name="_Toc331149770"/>
      <w:bookmarkStart w:id="74" w:name="_Toc331149795"/>
      <w:bookmarkStart w:id="75" w:name="_Toc331149820"/>
      <w:bookmarkStart w:id="76" w:name="_Toc331149867"/>
      <w:bookmarkStart w:id="77" w:name="_Toc33115914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74"/>
      </w:tblGrid>
      <w:tr w:rsidR="00092E00" w:rsidRPr="003953DD" w14:paraId="5282C0DF" w14:textId="77777777" w:rsidTr="003953DD">
        <w:tc>
          <w:tcPr>
            <w:tcW w:w="2448" w:type="dxa"/>
            <w:shd w:val="clear" w:color="auto" w:fill="auto"/>
          </w:tcPr>
          <w:p w14:paraId="480DBC9C" w14:textId="77777777" w:rsidR="00092E00" w:rsidRPr="00390BF5" w:rsidRDefault="00FA769F" w:rsidP="00194230">
            <w:pPr>
              <w:rPr>
                <w:rFonts w:cs="Arial"/>
                <w:b/>
                <w:szCs w:val="22"/>
              </w:rPr>
            </w:pPr>
            <w:r w:rsidRPr="00390BF5">
              <w:rPr>
                <w:rFonts w:cs="Arial"/>
                <w:b/>
                <w:szCs w:val="22"/>
              </w:rPr>
              <w:t xml:space="preserve">Short </w:t>
            </w:r>
            <w:r w:rsidR="003953DD">
              <w:rPr>
                <w:rFonts w:cs="Arial"/>
                <w:b/>
                <w:szCs w:val="22"/>
              </w:rPr>
              <w:t>t</w:t>
            </w:r>
            <w:r w:rsidRPr="00390BF5">
              <w:rPr>
                <w:rFonts w:cs="Arial"/>
                <w:b/>
                <w:szCs w:val="22"/>
              </w:rPr>
              <w:t>itle</w:t>
            </w:r>
          </w:p>
        </w:tc>
        <w:tc>
          <w:tcPr>
            <w:tcW w:w="6074" w:type="dxa"/>
            <w:shd w:val="clear" w:color="auto" w:fill="auto"/>
          </w:tcPr>
          <w:p w14:paraId="520986BC" w14:textId="77777777" w:rsidR="005C7FE8" w:rsidRPr="003953DD" w:rsidRDefault="003953DD" w:rsidP="002904CE">
            <w:pPr>
              <w:rPr>
                <w:rFonts w:cs="Arial"/>
                <w:i/>
                <w:szCs w:val="22"/>
              </w:rPr>
            </w:pPr>
            <w:r w:rsidRPr="005201D2">
              <w:rPr>
                <w:rFonts w:cs="Arial"/>
                <w:i/>
                <w:color w:val="00B050"/>
              </w:rPr>
              <w:t xml:space="preserve">&lt;short title of </w:t>
            </w:r>
            <w:r w:rsidR="002904CE">
              <w:rPr>
                <w:rFonts w:cs="Arial"/>
                <w:i/>
                <w:color w:val="00B050"/>
              </w:rPr>
              <w:t>study</w:t>
            </w:r>
            <w:r w:rsidRPr="005201D2">
              <w:rPr>
                <w:rFonts w:cs="Arial"/>
                <w:i/>
                <w:color w:val="00B050"/>
              </w:rPr>
              <w:t>&gt;</w:t>
            </w:r>
          </w:p>
        </w:tc>
      </w:tr>
      <w:tr w:rsidR="005C7FE8" w:rsidRPr="003953DD" w14:paraId="5CFC5AD4" w14:textId="77777777" w:rsidTr="003953DD">
        <w:tc>
          <w:tcPr>
            <w:tcW w:w="2448" w:type="dxa"/>
            <w:shd w:val="clear" w:color="auto" w:fill="auto"/>
          </w:tcPr>
          <w:p w14:paraId="7D2E1E66" w14:textId="77777777" w:rsidR="005C7FE8" w:rsidRPr="00390BF5" w:rsidRDefault="005C7FE8" w:rsidP="00194230">
            <w:pPr>
              <w:rPr>
                <w:rFonts w:cs="Arial"/>
                <w:b/>
                <w:szCs w:val="22"/>
              </w:rPr>
            </w:pPr>
            <w:r w:rsidRPr="00390BF5">
              <w:rPr>
                <w:rFonts w:cs="Arial"/>
                <w:b/>
                <w:szCs w:val="22"/>
              </w:rPr>
              <w:t>Methodology</w:t>
            </w:r>
          </w:p>
        </w:tc>
        <w:tc>
          <w:tcPr>
            <w:tcW w:w="6074" w:type="dxa"/>
            <w:shd w:val="clear" w:color="auto" w:fill="auto"/>
          </w:tcPr>
          <w:p w14:paraId="6D5124C4" w14:textId="77777777" w:rsidR="005C7FE8" w:rsidRPr="003953DD" w:rsidRDefault="003953DD" w:rsidP="00194230">
            <w:pPr>
              <w:rPr>
                <w:rFonts w:cs="Arial"/>
                <w:i/>
                <w:szCs w:val="22"/>
              </w:rPr>
            </w:pPr>
            <w:r w:rsidRPr="005201D2">
              <w:rPr>
                <w:rFonts w:cs="Arial"/>
                <w:i/>
                <w:color w:val="00B050"/>
                <w:szCs w:val="22"/>
              </w:rPr>
              <w:t>&lt;type of study</w:t>
            </w:r>
            <w:r w:rsidRPr="005201D2">
              <w:rPr>
                <w:rFonts w:cs="Arial"/>
                <w:color w:val="00B050"/>
              </w:rPr>
              <w:t>&gt;</w:t>
            </w:r>
          </w:p>
        </w:tc>
      </w:tr>
      <w:tr w:rsidR="00092E00" w:rsidRPr="003953DD" w14:paraId="147C6405" w14:textId="77777777" w:rsidTr="003953DD">
        <w:tc>
          <w:tcPr>
            <w:tcW w:w="2448" w:type="dxa"/>
            <w:shd w:val="clear" w:color="auto" w:fill="auto"/>
          </w:tcPr>
          <w:p w14:paraId="583558F2" w14:textId="77777777" w:rsidR="00092E00" w:rsidRPr="00390BF5" w:rsidRDefault="00092E00" w:rsidP="00194230">
            <w:pPr>
              <w:rPr>
                <w:rFonts w:cs="Arial"/>
                <w:b/>
                <w:szCs w:val="22"/>
              </w:rPr>
            </w:pPr>
            <w:r w:rsidRPr="00390BF5">
              <w:rPr>
                <w:rFonts w:cs="Arial"/>
                <w:b/>
                <w:szCs w:val="22"/>
              </w:rPr>
              <w:t xml:space="preserve">Research </w:t>
            </w:r>
            <w:r w:rsidR="003953DD">
              <w:rPr>
                <w:rFonts w:cs="Arial"/>
                <w:b/>
                <w:szCs w:val="22"/>
              </w:rPr>
              <w:t>s</w:t>
            </w:r>
            <w:r w:rsidRPr="00390BF5">
              <w:rPr>
                <w:rFonts w:cs="Arial"/>
                <w:b/>
                <w:szCs w:val="22"/>
              </w:rPr>
              <w:t>ites</w:t>
            </w:r>
          </w:p>
        </w:tc>
        <w:tc>
          <w:tcPr>
            <w:tcW w:w="6074" w:type="dxa"/>
            <w:shd w:val="clear" w:color="auto" w:fill="auto"/>
          </w:tcPr>
          <w:p w14:paraId="11A22544" w14:textId="77777777" w:rsidR="00092E00" w:rsidRPr="00390BF5" w:rsidRDefault="003953DD" w:rsidP="00194230">
            <w:pPr>
              <w:rPr>
                <w:rFonts w:cs="Arial"/>
                <w:i/>
                <w:szCs w:val="22"/>
              </w:rPr>
            </w:pPr>
            <w:r w:rsidRPr="005201D2">
              <w:rPr>
                <w:rFonts w:cs="Arial"/>
                <w:i/>
                <w:color w:val="00B050"/>
              </w:rPr>
              <w:t>&lt;list each site where research will take place e.g. NHS Trusts, educational institutions, etc.&gt;</w:t>
            </w:r>
          </w:p>
        </w:tc>
      </w:tr>
      <w:tr w:rsidR="00092E00" w:rsidRPr="003953DD" w14:paraId="4916DDA6" w14:textId="77777777" w:rsidTr="003953DD">
        <w:tc>
          <w:tcPr>
            <w:tcW w:w="2448" w:type="dxa"/>
            <w:shd w:val="clear" w:color="auto" w:fill="auto"/>
          </w:tcPr>
          <w:p w14:paraId="0315BDC8" w14:textId="77777777" w:rsidR="00092E00" w:rsidRPr="00390BF5" w:rsidRDefault="00092E00" w:rsidP="00194230">
            <w:pPr>
              <w:rPr>
                <w:rFonts w:cs="Arial"/>
                <w:b/>
                <w:szCs w:val="22"/>
              </w:rPr>
            </w:pPr>
            <w:r w:rsidRPr="00390BF5">
              <w:rPr>
                <w:rFonts w:cs="Arial"/>
                <w:b/>
                <w:szCs w:val="22"/>
              </w:rPr>
              <w:t>Objectives</w:t>
            </w:r>
            <w:r w:rsidR="003953DD">
              <w:rPr>
                <w:rFonts w:cs="Arial"/>
                <w:b/>
                <w:szCs w:val="22"/>
              </w:rPr>
              <w:t xml:space="preserve"> </w:t>
            </w:r>
            <w:r w:rsidRPr="00390BF5">
              <w:rPr>
                <w:rFonts w:cs="Arial"/>
                <w:b/>
                <w:szCs w:val="22"/>
              </w:rPr>
              <w:t>/</w:t>
            </w:r>
            <w:r w:rsidR="003953DD">
              <w:rPr>
                <w:rFonts w:cs="Arial"/>
                <w:b/>
                <w:szCs w:val="22"/>
              </w:rPr>
              <w:t xml:space="preserve"> a</w:t>
            </w:r>
            <w:r w:rsidRPr="00390BF5">
              <w:rPr>
                <w:rFonts w:cs="Arial"/>
                <w:b/>
                <w:szCs w:val="22"/>
              </w:rPr>
              <w:t>ims</w:t>
            </w:r>
          </w:p>
        </w:tc>
        <w:tc>
          <w:tcPr>
            <w:tcW w:w="6074" w:type="dxa"/>
            <w:shd w:val="clear" w:color="auto" w:fill="auto"/>
          </w:tcPr>
          <w:p w14:paraId="741E4A57" w14:textId="77777777" w:rsidR="00092E00" w:rsidRPr="003953DD" w:rsidRDefault="003953DD" w:rsidP="00194230">
            <w:pPr>
              <w:rPr>
                <w:rFonts w:cs="Arial"/>
                <w:i/>
                <w:szCs w:val="22"/>
              </w:rPr>
            </w:pPr>
            <w:r w:rsidRPr="005201D2">
              <w:rPr>
                <w:rFonts w:cs="Arial"/>
                <w:i/>
                <w:color w:val="00B050"/>
              </w:rPr>
              <w:t>&lt;brief statement of key objectives&gt;</w:t>
            </w:r>
          </w:p>
        </w:tc>
      </w:tr>
      <w:tr w:rsidR="00092E00" w:rsidRPr="003953DD" w14:paraId="78D6BEA4" w14:textId="77777777" w:rsidTr="003953DD">
        <w:tc>
          <w:tcPr>
            <w:tcW w:w="2448" w:type="dxa"/>
            <w:shd w:val="clear" w:color="auto" w:fill="auto"/>
          </w:tcPr>
          <w:p w14:paraId="0D420565" w14:textId="77777777" w:rsidR="00092E00" w:rsidRPr="00390BF5" w:rsidRDefault="00092E00" w:rsidP="00194230">
            <w:pPr>
              <w:rPr>
                <w:rFonts w:cs="Arial"/>
                <w:b/>
                <w:szCs w:val="22"/>
              </w:rPr>
            </w:pPr>
            <w:r w:rsidRPr="00390BF5">
              <w:rPr>
                <w:rFonts w:cs="Arial"/>
                <w:b/>
                <w:szCs w:val="22"/>
              </w:rPr>
              <w:t xml:space="preserve">Number of </w:t>
            </w:r>
            <w:r w:rsidR="003953DD">
              <w:rPr>
                <w:rFonts w:cs="Arial"/>
                <w:b/>
                <w:szCs w:val="22"/>
              </w:rPr>
              <w:t>p</w:t>
            </w:r>
            <w:r w:rsidR="00AE487B" w:rsidRPr="00390BF5">
              <w:rPr>
                <w:rFonts w:cs="Arial"/>
                <w:b/>
                <w:szCs w:val="22"/>
              </w:rPr>
              <w:t>articipants</w:t>
            </w:r>
          </w:p>
        </w:tc>
        <w:tc>
          <w:tcPr>
            <w:tcW w:w="6074" w:type="dxa"/>
            <w:shd w:val="clear" w:color="auto" w:fill="auto"/>
          </w:tcPr>
          <w:p w14:paraId="38D5B03C" w14:textId="77777777" w:rsidR="00092E00" w:rsidRPr="00390BF5" w:rsidRDefault="003953DD" w:rsidP="00194230">
            <w:pPr>
              <w:rPr>
                <w:rFonts w:cs="Arial"/>
                <w:i/>
                <w:szCs w:val="22"/>
              </w:rPr>
            </w:pPr>
            <w:r w:rsidRPr="005201D2">
              <w:rPr>
                <w:rFonts w:cs="Arial"/>
                <w:i/>
                <w:color w:val="00B050"/>
              </w:rPr>
              <w:t>&lt;number of participants expected to be recruited in the whole study&gt;</w:t>
            </w:r>
          </w:p>
        </w:tc>
      </w:tr>
      <w:tr w:rsidR="00092E00" w:rsidRPr="003953DD" w14:paraId="21EFA132" w14:textId="77777777" w:rsidTr="003953DD">
        <w:tc>
          <w:tcPr>
            <w:tcW w:w="2448" w:type="dxa"/>
            <w:shd w:val="clear" w:color="auto" w:fill="auto"/>
          </w:tcPr>
          <w:p w14:paraId="615C9967" w14:textId="77777777" w:rsidR="00092E00" w:rsidRPr="00390BF5" w:rsidRDefault="003953DD" w:rsidP="00194230">
            <w:pPr>
              <w:rPr>
                <w:rFonts w:cs="Arial"/>
                <w:b/>
                <w:szCs w:val="22"/>
              </w:rPr>
            </w:pPr>
            <w:r>
              <w:rPr>
                <w:rFonts w:cs="Arial"/>
                <w:b/>
                <w:szCs w:val="22"/>
              </w:rPr>
              <w:t>Inclusion and exclusion criteria</w:t>
            </w:r>
          </w:p>
        </w:tc>
        <w:tc>
          <w:tcPr>
            <w:tcW w:w="6074" w:type="dxa"/>
            <w:shd w:val="clear" w:color="auto" w:fill="auto"/>
          </w:tcPr>
          <w:p w14:paraId="38760020" w14:textId="77777777" w:rsidR="00092E00" w:rsidRPr="00390BF5" w:rsidRDefault="003953DD" w:rsidP="00D417BF">
            <w:pPr>
              <w:rPr>
                <w:rFonts w:cs="Arial"/>
                <w:i/>
                <w:szCs w:val="22"/>
              </w:rPr>
            </w:pPr>
            <w:r w:rsidRPr="005201D2">
              <w:rPr>
                <w:rFonts w:cs="Arial"/>
                <w:i/>
                <w:color w:val="00B050"/>
              </w:rPr>
              <w:t>&lt;</w:t>
            </w:r>
            <w:r w:rsidR="00D417BF">
              <w:rPr>
                <w:rFonts w:cs="Arial"/>
                <w:i/>
                <w:color w:val="00B050"/>
              </w:rPr>
              <w:t>summarise</w:t>
            </w:r>
            <w:r w:rsidRPr="005201D2">
              <w:rPr>
                <w:rFonts w:cs="Arial"/>
                <w:i/>
                <w:color w:val="00B050"/>
              </w:rPr>
              <w:t xml:space="preserve"> inclusion and exclusion criteria&gt;</w:t>
            </w:r>
          </w:p>
        </w:tc>
      </w:tr>
      <w:tr w:rsidR="00092E00" w:rsidRPr="003953DD" w14:paraId="591D5D51" w14:textId="77777777" w:rsidTr="003953DD">
        <w:tc>
          <w:tcPr>
            <w:tcW w:w="2448" w:type="dxa"/>
            <w:shd w:val="clear" w:color="auto" w:fill="auto"/>
          </w:tcPr>
          <w:p w14:paraId="0107BF47" w14:textId="77777777" w:rsidR="00092E00" w:rsidRPr="00390BF5" w:rsidRDefault="00092E00" w:rsidP="00194230">
            <w:pPr>
              <w:rPr>
                <w:rFonts w:cs="Arial"/>
                <w:b/>
                <w:szCs w:val="22"/>
              </w:rPr>
            </w:pPr>
            <w:r w:rsidRPr="00390BF5">
              <w:rPr>
                <w:rFonts w:cs="Arial"/>
                <w:b/>
                <w:szCs w:val="22"/>
              </w:rPr>
              <w:t xml:space="preserve">Statistical </w:t>
            </w:r>
            <w:r w:rsidR="003953DD">
              <w:rPr>
                <w:rFonts w:cs="Arial"/>
                <w:b/>
                <w:szCs w:val="22"/>
              </w:rPr>
              <w:t>m</w:t>
            </w:r>
            <w:r w:rsidRPr="00390BF5">
              <w:rPr>
                <w:rFonts w:cs="Arial"/>
                <w:b/>
                <w:szCs w:val="22"/>
              </w:rPr>
              <w:t xml:space="preserve">ethodology and </w:t>
            </w:r>
            <w:r w:rsidR="003953DD">
              <w:rPr>
                <w:rFonts w:cs="Arial"/>
                <w:b/>
                <w:szCs w:val="22"/>
              </w:rPr>
              <w:t>a</w:t>
            </w:r>
            <w:r w:rsidRPr="00390BF5">
              <w:rPr>
                <w:rFonts w:cs="Arial"/>
                <w:b/>
                <w:szCs w:val="22"/>
              </w:rPr>
              <w:t>nalysis (if applicable)</w:t>
            </w:r>
          </w:p>
        </w:tc>
        <w:tc>
          <w:tcPr>
            <w:tcW w:w="6074" w:type="dxa"/>
            <w:shd w:val="clear" w:color="auto" w:fill="auto"/>
          </w:tcPr>
          <w:p w14:paraId="2141BE8B" w14:textId="77777777" w:rsidR="003953DD" w:rsidRPr="005201D2" w:rsidRDefault="003953DD" w:rsidP="00194230">
            <w:pPr>
              <w:rPr>
                <w:rFonts w:cs="Arial"/>
                <w:i/>
                <w:color w:val="00B050"/>
              </w:rPr>
            </w:pPr>
            <w:r w:rsidRPr="005201D2">
              <w:rPr>
                <w:rFonts w:cs="Arial"/>
                <w:i/>
                <w:color w:val="00B050"/>
              </w:rPr>
              <w:t>&lt;delete if not applicable&gt;</w:t>
            </w:r>
          </w:p>
          <w:p w14:paraId="7237935D" w14:textId="77777777" w:rsidR="00092E00" w:rsidRPr="00390BF5" w:rsidRDefault="003953DD" w:rsidP="00194230">
            <w:pPr>
              <w:rPr>
                <w:rFonts w:cs="Arial"/>
                <w:i/>
                <w:szCs w:val="22"/>
              </w:rPr>
            </w:pPr>
            <w:r w:rsidRPr="005201D2">
              <w:rPr>
                <w:rFonts w:cs="Arial"/>
                <w:i/>
                <w:color w:val="00B050"/>
              </w:rPr>
              <w:t>&lt;briefly describe the statistical methodology to be used in the study&gt;</w:t>
            </w:r>
          </w:p>
        </w:tc>
      </w:tr>
      <w:tr w:rsidR="005C7FE8" w:rsidRPr="003953DD" w14:paraId="1C1044A0" w14:textId="77777777" w:rsidTr="003953DD">
        <w:tc>
          <w:tcPr>
            <w:tcW w:w="2448" w:type="dxa"/>
            <w:shd w:val="clear" w:color="auto" w:fill="auto"/>
          </w:tcPr>
          <w:p w14:paraId="5691DEB1" w14:textId="77777777" w:rsidR="005C7FE8" w:rsidRPr="00390BF5" w:rsidRDefault="005C7FE8" w:rsidP="00194230">
            <w:pPr>
              <w:rPr>
                <w:rFonts w:cs="Arial"/>
                <w:b/>
                <w:szCs w:val="22"/>
              </w:rPr>
            </w:pPr>
            <w:r w:rsidRPr="00390BF5">
              <w:rPr>
                <w:rFonts w:cs="Arial"/>
                <w:b/>
                <w:szCs w:val="22"/>
              </w:rPr>
              <w:t xml:space="preserve">Study </w:t>
            </w:r>
            <w:r w:rsidR="003953DD">
              <w:rPr>
                <w:rFonts w:cs="Arial"/>
                <w:b/>
                <w:szCs w:val="22"/>
              </w:rPr>
              <w:t>d</w:t>
            </w:r>
            <w:r w:rsidRPr="00390BF5">
              <w:rPr>
                <w:rFonts w:cs="Arial"/>
                <w:b/>
                <w:szCs w:val="22"/>
              </w:rPr>
              <w:t>uration</w:t>
            </w:r>
          </w:p>
        </w:tc>
        <w:tc>
          <w:tcPr>
            <w:tcW w:w="6074" w:type="dxa"/>
            <w:shd w:val="clear" w:color="auto" w:fill="auto"/>
          </w:tcPr>
          <w:p w14:paraId="35190637" w14:textId="77777777" w:rsidR="005C7FE8" w:rsidRPr="003953DD" w:rsidRDefault="003953DD" w:rsidP="00194230">
            <w:pPr>
              <w:rPr>
                <w:rFonts w:cs="Arial"/>
                <w:i/>
                <w:szCs w:val="22"/>
              </w:rPr>
            </w:pPr>
            <w:r w:rsidRPr="005201D2">
              <w:rPr>
                <w:rFonts w:cs="Arial"/>
                <w:i/>
                <w:color w:val="00B050"/>
                <w:szCs w:val="22"/>
              </w:rPr>
              <w:t>&lt;estimated duration for the main study protocol (i.e. time from receipt of all approvals to the time the last participant has completed all study procedures)&gt;</w:t>
            </w:r>
          </w:p>
        </w:tc>
      </w:tr>
    </w:tbl>
    <w:p w14:paraId="37255D08" w14:textId="77777777" w:rsidR="00092E00" w:rsidRPr="003953DD" w:rsidRDefault="00092E00" w:rsidP="00194230">
      <w:pPr>
        <w:rPr>
          <w:rFonts w:cs="Arial"/>
          <w:bCs/>
          <w:szCs w:val="22"/>
        </w:rPr>
      </w:pPr>
    </w:p>
    <w:p w14:paraId="2F6ECA82" w14:textId="77777777" w:rsidR="00474EAB" w:rsidRPr="001E1E50" w:rsidRDefault="003953DD" w:rsidP="001E1E50">
      <w:pPr>
        <w:pStyle w:val="Heading1"/>
      </w:pPr>
      <w:r>
        <w:rPr>
          <w:rFonts w:cs="Arial"/>
          <w:bCs/>
          <w:szCs w:val="22"/>
        </w:rPr>
        <w:br w:type="page"/>
      </w:r>
      <w:bookmarkStart w:id="78" w:name="_Toc331159145"/>
      <w:bookmarkStart w:id="79" w:name="_Toc182901675"/>
      <w:r w:rsidRPr="001E1E50">
        <w:lastRenderedPageBreak/>
        <w:t>Introduction</w:t>
      </w:r>
      <w:bookmarkEnd w:id="78"/>
      <w:bookmarkEnd w:id="79"/>
    </w:p>
    <w:p w14:paraId="485BA575" w14:textId="77777777" w:rsidR="00474EAB" w:rsidRPr="003953DD" w:rsidRDefault="00474EAB" w:rsidP="00194230">
      <w:pPr>
        <w:rPr>
          <w:rFonts w:cs="Arial"/>
          <w:bCs/>
          <w:szCs w:val="22"/>
        </w:rPr>
      </w:pPr>
    </w:p>
    <w:p w14:paraId="7EE7573C" w14:textId="77777777" w:rsidR="003506D4" w:rsidRPr="003953DD" w:rsidRDefault="003953DD" w:rsidP="00194230">
      <w:pPr>
        <w:autoSpaceDE w:val="0"/>
        <w:autoSpaceDN w:val="0"/>
        <w:adjustRightInd w:val="0"/>
        <w:rPr>
          <w:rFonts w:cs="Arial"/>
          <w:i/>
          <w:color w:val="00B050"/>
        </w:rPr>
      </w:pPr>
      <w:r>
        <w:rPr>
          <w:rFonts w:cs="Arial"/>
          <w:i/>
          <w:color w:val="00B050"/>
        </w:rPr>
        <w:t>&lt;</w:t>
      </w:r>
      <w:r w:rsidR="00714B39" w:rsidRPr="003953DD">
        <w:rPr>
          <w:rFonts w:cs="Arial"/>
          <w:i/>
          <w:color w:val="00B050"/>
        </w:rPr>
        <w:t>The introduction should describe how the proposed study relates to available</w:t>
      </w:r>
      <w:r w:rsidR="00F40060" w:rsidRPr="003953DD">
        <w:rPr>
          <w:rFonts w:cs="Arial"/>
          <w:i/>
          <w:color w:val="00B050"/>
        </w:rPr>
        <w:t xml:space="preserve"> evidence</w:t>
      </w:r>
      <w:r w:rsidR="009100ED" w:rsidRPr="003953DD">
        <w:rPr>
          <w:rFonts w:cs="Arial"/>
          <w:i/>
          <w:color w:val="00B050"/>
        </w:rPr>
        <w:t>.</w:t>
      </w:r>
      <w:r>
        <w:rPr>
          <w:rFonts w:cs="Arial"/>
          <w:i/>
          <w:color w:val="00B050"/>
        </w:rPr>
        <w:t>&gt;</w:t>
      </w:r>
    </w:p>
    <w:p w14:paraId="0C0AA1EB" w14:textId="77777777" w:rsidR="00474EAB" w:rsidRDefault="00474EAB" w:rsidP="00194230">
      <w:pPr>
        <w:rPr>
          <w:rFonts w:cs="Arial"/>
          <w:bCs/>
          <w:szCs w:val="22"/>
        </w:rPr>
      </w:pPr>
    </w:p>
    <w:p w14:paraId="0EF2776F" w14:textId="77777777" w:rsidR="00EF1C44" w:rsidRPr="003953DD" w:rsidRDefault="00EF1C44" w:rsidP="00194230">
      <w:pPr>
        <w:rPr>
          <w:rFonts w:cs="Arial"/>
          <w:bCs/>
          <w:szCs w:val="22"/>
        </w:rPr>
      </w:pPr>
    </w:p>
    <w:p w14:paraId="06DCA69C" w14:textId="77777777" w:rsidR="00474EAB" w:rsidRDefault="00474EAB" w:rsidP="00916F78">
      <w:pPr>
        <w:pStyle w:val="Heading2"/>
        <w:tabs>
          <w:tab w:val="clear" w:pos="576"/>
          <w:tab w:val="num" w:pos="1134"/>
        </w:tabs>
        <w:spacing w:before="0" w:after="0"/>
        <w:ind w:left="851" w:hanging="425"/>
      </w:pPr>
      <w:bookmarkStart w:id="80" w:name="_Toc182901676"/>
      <w:r w:rsidRPr="009100ED">
        <w:t>Background</w:t>
      </w:r>
      <w:bookmarkEnd w:id="80"/>
      <w:r w:rsidRPr="009100ED">
        <w:t xml:space="preserve"> </w:t>
      </w:r>
    </w:p>
    <w:p w14:paraId="59F05482" w14:textId="77777777" w:rsidR="00916F78" w:rsidRPr="00916F78" w:rsidRDefault="00916F78" w:rsidP="00916F78">
      <w:pPr>
        <w:rPr>
          <w:lang w:eastAsia="en-US"/>
        </w:rPr>
      </w:pPr>
    </w:p>
    <w:p w14:paraId="73E6F503" w14:textId="77777777" w:rsidR="00043C7A" w:rsidRPr="009100ED" w:rsidRDefault="003953DD" w:rsidP="00916F78">
      <w:pPr>
        <w:tabs>
          <w:tab w:val="num" w:pos="1134"/>
        </w:tabs>
        <w:rPr>
          <w:rFonts w:cs="Arial"/>
          <w:i/>
          <w:szCs w:val="22"/>
        </w:rPr>
      </w:pPr>
      <w:r w:rsidRPr="005201D2">
        <w:rPr>
          <w:rFonts w:cs="Arial"/>
          <w:i/>
          <w:color w:val="00B050"/>
        </w:rPr>
        <w:t>&lt;Discussion of research topic including historical background, literature review and study population. Include a thorough literature review of relevant studies and analysis. The proposed research should build on formal review of prior evidence. Include a brief description of the proposed study and a description of the population to be studied.&gt;</w:t>
      </w:r>
    </w:p>
    <w:p w14:paraId="7E52629B" w14:textId="77777777" w:rsidR="00C10325" w:rsidRDefault="00C10325" w:rsidP="00916F78">
      <w:pPr>
        <w:tabs>
          <w:tab w:val="num" w:pos="1134"/>
        </w:tabs>
        <w:ind w:left="851" w:hanging="425"/>
        <w:rPr>
          <w:rFonts w:cs="Arial"/>
          <w:bCs/>
          <w:szCs w:val="22"/>
        </w:rPr>
      </w:pPr>
    </w:p>
    <w:p w14:paraId="399DD184" w14:textId="77777777" w:rsidR="00EF1C44" w:rsidRPr="003953DD" w:rsidRDefault="00EF1C44" w:rsidP="00916F78">
      <w:pPr>
        <w:tabs>
          <w:tab w:val="num" w:pos="1134"/>
        </w:tabs>
        <w:ind w:left="851" w:hanging="425"/>
        <w:rPr>
          <w:rFonts w:cs="Arial"/>
          <w:bCs/>
          <w:szCs w:val="22"/>
        </w:rPr>
      </w:pPr>
    </w:p>
    <w:p w14:paraId="767B7C82" w14:textId="77777777" w:rsidR="00474EAB" w:rsidRPr="009100ED" w:rsidRDefault="003953DD" w:rsidP="00916F78">
      <w:pPr>
        <w:pStyle w:val="Heading2"/>
        <w:tabs>
          <w:tab w:val="clear" w:pos="576"/>
          <w:tab w:val="num" w:pos="1134"/>
        </w:tabs>
        <w:spacing w:before="0" w:after="0"/>
        <w:ind w:left="851" w:hanging="425"/>
      </w:pPr>
      <w:bookmarkStart w:id="81" w:name="_Toc182901677"/>
      <w:r>
        <w:t>Preclinical d</w:t>
      </w:r>
      <w:r w:rsidR="00474EAB" w:rsidRPr="009100ED">
        <w:t>ata</w:t>
      </w:r>
      <w:bookmarkEnd w:id="81"/>
      <w:r w:rsidR="00474EAB" w:rsidRPr="009100ED">
        <w:t xml:space="preserve"> </w:t>
      </w:r>
    </w:p>
    <w:p w14:paraId="7A6472F8" w14:textId="77777777" w:rsidR="00EF1C44" w:rsidRPr="00EF1C44" w:rsidRDefault="00EF1C44" w:rsidP="00916F78">
      <w:pPr>
        <w:tabs>
          <w:tab w:val="num" w:pos="1134"/>
        </w:tabs>
        <w:ind w:left="851" w:hanging="425"/>
        <w:rPr>
          <w:rFonts w:cs="Arial"/>
          <w:bCs/>
          <w:szCs w:val="22"/>
        </w:rPr>
      </w:pPr>
    </w:p>
    <w:p w14:paraId="7A9B9C16" w14:textId="77777777" w:rsidR="00474EAB" w:rsidRPr="00EF1C44" w:rsidRDefault="00EF1C44" w:rsidP="00916F78">
      <w:pPr>
        <w:tabs>
          <w:tab w:val="num" w:pos="1134"/>
        </w:tabs>
        <w:rPr>
          <w:rFonts w:cs="Arial"/>
          <w:i/>
          <w:color w:val="00B050"/>
        </w:rPr>
      </w:pPr>
      <w:r>
        <w:rPr>
          <w:rFonts w:cs="Arial"/>
          <w:i/>
          <w:color w:val="00B050"/>
        </w:rPr>
        <w:t>&lt;</w:t>
      </w:r>
      <w:r w:rsidR="00474EAB" w:rsidRPr="00EF1C44">
        <w:rPr>
          <w:rFonts w:cs="Arial"/>
          <w:i/>
          <w:color w:val="00B050"/>
        </w:rPr>
        <w:t>Include an</w:t>
      </w:r>
      <w:r w:rsidR="00827C96" w:rsidRPr="00EF1C44">
        <w:rPr>
          <w:rFonts w:cs="Arial"/>
          <w:i/>
          <w:color w:val="00B050"/>
        </w:rPr>
        <w:t>y</w:t>
      </w:r>
      <w:r w:rsidR="00474EAB" w:rsidRPr="00EF1C44">
        <w:rPr>
          <w:rFonts w:cs="Arial"/>
          <w:i/>
          <w:color w:val="00B050"/>
        </w:rPr>
        <w:t xml:space="preserve"> relevant preclinical data with reference to </w:t>
      </w:r>
      <w:proofErr w:type="gramStart"/>
      <w:r w:rsidR="00474EAB" w:rsidRPr="00EF1C44">
        <w:rPr>
          <w:rFonts w:cs="Arial"/>
          <w:i/>
          <w:color w:val="00B050"/>
        </w:rPr>
        <w:t>up to date</w:t>
      </w:r>
      <w:proofErr w:type="gramEnd"/>
      <w:r w:rsidR="00474EAB" w:rsidRPr="00EF1C44">
        <w:rPr>
          <w:rFonts w:cs="Arial"/>
          <w:i/>
          <w:color w:val="00B050"/>
        </w:rPr>
        <w:t xml:space="preserve"> literature.</w:t>
      </w:r>
      <w:r>
        <w:rPr>
          <w:rFonts w:cs="Arial"/>
          <w:i/>
          <w:color w:val="00B050"/>
        </w:rPr>
        <w:t>&gt;</w:t>
      </w:r>
    </w:p>
    <w:p w14:paraId="3EBFEBE8" w14:textId="77777777" w:rsidR="00474EAB" w:rsidRDefault="00474EAB" w:rsidP="00916F78">
      <w:pPr>
        <w:tabs>
          <w:tab w:val="num" w:pos="1134"/>
        </w:tabs>
        <w:ind w:left="851" w:hanging="425"/>
        <w:rPr>
          <w:rFonts w:cs="Arial"/>
          <w:bCs/>
          <w:szCs w:val="22"/>
        </w:rPr>
      </w:pPr>
    </w:p>
    <w:p w14:paraId="63C9FD1E" w14:textId="77777777" w:rsidR="00EF1C44" w:rsidRPr="003953DD" w:rsidRDefault="00EF1C44" w:rsidP="00916F78">
      <w:pPr>
        <w:tabs>
          <w:tab w:val="num" w:pos="1134"/>
        </w:tabs>
        <w:ind w:left="851" w:hanging="425"/>
        <w:rPr>
          <w:rFonts w:cs="Arial"/>
          <w:bCs/>
          <w:szCs w:val="22"/>
        </w:rPr>
      </w:pPr>
    </w:p>
    <w:p w14:paraId="57005FEF" w14:textId="77777777" w:rsidR="00474EAB" w:rsidRPr="009100ED" w:rsidRDefault="003953DD" w:rsidP="00916F78">
      <w:pPr>
        <w:pStyle w:val="Heading2"/>
        <w:tabs>
          <w:tab w:val="clear" w:pos="576"/>
          <w:tab w:val="num" w:pos="1134"/>
        </w:tabs>
        <w:spacing w:before="0" w:after="0"/>
        <w:ind w:left="851" w:hanging="425"/>
      </w:pPr>
      <w:bookmarkStart w:id="82" w:name="_Toc182901678"/>
      <w:r>
        <w:t>Clinical d</w:t>
      </w:r>
      <w:r w:rsidR="00474EAB" w:rsidRPr="009100ED">
        <w:t>ata</w:t>
      </w:r>
      <w:bookmarkEnd w:id="82"/>
      <w:r w:rsidR="00474EAB" w:rsidRPr="009100ED">
        <w:t xml:space="preserve"> </w:t>
      </w:r>
    </w:p>
    <w:p w14:paraId="446D2D37" w14:textId="77777777" w:rsidR="00EF1C44" w:rsidRPr="00EF1C44" w:rsidRDefault="00EF1C44" w:rsidP="00916F78">
      <w:pPr>
        <w:tabs>
          <w:tab w:val="num" w:pos="1134"/>
        </w:tabs>
        <w:ind w:left="851" w:hanging="425"/>
        <w:rPr>
          <w:rFonts w:cs="Arial"/>
          <w:bCs/>
          <w:szCs w:val="22"/>
        </w:rPr>
      </w:pPr>
    </w:p>
    <w:p w14:paraId="2B6C6535" w14:textId="77777777" w:rsidR="00474EAB" w:rsidRPr="00EF1C44" w:rsidRDefault="00EF1C44" w:rsidP="00916F78">
      <w:pPr>
        <w:tabs>
          <w:tab w:val="num" w:pos="1134"/>
        </w:tabs>
        <w:rPr>
          <w:rFonts w:cs="Arial"/>
          <w:i/>
          <w:color w:val="00B050"/>
        </w:rPr>
      </w:pPr>
      <w:r w:rsidRPr="00EF1C44">
        <w:rPr>
          <w:rFonts w:cs="Arial"/>
          <w:i/>
          <w:color w:val="00B050"/>
        </w:rPr>
        <w:t>&lt;</w:t>
      </w:r>
      <w:r w:rsidR="00D0465F" w:rsidRPr="00EF1C44">
        <w:rPr>
          <w:rFonts w:cs="Arial"/>
          <w:i/>
          <w:color w:val="00B050"/>
        </w:rPr>
        <w:t>Include all</w:t>
      </w:r>
      <w:r w:rsidR="00474EAB" w:rsidRPr="00EF1C44">
        <w:rPr>
          <w:rFonts w:cs="Arial"/>
          <w:i/>
          <w:color w:val="00B050"/>
        </w:rPr>
        <w:t xml:space="preserve"> previous clinical data relating to the indication of investigation as documented within the literature.</w:t>
      </w:r>
      <w:r>
        <w:rPr>
          <w:rFonts w:cs="Arial"/>
          <w:i/>
          <w:color w:val="00B050"/>
        </w:rPr>
        <w:t>&gt;</w:t>
      </w:r>
    </w:p>
    <w:p w14:paraId="78736E01" w14:textId="77777777" w:rsidR="00474EAB" w:rsidRDefault="00474EAB" w:rsidP="00916F78">
      <w:pPr>
        <w:tabs>
          <w:tab w:val="num" w:pos="1134"/>
        </w:tabs>
        <w:ind w:left="851" w:hanging="425"/>
        <w:rPr>
          <w:rFonts w:cs="Arial"/>
          <w:bCs/>
          <w:szCs w:val="22"/>
        </w:rPr>
      </w:pPr>
    </w:p>
    <w:p w14:paraId="7F500EB3" w14:textId="77777777" w:rsidR="00EF1C44" w:rsidRPr="003953DD" w:rsidRDefault="00EF1C44" w:rsidP="00916F78">
      <w:pPr>
        <w:tabs>
          <w:tab w:val="num" w:pos="1134"/>
        </w:tabs>
        <w:ind w:left="851" w:hanging="425"/>
        <w:rPr>
          <w:rFonts w:cs="Arial"/>
          <w:bCs/>
          <w:szCs w:val="22"/>
        </w:rPr>
      </w:pPr>
    </w:p>
    <w:p w14:paraId="3D50F06C" w14:textId="77777777" w:rsidR="00474EAB" w:rsidRPr="009100ED" w:rsidRDefault="003953DD" w:rsidP="00916F78">
      <w:pPr>
        <w:pStyle w:val="Heading2"/>
        <w:tabs>
          <w:tab w:val="clear" w:pos="576"/>
          <w:tab w:val="num" w:pos="1134"/>
        </w:tabs>
        <w:spacing w:before="0" w:after="0"/>
        <w:ind w:left="851" w:hanging="425"/>
      </w:pPr>
      <w:bookmarkStart w:id="83" w:name="_Toc182901679"/>
      <w:r>
        <w:t>Rationale</w:t>
      </w:r>
      <w:bookmarkEnd w:id="83"/>
    </w:p>
    <w:p w14:paraId="652441C3" w14:textId="77777777" w:rsidR="00EF1C44" w:rsidRPr="00EF1C44" w:rsidRDefault="00EF1C44" w:rsidP="00916F78">
      <w:pPr>
        <w:tabs>
          <w:tab w:val="num" w:pos="1134"/>
        </w:tabs>
        <w:ind w:left="851" w:hanging="425"/>
        <w:rPr>
          <w:rFonts w:cs="Arial"/>
          <w:bCs/>
          <w:szCs w:val="22"/>
        </w:rPr>
      </w:pPr>
    </w:p>
    <w:p w14:paraId="3AFBD093" w14:textId="77777777" w:rsidR="00D417BF" w:rsidRPr="00D417BF" w:rsidRDefault="00D417BF" w:rsidP="00916F78">
      <w:pPr>
        <w:tabs>
          <w:tab w:val="num" w:pos="1134"/>
        </w:tabs>
        <w:rPr>
          <w:rFonts w:cs="Arial"/>
          <w:i/>
          <w:color w:val="00B050"/>
          <w:szCs w:val="22"/>
          <w:lang w:val="en-US"/>
        </w:rPr>
      </w:pPr>
      <w:r w:rsidRPr="00D417BF">
        <w:rPr>
          <w:rFonts w:cs="Arial"/>
          <w:i/>
          <w:color w:val="00B050"/>
          <w:szCs w:val="22"/>
          <w:lang w:val="en-US"/>
        </w:rPr>
        <w:t>&lt;Explain why the research questions/aims being addressed are important. Give a clear explanation of questions/aims and justification of the study. Show how, if applicable, consultation with public/patient groups has been undertaken (further information to be given about PPI in section 12). How the proposed study might be beneficial to participants or wider service delivery.&gt;</w:t>
      </w:r>
    </w:p>
    <w:p w14:paraId="697D5F1B" w14:textId="77777777" w:rsidR="00C27F81" w:rsidRDefault="00C27F81" w:rsidP="00916F78">
      <w:pPr>
        <w:tabs>
          <w:tab w:val="num" w:pos="1134"/>
        </w:tabs>
        <w:ind w:left="851" w:hanging="425"/>
        <w:rPr>
          <w:rFonts w:cs="Arial"/>
          <w:bCs/>
          <w:szCs w:val="22"/>
        </w:rPr>
      </w:pPr>
    </w:p>
    <w:p w14:paraId="09B6887F" w14:textId="77777777" w:rsidR="00EF1C44" w:rsidRPr="003953DD" w:rsidRDefault="00EF1C44" w:rsidP="00916F78">
      <w:pPr>
        <w:tabs>
          <w:tab w:val="num" w:pos="1134"/>
        </w:tabs>
        <w:ind w:left="851" w:hanging="425"/>
        <w:rPr>
          <w:rFonts w:cs="Arial"/>
          <w:bCs/>
          <w:szCs w:val="22"/>
        </w:rPr>
      </w:pPr>
    </w:p>
    <w:p w14:paraId="3A9F2304" w14:textId="77777777" w:rsidR="00C27F81" w:rsidRPr="005E3327" w:rsidRDefault="00C27F81" w:rsidP="00916F78">
      <w:pPr>
        <w:pStyle w:val="Heading2"/>
        <w:tabs>
          <w:tab w:val="clear" w:pos="576"/>
          <w:tab w:val="num" w:pos="1134"/>
        </w:tabs>
        <w:spacing w:before="0" w:after="0"/>
        <w:ind w:left="851" w:hanging="425"/>
      </w:pPr>
      <w:bookmarkStart w:id="84" w:name="_Toc182901680"/>
      <w:r w:rsidRPr="005E3327">
        <w:t>Risks</w:t>
      </w:r>
      <w:r w:rsidR="00EF1C44">
        <w:t xml:space="preserve"> </w:t>
      </w:r>
      <w:r w:rsidRPr="005E3327">
        <w:t>/</w:t>
      </w:r>
      <w:r w:rsidR="00EF1C44">
        <w:t xml:space="preserve"> b</w:t>
      </w:r>
      <w:r w:rsidRPr="005E3327">
        <w:t>enefits</w:t>
      </w:r>
      <w:bookmarkEnd w:id="84"/>
      <w:r w:rsidRPr="005E3327">
        <w:t xml:space="preserve"> </w:t>
      </w:r>
    </w:p>
    <w:p w14:paraId="060F10BF" w14:textId="77777777" w:rsidR="00EF1C44" w:rsidRPr="00EF1C44" w:rsidRDefault="00EF1C44" w:rsidP="00916F78">
      <w:pPr>
        <w:tabs>
          <w:tab w:val="num" w:pos="1134"/>
        </w:tabs>
        <w:ind w:left="851" w:hanging="425"/>
        <w:rPr>
          <w:rFonts w:cs="Arial"/>
          <w:bCs/>
          <w:szCs w:val="22"/>
        </w:rPr>
      </w:pPr>
    </w:p>
    <w:p w14:paraId="0B021D06" w14:textId="77777777" w:rsidR="007A18B5" w:rsidRPr="00EF1C44" w:rsidRDefault="00EF1C44" w:rsidP="00916F78">
      <w:pPr>
        <w:tabs>
          <w:tab w:val="num" w:pos="1134"/>
        </w:tabs>
        <w:rPr>
          <w:rFonts w:cs="Arial"/>
          <w:i/>
          <w:color w:val="00B050"/>
        </w:rPr>
      </w:pPr>
      <w:r>
        <w:rPr>
          <w:rFonts w:cs="Arial"/>
          <w:i/>
          <w:color w:val="00B050"/>
        </w:rPr>
        <w:t>&lt;</w:t>
      </w:r>
      <w:r w:rsidR="00C27F81" w:rsidRPr="00EF1C44">
        <w:rPr>
          <w:rFonts w:cs="Arial"/>
          <w:i/>
          <w:color w:val="00B050"/>
        </w:rPr>
        <w:t xml:space="preserve">A summary of known and potential risks and benefits to human </w:t>
      </w:r>
      <w:r w:rsidR="00381E52">
        <w:rPr>
          <w:rFonts w:cs="Arial"/>
          <w:i/>
          <w:color w:val="00B050"/>
        </w:rPr>
        <w:t>participants</w:t>
      </w:r>
      <w:r w:rsidR="00C27F81" w:rsidRPr="00EF1C44">
        <w:rPr>
          <w:rFonts w:cs="Arial"/>
          <w:i/>
          <w:color w:val="00B050"/>
        </w:rPr>
        <w:t xml:space="preserve"> along with justification of the treatment period, which is supported by the literature related to the disease or condition</w:t>
      </w:r>
      <w:r w:rsidR="00F40060" w:rsidRPr="00EF1C44">
        <w:rPr>
          <w:rFonts w:cs="Arial"/>
          <w:i/>
          <w:color w:val="00B050"/>
        </w:rPr>
        <w:t xml:space="preserve"> and</w:t>
      </w:r>
      <w:r>
        <w:rPr>
          <w:rFonts w:cs="Arial"/>
          <w:i/>
          <w:color w:val="00B050"/>
        </w:rPr>
        <w:t xml:space="preserve"> treatment for this indication. T</w:t>
      </w:r>
      <w:r w:rsidR="007A18B5" w:rsidRPr="00EF1C44">
        <w:rPr>
          <w:rFonts w:cs="Arial"/>
          <w:i/>
          <w:color w:val="00B050"/>
        </w:rPr>
        <w:t xml:space="preserve">his </w:t>
      </w:r>
      <w:r w:rsidR="005E3327" w:rsidRPr="00EF1C44">
        <w:rPr>
          <w:rFonts w:cs="Arial"/>
          <w:i/>
          <w:color w:val="00B050"/>
        </w:rPr>
        <w:t xml:space="preserve">should be a summary of the </w:t>
      </w:r>
      <w:r w:rsidR="007A18B5" w:rsidRPr="00EF1C44">
        <w:rPr>
          <w:rFonts w:cs="Arial"/>
          <w:i/>
          <w:color w:val="00B050"/>
        </w:rPr>
        <w:t>detail</w:t>
      </w:r>
      <w:r>
        <w:rPr>
          <w:rFonts w:cs="Arial"/>
          <w:i/>
          <w:color w:val="00B050"/>
        </w:rPr>
        <w:t>ed</w:t>
      </w:r>
      <w:r w:rsidR="007A18B5" w:rsidRPr="00EF1C44">
        <w:rPr>
          <w:rFonts w:cs="Arial"/>
          <w:i/>
          <w:color w:val="00B050"/>
        </w:rPr>
        <w:t xml:space="preserve"> explanation and</w:t>
      </w:r>
      <w:r w:rsidR="005E3327" w:rsidRPr="00EF1C44">
        <w:rPr>
          <w:rFonts w:cs="Arial"/>
          <w:i/>
          <w:color w:val="00B050"/>
        </w:rPr>
        <w:t xml:space="preserve"> mitigation </w:t>
      </w:r>
      <w:r w:rsidR="007A18B5" w:rsidRPr="00EF1C44">
        <w:rPr>
          <w:rFonts w:cs="Arial"/>
          <w:i/>
          <w:color w:val="00B050"/>
        </w:rPr>
        <w:t>plans outlined in section 10.</w:t>
      </w:r>
      <w:r>
        <w:rPr>
          <w:rFonts w:cs="Arial"/>
          <w:i/>
          <w:color w:val="00B050"/>
        </w:rPr>
        <w:t>&gt;</w:t>
      </w:r>
    </w:p>
    <w:p w14:paraId="6B20140B" w14:textId="77777777" w:rsidR="00AB6685" w:rsidRPr="003953DD" w:rsidRDefault="00AB6685" w:rsidP="00916F78">
      <w:pPr>
        <w:rPr>
          <w:rFonts w:cs="Arial"/>
          <w:bCs/>
          <w:szCs w:val="22"/>
        </w:rPr>
      </w:pPr>
    </w:p>
    <w:p w14:paraId="48ADD1EC" w14:textId="77777777" w:rsidR="00AB6685" w:rsidRPr="003953DD" w:rsidRDefault="00AB6685" w:rsidP="00194230">
      <w:pPr>
        <w:rPr>
          <w:rFonts w:cs="Arial"/>
          <w:bCs/>
          <w:szCs w:val="22"/>
        </w:rPr>
      </w:pPr>
    </w:p>
    <w:p w14:paraId="4F5B222D" w14:textId="77777777" w:rsidR="001D4451" w:rsidRPr="001E1E50" w:rsidRDefault="002904CE" w:rsidP="001E1E50">
      <w:pPr>
        <w:pStyle w:val="Heading1"/>
      </w:pPr>
      <w:bookmarkStart w:id="85" w:name="_Toc331159146"/>
      <w:bookmarkStart w:id="86" w:name="_Toc182901681"/>
      <w:r w:rsidRPr="001E1E50">
        <w:t>Study</w:t>
      </w:r>
      <w:r w:rsidR="00963826" w:rsidRPr="001E1E50">
        <w:t xml:space="preserve"> objectives</w:t>
      </w:r>
      <w:bookmarkEnd w:id="85"/>
      <w:bookmarkEnd w:id="86"/>
    </w:p>
    <w:p w14:paraId="763AF136" w14:textId="77777777" w:rsidR="009100ED" w:rsidRPr="00963826" w:rsidRDefault="009100ED" w:rsidP="00194230">
      <w:pPr>
        <w:rPr>
          <w:rFonts w:cs="Arial"/>
          <w:bCs/>
          <w:szCs w:val="22"/>
        </w:rPr>
      </w:pPr>
    </w:p>
    <w:p w14:paraId="4E448ECA" w14:textId="77777777" w:rsidR="00E34111" w:rsidRDefault="00E34111" w:rsidP="00194230">
      <w:pPr>
        <w:ind w:left="540" w:hanging="540"/>
        <w:rPr>
          <w:rFonts w:cs="Arial"/>
          <w:szCs w:val="22"/>
        </w:rPr>
      </w:pPr>
    </w:p>
    <w:p w14:paraId="3726C40F" w14:textId="77777777" w:rsidR="009100ED" w:rsidRDefault="00963826" w:rsidP="00916F78">
      <w:pPr>
        <w:pStyle w:val="Heading2"/>
        <w:tabs>
          <w:tab w:val="clear" w:pos="576"/>
          <w:tab w:val="num" w:pos="1134"/>
        </w:tabs>
        <w:spacing w:before="0" w:after="0"/>
        <w:ind w:left="851" w:hanging="425"/>
        <w:rPr>
          <w:lang w:val="en-US"/>
        </w:rPr>
      </w:pPr>
      <w:bookmarkStart w:id="87" w:name="_Toc182901682"/>
      <w:r>
        <w:rPr>
          <w:lang w:val="en-US"/>
        </w:rPr>
        <w:t>Primary objective</w:t>
      </w:r>
      <w:bookmarkEnd w:id="87"/>
    </w:p>
    <w:p w14:paraId="653C43C5" w14:textId="77777777" w:rsidR="00963826" w:rsidRPr="00963826" w:rsidRDefault="00963826" w:rsidP="00194230">
      <w:pPr>
        <w:rPr>
          <w:rFonts w:cs="Arial"/>
          <w:bCs/>
          <w:szCs w:val="22"/>
        </w:rPr>
      </w:pPr>
    </w:p>
    <w:p w14:paraId="5400D1FA" w14:textId="77777777" w:rsidR="00963826" w:rsidRDefault="00963826" w:rsidP="00212863">
      <w:pPr>
        <w:ind w:left="426"/>
        <w:rPr>
          <w:rFonts w:cs="Arial"/>
          <w:i/>
          <w:color w:val="00B050"/>
          <w:lang w:val="en-US"/>
        </w:rPr>
      </w:pPr>
      <w:r w:rsidRPr="005201D2">
        <w:rPr>
          <w:rFonts w:cs="Arial"/>
          <w:i/>
          <w:color w:val="00B050"/>
          <w:lang w:val="en-US"/>
        </w:rPr>
        <w:t>&lt;</w:t>
      </w:r>
      <w:r>
        <w:rPr>
          <w:rFonts w:cs="Arial"/>
          <w:i/>
          <w:color w:val="00B050"/>
          <w:lang w:val="en-US"/>
        </w:rPr>
        <w:t>State t</w:t>
      </w:r>
      <w:r w:rsidRPr="005201D2">
        <w:rPr>
          <w:rFonts w:cs="Arial"/>
          <w:i/>
          <w:color w:val="00B050"/>
          <w:lang w:val="en-US"/>
        </w:rPr>
        <w:t>he main question</w:t>
      </w:r>
      <w:r w:rsidR="00212863">
        <w:rPr>
          <w:rFonts w:cs="Arial"/>
          <w:i/>
          <w:color w:val="00B050"/>
          <w:lang w:val="en-US"/>
        </w:rPr>
        <w:t>(</w:t>
      </w:r>
      <w:r w:rsidRPr="005201D2">
        <w:rPr>
          <w:rFonts w:cs="Arial"/>
          <w:i/>
          <w:color w:val="00B050"/>
          <w:lang w:val="en-US"/>
        </w:rPr>
        <w:t>s</w:t>
      </w:r>
      <w:r w:rsidR="00212863">
        <w:rPr>
          <w:rFonts w:cs="Arial"/>
          <w:i/>
          <w:color w:val="00B050"/>
          <w:lang w:val="en-US"/>
        </w:rPr>
        <w:t>)</w:t>
      </w:r>
      <w:r w:rsidRPr="005201D2">
        <w:rPr>
          <w:rFonts w:cs="Arial"/>
          <w:i/>
          <w:color w:val="00B050"/>
          <w:lang w:val="en-US"/>
        </w:rPr>
        <w:t xml:space="preserve"> that the study aims to definitively answer</w:t>
      </w:r>
      <w:r>
        <w:rPr>
          <w:rFonts w:cs="Arial"/>
          <w:i/>
          <w:color w:val="00B050"/>
          <w:lang w:val="en-US"/>
        </w:rPr>
        <w:t>,</w:t>
      </w:r>
      <w:r w:rsidRPr="005201D2">
        <w:rPr>
          <w:rFonts w:cs="Arial"/>
          <w:i/>
          <w:color w:val="00B050"/>
          <w:lang w:val="en-US"/>
        </w:rPr>
        <w:t xml:space="preserve"> or the hypothesis it aims to test.&gt;</w:t>
      </w:r>
    </w:p>
    <w:p w14:paraId="3E8455DD" w14:textId="77777777" w:rsidR="00963826" w:rsidRDefault="00963826" w:rsidP="00212863">
      <w:pPr>
        <w:ind w:left="426"/>
        <w:rPr>
          <w:rFonts w:cs="Arial"/>
          <w:bCs/>
          <w:szCs w:val="22"/>
        </w:rPr>
      </w:pPr>
    </w:p>
    <w:p w14:paraId="75DEC44B" w14:textId="77777777" w:rsidR="00963826" w:rsidRPr="00963826" w:rsidRDefault="00963826" w:rsidP="00212863">
      <w:pPr>
        <w:ind w:left="426"/>
        <w:rPr>
          <w:rFonts w:cs="Arial"/>
          <w:bCs/>
          <w:szCs w:val="22"/>
        </w:rPr>
      </w:pPr>
    </w:p>
    <w:p w14:paraId="7E1D563F" w14:textId="77777777" w:rsidR="009100ED" w:rsidRPr="00C4392A" w:rsidRDefault="00E34111" w:rsidP="00916F78">
      <w:pPr>
        <w:pStyle w:val="Heading2"/>
        <w:tabs>
          <w:tab w:val="clear" w:pos="576"/>
          <w:tab w:val="num" w:pos="1134"/>
        </w:tabs>
        <w:spacing w:before="0" w:after="0"/>
        <w:ind w:left="851" w:hanging="425"/>
        <w:rPr>
          <w:lang w:val="en-US"/>
        </w:rPr>
      </w:pPr>
      <w:bookmarkStart w:id="88" w:name="_Toc182901683"/>
      <w:r w:rsidRPr="00C4392A">
        <w:rPr>
          <w:lang w:val="en-US"/>
        </w:rPr>
        <w:t xml:space="preserve">Secondary </w:t>
      </w:r>
      <w:r w:rsidR="00C4392A">
        <w:rPr>
          <w:lang w:val="en-US"/>
        </w:rPr>
        <w:t>o</w:t>
      </w:r>
      <w:r w:rsidRPr="00C4392A">
        <w:rPr>
          <w:lang w:val="en-US"/>
        </w:rPr>
        <w:t>bjectiv</w:t>
      </w:r>
      <w:r w:rsidR="00C4392A">
        <w:rPr>
          <w:lang w:val="en-US"/>
        </w:rPr>
        <w:t>e</w:t>
      </w:r>
      <w:bookmarkEnd w:id="88"/>
    </w:p>
    <w:p w14:paraId="4682A965" w14:textId="77777777" w:rsidR="00AA490E" w:rsidRPr="00AA490E" w:rsidRDefault="00AA490E" w:rsidP="00212863">
      <w:pPr>
        <w:ind w:left="426"/>
        <w:rPr>
          <w:rFonts w:cs="Arial"/>
          <w:bCs/>
          <w:szCs w:val="22"/>
        </w:rPr>
      </w:pPr>
    </w:p>
    <w:p w14:paraId="1DA960EF" w14:textId="77777777" w:rsidR="00AA490E" w:rsidRPr="005201D2" w:rsidRDefault="00AA490E" w:rsidP="00212863">
      <w:pPr>
        <w:ind w:left="426"/>
        <w:rPr>
          <w:rFonts w:cs="Arial"/>
          <w:i/>
          <w:color w:val="00B050"/>
          <w:lang w:val="en-US"/>
        </w:rPr>
      </w:pPr>
      <w:r w:rsidRPr="005201D2">
        <w:rPr>
          <w:rFonts w:cs="Arial"/>
          <w:i/>
          <w:color w:val="00B050"/>
          <w:lang w:val="en-US"/>
        </w:rPr>
        <w:t>&lt;</w:t>
      </w:r>
      <w:r>
        <w:rPr>
          <w:rFonts w:cs="Arial"/>
          <w:i/>
          <w:color w:val="00B050"/>
          <w:lang w:val="en-US"/>
        </w:rPr>
        <w:t>State the</w:t>
      </w:r>
      <w:r w:rsidRPr="005201D2">
        <w:rPr>
          <w:rFonts w:cs="Arial"/>
          <w:i/>
          <w:color w:val="00B050"/>
          <w:lang w:val="en-US"/>
        </w:rPr>
        <w:t xml:space="preserve"> secondary question</w:t>
      </w:r>
      <w:r w:rsidR="00212863">
        <w:rPr>
          <w:rFonts w:cs="Arial"/>
          <w:i/>
          <w:color w:val="00B050"/>
          <w:lang w:val="en-US"/>
        </w:rPr>
        <w:t>(</w:t>
      </w:r>
      <w:r w:rsidRPr="005201D2">
        <w:rPr>
          <w:rFonts w:cs="Arial"/>
          <w:i/>
          <w:color w:val="00B050"/>
          <w:lang w:val="en-US"/>
        </w:rPr>
        <w:t>s</w:t>
      </w:r>
      <w:r w:rsidR="00212863">
        <w:rPr>
          <w:rFonts w:cs="Arial"/>
          <w:i/>
          <w:color w:val="00B050"/>
          <w:lang w:val="en-US"/>
        </w:rPr>
        <w:t>)</w:t>
      </w:r>
      <w:r w:rsidRPr="005201D2">
        <w:rPr>
          <w:rFonts w:cs="Arial"/>
          <w:i/>
          <w:color w:val="00B050"/>
          <w:lang w:val="en-US"/>
        </w:rPr>
        <w:t xml:space="preserve"> that the study also aims to answer.&gt;</w:t>
      </w:r>
    </w:p>
    <w:p w14:paraId="05F8711E" w14:textId="77777777" w:rsidR="00E34111" w:rsidRDefault="00E34111" w:rsidP="00212863">
      <w:pPr>
        <w:ind w:left="426"/>
        <w:rPr>
          <w:rFonts w:cs="Arial"/>
          <w:bCs/>
          <w:szCs w:val="22"/>
        </w:rPr>
      </w:pPr>
    </w:p>
    <w:p w14:paraId="27183988" w14:textId="77777777" w:rsidR="00AA490E" w:rsidRPr="00AA490E" w:rsidRDefault="00AA490E" w:rsidP="00212863">
      <w:pPr>
        <w:ind w:left="426"/>
        <w:rPr>
          <w:rFonts w:cs="Arial"/>
          <w:bCs/>
          <w:szCs w:val="22"/>
        </w:rPr>
      </w:pPr>
    </w:p>
    <w:p w14:paraId="6763E1A2" w14:textId="77777777" w:rsidR="009100ED" w:rsidRPr="009100ED" w:rsidRDefault="00AA490E" w:rsidP="00916F78">
      <w:pPr>
        <w:pStyle w:val="Heading2"/>
        <w:tabs>
          <w:tab w:val="clear" w:pos="576"/>
          <w:tab w:val="num" w:pos="1134"/>
        </w:tabs>
        <w:spacing w:before="0" w:after="0"/>
        <w:ind w:left="851" w:hanging="425"/>
        <w:rPr>
          <w:lang w:val="en-US"/>
        </w:rPr>
      </w:pPr>
      <w:bookmarkStart w:id="89" w:name="_Toc182901684"/>
      <w:r>
        <w:rPr>
          <w:lang w:val="en-US"/>
        </w:rPr>
        <w:t>Primary endpoint</w:t>
      </w:r>
      <w:bookmarkEnd w:id="89"/>
    </w:p>
    <w:p w14:paraId="7DD3EBC6" w14:textId="77777777" w:rsidR="00AA490E" w:rsidRPr="00AA490E" w:rsidRDefault="00AA490E" w:rsidP="00212863">
      <w:pPr>
        <w:ind w:left="426"/>
        <w:rPr>
          <w:rFonts w:cs="Arial"/>
          <w:bCs/>
          <w:szCs w:val="22"/>
        </w:rPr>
      </w:pPr>
    </w:p>
    <w:p w14:paraId="460908A9" w14:textId="77777777" w:rsidR="00AA490E" w:rsidRPr="005201D2" w:rsidRDefault="00AA490E" w:rsidP="00212863">
      <w:pPr>
        <w:ind w:left="426"/>
        <w:rPr>
          <w:rFonts w:cs="Arial"/>
          <w:i/>
          <w:color w:val="00B050"/>
          <w:lang w:val="en-US"/>
        </w:rPr>
      </w:pPr>
      <w:r w:rsidRPr="005201D2">
        <w:rPr>
          <w:rFonts w:cs="Arial"/>
          <w:i/>
          <w:color w:val="00B050"/>
          <w:lang w:val="en-US"/>
        </w:rPr>
        <w:t>&lt;</w:t>
      </w:r>
      <w:r>
        <w:rPr>
          <w:rFonts w:cs="Arial"/>
          <w:i/>
          <w:color w:val="00B050"/>
          <w:lang w:val="en-US"/>
        </w:rPr>
        <w:t xml:space="preserve">State </w:t>
      </w:r>
      <w:r w:rsidRPr="005201D2">
        <w:rPr>
          <w:rFonts w:cs="Arial"/>
          <w:i/>
          <w:color w:val="00B050"/>
          <w:lang w:val="en-US"/>
        </w:rPr>
        <w:t>what will be measured to answer the primary objective</w:t>
      </w:r>
      <w:r w:rsidR="00212863">
        <w:rPr>
          <w:rFonts w:cs="Arial"/>
          <w:i/>
          <w:color w:val="00B050"/>
          <w:lang w:val="en-US"/>
        </w:rPr>
        <w:t>(s)</w:t>
      </w:r>
      <w:r w:rsidRPr="005201D2">
        <w:rPr>
          <w:rFonts w:cs="Arial"/>
          <w:i/>
          <w:color w:val="00B050"/>
          <w:lang w:val="en-US"/>
        </w:rPr>
        <w:t>.&gt;</w:t>
      </w:r>
    </w:p>
    <w:p w14:paraId="639E0D70" w14:textId="77777777" w:rsidR="00AA490E" w:rsidRDefault="00AA490E" w:rsidP="00212863">
      <w:pPr>
        <w:ind w:left="426"/>
        <w:rPr>
          <w:rFonts w:cs="Arial"/>
          <w:bCs/>
          <w:szCs w:val="22"/>
        </w:rPr>
      </w:pPr>
    </w:p>
    <w:p w14:paraId="41767DEB" w14:textId="77777777" w:rsidR="00AA490E" w:rsidRPr="00AA490E" w:rsidRDefault="00AA490E" w:rsidP="00212863">
      <w:pPr>
        <w:ind w:left="426"/>
        <w:rPr>
          <w:rFonts w:cs="Arial"/>
          <w:bCs/>
          <w:szCs w:val="22"/>
        </w:rPr>
      </w:pPr>
    </w:p>
    <w:p w14:paraId="79C9805A" w14:textId="77777777" w:rsidR="009100ED" w:rsidRPr="009100ED" w:rsidRDefault="00E34111" w:rsidP="00916F78">
      <w:pPr>
        <w:pStyle w:val="Heading2"/>
        <w:tabs>
          <w:tab w:val="clear" w:pos="576"/>
          <w:tab w:val="num" w:pos="1134"/>
        </w:tabs>
        <w:spacing w:before="0" w:after="0"/>
        <w:ind w:left="851" w:hanging="425"/>
        <w:rPr>
          <w:lang w:val="en-US"/>
        </w:rPr>
      </w:pPr>
      <w:bookmarkStart w:id="90" w:name="_Toc182901685"/>
      <w:r w:rsidRPr="009100ED">
        <w:rPr>
          <w:lang w:val="en-US"/>
        </w:rPr>
        <w:t xml:space="preserve">Secondary </w:t>
      </w:r>
      <w:r w:rsidR="00AA490E">
        <w:rPr>
          <w:lang w:val="en-US"/>
        </w:rPr>
        <w:t>endpoint</w:t>
      </w:r>
      <w:bookmarkEnd w:id="90"/>
    </w:p>
    <w:p w14:paraId="424DF0AF" w14:textId="77777777" w:rsidR="00AA490E" w:rsidRPr="00AA490E" w:rsidRDefault="00AA490E" w:rsidP="00212863">
      <w:pPr>
        <w:ind w:left="426"/>
        <w:rPr>
          <w:rFonts w:cs="Arial"/>
          <w:bCs/>
          <w:szCs w:val="22"/>
        </w:rPr>
      </w:pPr>
    </w:p>
    <w:p w14:paraId="43174A4F" w14:textId="77777777" w:rsidR="00AA490E" w:rsidRPr="005201D2" w:rsidRDefault="00AA490E" w:rsidP="00212863">
      <w:pPr>
        <w:ind w:left="426"/>
        <w:rPr>
          <w:rFonts w:cs="Arial"/>
          <w:i/>
          <w:color w:val="00B050"/>
          <w:lang w:val="en-US"/>
        </w:rPr>
      </w:pPr>
      <w:r w:rsidRPr="005201D2">
        <w:rPr>
          <w:rFonts w:cs="Arial"/>
          <w:i/>
          <w:color w:val="00B050"/>
          <w:lang w:val="en-US"/>
        </w:rPr>
        <w:t>&lt;</w:t>
      </w:r>
      <w:r>
        <w:rPr>
          <w:rFonts w:cs="Arial"/>
          <w:i/>
          <w:color w:val="00B050"/>
          <w:lang w:val="en-US"/>
        </w:rPr>
        <w:t>State what</w:t>
      </w:r>
      <w:r w:rsidRPr="005201D2">
        <w:rPr>
          <w:rFonts w:cs="Arial"/>
          <w:i/>
          <w:color w:val="00B050"/>
          <w:lang w:val="en-US"/>
        </w:rPr>
        <w:t xml:space="preserve"> will be measured to answer the secondary objective</w:t>
      </w:r>
      <w:r w:rsidR="00212863">
        <w:rPr>
          <w:rFonts w:cs="Arial"/>
          <w:i/>
          <w:color w:val="00B050"/>
          <w:lang w:val="en-US"/>
        </w:rPr>
        <w:t>(</w:t>
      </w:r>
      <w:r w:rsidRPr="005201D2">
        <w:rPr>
          <w:rFonts w:cs="Arial"/>
          <w:i/>
          <w:color w:val="00B050"/>
          <w:lang w:val="en-US"/>
        </w:rPr>
        <w:t>s</w:t>
      </w:r>
      <w:r w:rsidR="00212863">
        <w:rPr>
          <w:rFonts w:cs="Arial"/>
          <w:i/>
          <w:color w:val="00B050"/>
          <w:lang w:val="en-US"/>
        </w:rPr>
        <w:t>)</w:t>
      </w:r>
      <w:r w:rsidRPr="005201D2">
        <w:rPr>
          <w:rFonts w:cs="Arial"/>
          <w:i/>
          <w:color w:val="00B050"/>
          <w:lang w:val="en-US"/>
        </w:rPr>
        <w:t>.&gt;</w:t>
      </w:r>
    </w:p>
    <w:p w14:paraId="6F8A7F47" w14:textId="77777777" w:rsidR="00E34111" w:rsidRPr="00AA490E" w:rsidRDefault="00E34111" w:rsidP="00194230">
      <w:pPr>
        <w:rPr>
          <w:rFonts w:cs="Arial"/>
          <w:bCs/>
          <w:szCs w:val="22"/>
        </w:rPr>
      </w:pPr>
    </w:p>
    <w:p w14:paraId="2F41CB0B" w14:textId="77777777" w:rsidR="00AB6685" w:rsidRPr="00AA490E" w:rsidRDefault="00AB6685" w:rsidP="00194230">
      <w:pPr>
        <w:rPr>
          <w:rFonts w:cs="Arial"/>
          <w:bCs/>
          <w:szCs w:val="22"/>
        </w:rPr>
      </w:pPr>
    </w:p>
    <w:p w14:paraId="0A172F67" w14:textId="77777777" w:rsidR="007F05C6" w:rsidRPr="001E1E50" w:rsidRDefault="007F05C6" w:rsidP="001E1E50">
      <w:pPr>
        <w:pStyle w:val="Heading1"/>
      </w:pPr>
      <w:bookmarkStart w:id="91" w:name="_Toc495392786"/>
      <w:bookmarkStart w:id="92" w:name="_Toc497735104"/>
      <w:bookmarkStart w:id="93" w:name="_Toc331159147"/>
      <w:bookmarkStart w:id="94" w:name="_Toc182901686"/>
      <w:r w:rsidRPr="001E1E50">
        <w:t>Study population</w:t>
      </w:r>
      <w:bookmarkEnd w:id="91"/>
      <w:bookmarkEnd w:id="92"/>
      <w:bookmarkEnd w:id="94"/>
    </w:p>
    <w:p w14:paraId="3682440E" w14:textId="77777777" w:rsidR="007F05C6" w:rsidRPr="00AA490E" w:rsidRDefault="007F05C6" w:rsidP="00194230">
      <w:pPr>
        <w:rPr>
          <w:rFonts w:cs="Arial"/>
          <w:bCs/>
          <w:szCs w:val="22"/>
        </w:rPr>
      </w:pPr>
    </w:p>
    <w:p w14:paraId="3E79AB6C" w14:textId="77777777" w:rsidR="007F05C6" w:rsidRPr="007F05C6" w:rsidRDefault="00AA490E" w:rsidP="00194230">
      <w:pPr>
        <w:autoSpaceDE w:val="0"/>
        <w:autoSpaceDN w:val="0"/>
        <w:adjustRightInd w:val="0"/>
        <w:rPr>
          <w:rFonts w:cs="Arial"/>
          <w:i/>
          <w:color w:val="00B050"/>
          <w:szCs w:val="22"/>
        </w:rPr>
      </w:pPr>
      <w:r>
        <w:rPr>
          <w:rFonts w:cs="Arial"/>
          <w:i/>
          <w:color w:val="00B050"/>
          <w:szCs w:val="22"/>
        </w:rPr>
        <w:t>&lt;</w:t>
      </w:r>
      <w:r w:rsidR="007F05C6" w:rsidRPr="007F05C6">
        <w:rPr>
          <w:rFonts w:cs="Arial"/>
          <w:i/>
          <w:color w:val="00B050"/>
          <w:szCs w:val="22"/>
        </w:rPr>
        <w:t>Include a description which outlines the type of participants to be studied. Describe how the participants will be selected for the study, e.g. from outpatient clinics, referring physicians or use of advertisements. State how the participants will be contacted and whether any vulnerable groups will be included. Include durations of participation.</w:t>
      </w:r>
      <w:r>
        <w:rPr>
          <w:rFonts w:cs="Arial"/>
          <w:i/>
          <w:color w:val="00B050"/>
          <w:szCs w:val="22"/>
        </w:rPr>
        <w:t>&gt;</w:t>
      </w:r>
    </w:p>
    <w:p w14:paraId="5CB21C02" w14:textId="77777777" w:rsidR="007F05C6" w:rsidRPr="00AA490E" w:rsidRDefault="007F05C6" w:rsidP="00194230">
      <w:pPr>
        <w:rPr>
          <w:rFonts w:cs="Arial"/>
          <w:bCs/>
          <w:szCs w:val="22"/>
        </w:rPr>
      </w:pPr>
    </w:p>
    <w:p w14:paraId="37E96765" w14:textId="77777777" w:rsidR="007F05C6" w:rsidRPr="007F05C6" w:rsidRDefault="00AA490E" w:rsidP="00194230">
      <w:pPr>
        <w:autoSpaceDE w:val="0"/>
        <w:autoSpaceDN w:val="0"/>
        <w:adjustRightInd w:val="0"/>
        <w:rPr>
          <w:rFonts w:cs="Arial"/>
          <w:i/>
          <w:color w:val="00B050"/>
          <w:szCs w:val="22"/>
        </w:rPr>
      </w:pPr>
      <w:bookmarkStart w:id="95" w:name="_Toc495392787"/>
      <w:r>
        <w:rPr>
          <w:rFonts w:cs="Arial"/>
          <w:i/>
          <w:color w:val="00B050"/>
          <w:szCs w:val="22"/>
        </w:rPr>
        <w:t>&lt;</w:t>
      </w:r>
      <w:r w:rsidR="007F05C6" w:rsidRPr="007F05C6">
        <w:rPr>
          <w:rFonts w:cs="Arial"/>
          <w:i/>
          <w:color w:val="00B050"/>
          <w:szCs w:val="22"/>
        </w:rPr>
        <w:t>This section should set out precise definitions of which participants are eligible for the study, defining both inclusion and exclusion criteria.</w:t>
      </w:r>
      <w:bookmarkEnd w:id="95"/>
      <w:r>
        <w:rPr>
          <w:rFonts w:cs="Arial"/>
          <w:i/>
          <w:color w:val="00B050"/>
          <w:szCs w:val="22"/>
        </w:rPr>
        <w:t>&gt;</w:t>
      </w:r>
    </w:p>
    <w:p w14:paraId="10307266" w14:textId="77777777" w:rsidR="007F05C6" w:rsidRPr="00AA490E" w:rsidRDefault="007F05C6" w:rsidP="00194230">
      <w:pPr>
        <w:rPr>
          <w:rFonts w:cs="Arial"/>
          <w:bCs/>
          <w:szCs w:val="22"/>
        </w:rPr>
      </w:pPr>
    </w:p>
    <w:p w14:paraId="2DA16B54" w14:textId="77777777" w:rsidR="007F05C6" w:rsidRPr="00AA490E" w:rsidRDefault="007F05C6" w:rsidP="00194230">
      <w:pPr>
        <w:rPr>
          <w:rFonts w:cs="Arial"/>
          <w:bCs/>
          <w:szCs w:val="22"/>
        </w:rPr>
      </w:pPr>
    </w:p>
    <w:p w14:paraId="249F38CE" w14:textId="77777777" w:rsidR="007F05C6" w:rsidRPr="00AA490E" w:rsidRDefault="007F05C6" w:rsidP="00916F78">
      <w:pPr>
        <w:pStyle w:val="Heading2"/>
        <w:tabs>
          <w:tab w:val="clear" w:pos="576"/>
          <w:tab w:val="num" w:pos="1134"/>
        </w:tabs>
        <w:spacing w:before="0" w:after="0"/>
        <w:ind w:left="851" w:hanging="425"/>
        <w:rPr>
          <w:lang w:val="en-US"/>
        </w:rPr>
      </w:pPr>
      <w:bookmarkStart w:id="96" w:name="_Toc495392788"/>
      <w:bookmarkStart w:id="97" w:name="_Toc497735105"/>
      <w:bookmarkStart w:id="98" w:name="_Toc182901687"/>
      <w:r w:rsidRPr="00AA490E">
        <w:rPr>
          <w:lang w:val="en-US"/>
        </w:rPr>
        <w:t>Inclusion criteria</w:t>
      </w:r>
      <w:bookmarkEnd w:id="96"/>
      <w:bookmarkEnd w:id="97"/>
      <w:bookmarkEnd w:id="98"/>
    </w:p>
    <w:p w14:paraId="0B52EEA9" w14:textId="77777777" w:rsidR="007F05C6" w:rsidRPr="00AA490E" w:rsidRDefault="007F05C6" w:rsidP="00916F78">
      <w:pPr>
        <w:tabs>
          <w:tab w:val="num" w:pos="1134"/>
        </w:tabs>
        <w:ind w:left="709" w:hanging="709"/>
        <w:rPr>
          <w:rFonts w:cs="Arial"/>
          <w:bCs/>
          <w:szCs w:val="22"/>
        </w:rPr>
      </w:pPr>
    </w:p>
    <w:p w14:paraId="079A893D" w14:textId="77777777" w:rsidR="007F05C6" w:rsidRPr="007F05C6" w:rsidRDefault="00257139" w:rsidP="00916F78">
      <w:pPr>
        <w:tabs>
          <w:tab w:val="num" w:pos="1134"/>
        </w:tabs>
        <w:rPr>
          <w:rFonts w:cs="Arial"/>
          <w:i/>
          <w:color w:val="00B050"/>
          <w:szCs w:val="22"/>
        </w:rPr>
      </w:pPr>
      <w:r>
        <w:rPr>
          <w:rFonts w:cs="Arial"/>
          <w:i/>
          <w:color w:val="00B050"/>
          <w:szCs w:val="22"/>
        </w:rPr>
        <w:t>&lt;</w:t>
      </w:r>
      <w:r w:rsidR="007F05C6" w:rsidRPr="007F05C6">
        <w:rPr>
          <w:rFonts w:cs="Arial"/>
          <w:i/>
          <w:color w:val="00B050"/>
          <w:szCs w:val="22"/>
        </w:rPr>
        <w:t>A set of criteria which determines the participant is eligible to participate in the study. The following are examples:</w:t>
      </w:r>
    </w:p>
    <w:p w14:paraId="4E8F9358" w14:textId="77777777" w:rsidR="004D4B6B" w:rsidRPr="004D4B6B"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4D4B6B">
        <w:rPr>
          <w:rFonts w:cs="Arial"/>
          <w:i/>
          <w:color w:val="00B050"/>
          <w:szCs w:val="22"/>
        </w:rPr>
        <w:t>Able and willing to give informed consent (</w:t>
      </w:r>
      <w:r w:rsidR="004D4B6B" w:rsidRPr="001F0C90">
        <w:rPr>
          <w:rFonts w:cs="Arial"/>
          <w:i/>
          <w:color w:val="00B050"/>
        </w:rPr>
        <w:t xml:space="preserve">additional measures have to be in place if </w:t>
      </w:r>
      <w:r w:rsidR="004D4B6B">
        <w:rPr>
          <w:rFonts w:cs="Arial"/>
          <w:i/>
          <w:color w:val="00B050"/>
        </w:rPr>
        <w:t>children,</w:t>
      </w:r>
      <w:r w:rsidR="004D4B6B" w:rsidRPr="001F0C90">
        <w:rPr>
          <w:rFonts w:cs="Arial"/>
          <w:i/>
          <w:color w:val="00B050"/>
        </w:rPr>
        <w:t xml:space="preserve"> vulnerable adults or </w:t>
      </w:r>
      <w:r w:rsidR="004D4B6B">
        <w:rPr>
          <w:rFonts w:cs="Arial"/>
          <w:i/>
          <w:color w:val="00B050"/>
        </w:rPr>
        <w:t>adults unable to give consent</w:t>
      </w:r>
      <w:r w:rsidR="004D4B6B" w:rsidRPr="001F0C90">
        <w:rPr>
          <w:rFonts w:cs="Arial"/>
          <w:i/>
          <w:color w:val="00B050"/>
        </w:rPr>
        <w:t xml:space="preserve"> are included)</w:t>
      </w:r>
    </w:p>
    <w:p w14:paraId="75147AEC" w14:textId="77777777" w:rsidR="007F05C6" w:rsidRPr="004D4B6B"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4D4B6B">
        <w:rPr>
          <w:rFonts w:cs="Arial"/>
          <w:i/>
          <w:color w:val="00B050"/>
          <w:szCs w:val="22"/>
        </w:rPr>
        <w:t>Gender</w:t>
      </w:r>
    </w:p>
    <w:p w14:paraId="2DBC956A" w14:textId="77777777" w:rsidR="007F05C6" w:rsidRPr="007F05C6"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7F05C6">
        <w:rPr>
          <w:rFonts w:cs="Arial"/>
          <w:i/>
          <w:color w:val="00B050"/>
          <w:szCs w:val="22"/>
        </w:rPr>
        <w:t>Age range</w:t>
      </w:r>
    </w:p>
    <w:p w14:paraId="36BCC9B7" w14:textId="77777777" w:rsidR="007F05C6" w:rsidRPr="007F05C6"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7F05C6">
        <w:rPr>
          <w:rFonts w:cs="Arial"/>
          <w:i/>
          <w:color w:val="00B050"/>
          <w:szCs w:val="22"/>
        </w:rPr>
        <w:t>Description of study population or cohort (clinical diagnosis)</w:t>
      </w:r>
    </w:p>
    <w:p w14:paraId="039352E4" w14:textId="77777777" w:rsidR="007F05C6" w:rsidRPr="007F05C6"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7F05C6">
        <w:rPr>
          <w:rFonts w:cs="Arial"/>
          <w:i/>
          <w:color w:val="00B050"/>
          <w:szCs w:val="22"/>
        </w:rPr>
        <w:t>Ethnicity</w:t>
      </w:r>
    </w:p>
    <w:p w14:paraId="45DFAD66" w14:textId="77777777" w:rsidR="007F05C6" w:rsidRPr="007F05C6" w:rsidRDefault="007F05C6" w:rsidP="00916F78">
      <w:pPr>
        <w:numPr>
          <w:ilvl w:val="1"/>
          <w:numId w:val="4"/>
        </w:numPr>
        <w:tabs>
          <w:tab w:val="clear" w:pos="1440"/>
          <w:tab w:val="num" w:pos="851"/>
        </w:tabs>
        <w:autoSpaceDE w:val="0"/>
        <w:autoSpaceDN w:val="0"/>
        <w:adjustRightInd w:val="0"/>
        <w:ind w:left="851" w:hanging="425"/>
        <w:rPr>
          <w:rFonts w:cs="Arial"/>
          <w:i/>
          <w:color w:val="00B050"/>
          <w:szCs w:val="22"/>
        </w:rPr>
      </w:pPr>
      <w:r w:rsidRPr="007F05C6">
        <w:rPr>
          <w:rFonts w:cs="Arial"/>
          <w:i/>
          <w:color w:val="00B050"/>
          <w:szCs w:val="22"/>
        </w:rPr>
        <w:t>Socio economic grouping</w:t>
      </w:r>
      <w:r w:rsidR="00257139">
        <w:rPr>
          <w:rFonts w:cs="Arial"/>
          <w:i/>
          <w:color w:val="00B050"/>
          <w:szCs w:val="22"/>
        </w:rPr>
        <w:t>&gt;</w:t>
      </w:r>
    </w:p>
    <w:p w14:paraId="310C0137" w14:textId="77777777" w:rsidR="007F05C6" w:rsidRPr="00AA490E" w:rsidRDefault="007F05C6" w:rsidP="00916F78">
      <w:pPr>
        <w:tabs>
          <w:tab w:val="num" w:pos="1134"/>
        </w:tabs>
        <w:ind w:left="709" w:hanging="709"/>
        <w:rPr>
          <w:rFonts w:cs="Arial"/>
          <w:bCs/>
          <w:szCs w:val="22"/>
        </w:rPr>
      </w:pPr>
    </w:p>
    <w:p w14:paraId="349768AF" w14:textId="77777777" w:rsidR="007F05C6" w:rsidRPr="00AA490E" w:rsidRDefault="007F05C6" w:rsidP="00916F78">
      <w:pPr>
        <w:tabs>
          <w:tab w:val="num" w:pos="1134"/>
        </w:tabs>
        <w:ind w:left="709" w:hanging="709"/>
        <w:rPr>
          <w:rFonts w:cs="Arial"/>
          <w:bCs/>
          <w:szCs w:val="22"/>
        </w:rPr>
      </w:pPr>
    </w:p>
    <w:p w14:paraId="2F97C2EA" w14:textId="77777777" w:rsidR="007F05C6" w:rsidRPr="00257139" w:rsidRDefault="007F05C6" w:rsidP="00916F78">
      <w:pPr>
        <w:pStyle w:val="Heading2"/>
        <w:tabs>
          <w:tab w:val="clear" w:pos="576"/>
          <w:tab w:val="num" w:pos="1134"/>
        </w:tabs>
        <w:spacing w:before="0" w:after="0"/>
        <w:ind w:left="851" w:hanging="425"/>
        <w:rPr>
          <w:lang w:val="en-US"/>
        </w:rPr>
      </w:pPr>
      <w:bookmarkStart w:id="99" w:name="_Toc495392789"/>
      <w:bookmarkStart w:id="100" w:name="_Toc497735106"/>
      <w:bookmarkStart w:id="101" w:name="_Toc182901688"/>
      <w:r w:rsidRPr="00257139">
        <w:rPr>
          <w:lang w:val="en-US"/>
        </w:rPr>
        <w:t>Exclusion criteria</w:t>
      </w:r>
      <w:bookmarkEnd w:id="99"/>
      <w:bookmarkEnd w:id="100"/>
      <w:bookmarkEnd w:id="101"/>
    </w:p>
    <w:p w14:paraId="6C1D4D78" w14:textId="77777777" w:rsidR="007F05C6" w:rsidRPr="00AA490E" w:rsidRDefault="007F05C6" w:rsidP="00916F78">
      <w:pPr>
        <w:tabs>
          <w:tab w:val="num" w:pos="1134"/>
        </w:tabs>
        <w:ind w:left="709" w:hanging="709"/>
        <w:rPr>
          <w:rFonts w:cs="Arial"/>
          <w:bCs/>
          <w:szCs w:val="22"/>
        </w:rPr>
      </w:pPr>
    </w:p>
    <w:p w14:paraId="3B31D2DB" w14:textId="77777777" w:rsidR="007F05C6" w:rsidRPr="007F05C6" w:rsidRDefault="00257139" w:rsidP="00916F78">
      <w:pPr>
        <w:tabs>
          <w:tab w:val="num" w:pos="1134"/>
        </w:tabs>
        <w:rPr>
          <w:rFonts w:cs="Arial"/>
          <w:i/>
          <w:color w:val="00B050"/>
          <w:szCs w:val="22"/>
          <w:lang w:val="en-US"/>
        </w:rPr>
      </w:pPr>
      <w:r>
        <w:rPr>
          <w:rFonts w:cs="Arial"/>
          <w:i/>
          <w:color w:val="00B050"/>
          <w:szCs w:val="22"/>
          <w:lang w:val="en-US"/>
        </w:rPr>
        <w:t>&lt;</w:t>
      </w:r>
      <w:r w:rsidR="007F05C6" w:rsidRPr="007F05C6">
        <w:rPr>
          <w:rFonts w:cs="Arial"/>
          <w:i/>
          <w:color w:val="00B050"/>
          <w:szCs w:val="22"/>
          <w:lang w:val="en-US"/>
        </w:rPr>
        <w:t xml:space="preserve">A set of criteria which determines that the </w:t>
      </w:r>
      <w:r w:rsidR="00381E52">
        <w:rPr>
          <w:rFonts w:cs="Arial"/>
          <w:i/>
          <w:color w:val="00B050"/>
          <w:szCs w:val="22"/>
          <w:lang w:val="en-US"/>
        </w:rPr>
        <w:t>participant</w:t>
      </w:r>
      <w:r w:rsidR="007F05C6" w:rsidRPr="007F05C6">
        <w:rPr>
          <w:rFonts w:cs="Arial"/>
          <w:i/>
          <w:color w:val="00B050"/>
          <w:szCs w:val="22"/>
          <w:lang w:val="en-US"/>
        </w:rPr>
        <w:t xml:space="preserve"> is ineligible to participate in the study. These are usually dependent on the inclusion criteria. The following are examples:</w:t>
      </w:r>
    </w:p>
    <w:p w14:paraId="0172E285" w14:textId="77777777" w:rsidR="007F05C6" w:rsidRPr="007F05C6" w:rsidRDefault="007F05C6" w:rsidP="00916F78">
      <w:pPr>
        <w:numPr>
          <w:ilvl w:val="1"/>
          <w:numId w:val="4"/>
        </w:numPr>
        <w:tabs>
          <w:tab w:val="num" w:pos="1134"/>
        </w:tabs>
        <w:autoSpaceDE w:val="0"/>
        <w:autoSpaceDN w:val="0"/>
        <w:adjustRightInd w:val="0"/>
        <w:ind w:left="709" w:hanging="283"/>
        <w:rPr>
          <w:rFonts w:cs="Arial"/>
          <w:i/>
          <w:color w:val="00B050"/>
          <w:szCs w:val="22"/>
        </w:rPr>
      </w:pPr>
      <w:r w:rsidRPr="007F05C6">
        <w:rPr>
          <w:rFonts w:cs="Arial"/>
          <w:i/>
          <w:color w:val="00B050"/>
          <w:szCs w:val="22"/>
        </w:rPr>
        <w:t>Unwilling or unable to give consent</w:t>
      </w:r>
    </w:p>
    <w:p w14:paraId="2F68BC51" w14:textId="77777777" w:rsidR="007F05C6" w:rsidRPr="007F05C6" w:rsidRDefault="007F05C6" w:rsidP="00916F78">
      <w:pPr>
        <w:numPr>
          <w:ilvl w:val="1"/>
          <w:numId w:val="4"/>
        </w:numPr>
        <w:tabs>
          <w:tab w:val="num" w:pos="1134"/>
        </w:tabs>
        <w:autoSpaceDE w:val="0"/>
        <w:autoSpaceDN w:val="0"/>
        <w:adjustRightInd w:val="0"/>
        <w:ind w:left="709" w:hanging="283"/>
        <w:rPr>
          <w:rFonts w:cs="Arial"/>
          <w:i/>
          <w:color w:val="00B050"/>
          <w:szCs w:val="22"/>
        </w:rPr>
      </w:pPr>
      <w:r w:rsidRPr="007F05C6">
        <w:rPr>
          <w:rFonts w:cs="Arial"/>
          <w:i/>
          <w:color w:val="00B050"/>
          <w:szCs w:val="22"/>
        </w:rPr>
        <w:t>Gender</w:t>
      </w:r>
    </w:p>
    <w:p w14:paraId="600D4B83" w14:textId="77777777" w:rsidR="007F05C6" w:rsidRPr="007F05C6" w:rsidRDefault="007F05C6" w:rsidP="00916F78">
      <w:pPr>
        <w:numPr>
          <w:ilvl w:val="1"/>
          <w:numId w:val="4"/>
        </w:numPr>
        <w:tabs>
          <w:tab w:val="num" w:pos="1134"/>
        </w:tabs>
        <w:autoSpaceDE w:val="0"/>
        <w:autoSpaceDN w:val="0"/>
        <w:adjustRightInd w:val="0"/>
        <w:ind w:left="709" w:hanging="283"/>
        <w:rPr>
          <w:rFonts w:cs="Arial"/>
          <w:i/>
          <w:color w:val="00B050"/>
          <w:szCs w:val="22"/>
        </w:rPr>
      </w:pPr>
      <w:r w:rsidRPr="007F05C6">
        <w:rPr>
          <w:rFonts w:cs="Arial"/>
          <w:i/>
          <w:color w:val="00B050"/>
          <w:szCs w:val="22"/>
        </w:rPr>
        <w:t>Inability to understand written and</w:t>
      </w:r>
      <w:r w:rsidR="00257139">
        <w:rPr>
          <w:rFonts w:cs="Arial"/>
          <w:i/>
          <w:color w:val="00B050"/>
          <w:szCs w:val="22"/>
        </w:rPr>
        <w:t xml:space="preserve"> </w:t>
      </w:r>
      <w:r w:rsidRPr="007F05C6">
        <w:rPr>
          <w:rFonts w:cs="Arial"/>
          <w:i/>
          <w:color w:val="00B050"/>
          <w:szCs w:val="22"/>
        </w:rPr>
        <w:t>/ or verbal English</w:t>
      </w:r>
    </w:p>
    <w:p w14:paraId="7916CEFE" w14:textId="77777777" w:rsidR="007F05C6" w:rsidRPr="007F05C6" w:rsidRDefault="007F05C6" w:rsidP="00916F78">
      <w:pPr>
        <w:numPr>
          <w:ilvl w:val="1"/>
          <w:numId w:val="4"/>
        </w:numPr>
        <w:tabs>
          <w:tab w:val="num" w:pos="1134"/>
        </w:tabs>
        <w:autoSpaceDE w:val="0"/>
        <w:autoSpaceDN w:val="0"/>
        <w:adjustRightInd w:val="0"/>
        <w:ind w:left="709" w:hanging="283"/>
        <w:rPr>
          <w:rFonts w:cs="Arial"/>
          <w:i/>
          <w:color w:val="00B050"/>
          <w:szCs w:val="22"/>
        </w:rPr>
      </w:pPr>
      <w:r w:rsidRPr="007F05C6">
        <w:rPr>
          <w:rFonts w:cs="Arial"/>
          <w:i/>
          <w:color w:val="00B050"/>
          <w:szCs w:val="22"/>
        </w:rPr>
        <w:t>Medical history</w:t>
      </w:r>
    </w:p>
    <w:p w14:paraId="7B0FEC18" w14:textId="77777777" w:rsidR="007F05C6" w:rsidRDefault="007F05C6" w:rsidP="00916F78">
      <w:pPr>
        <w:numPr>
          <w:ilvl w:val="1"/>
          <w:numId w:val="4"/>
        </w:numPr>
        <w:tabs>
          <w:tab w:val="num" w:pos="1134"/>
        </w:tabs>
        <w:autoSpaceDE w:val="0"/>
        <w:autoSpaceDN w:val="0"/>
        <w:adjustRightInd w:val="0"/>
        <w:ind w:left="709" w:hanging="283"/>
        <w:rPr>
          <w:rFonts w:cs="Arial"/>
          <w:i/>
          <w:color w:val="00B050"/>
          <w:szCs w:val="22"/>
        </w:rPr>
      </w:pPr>
      <w:r w:rsidRPr="007F05C6">
        <w:rPr>
          <w:rFonts w:cs="Arial"/>
          <w:i/>
          <w:color w:val="00B050"/>
          <w:szCs w:val="22"/>
        </w:rPr>
        <w:lastRenderedPageBreak/>
        <w:t>Participation in other studies</w:t>
      </w:r>
    </w:p>
    <w:p w14:paraId="2CE13E72" w14:textId="77777777" w:rsidR="00F1470D" w:rsidRPr="007F05C6" w:rsidRDefault="00F1470D" w:rsidP="000A7357">
      <w:pPr>
        <w:numPr>
          <w:ilvl w:val="1"/>
          <w:numId w:val="4"/>
        </w:numPr>
        <w:tabs>
          <w:tab w:val="num" w:pos="1134"/>
        </w:tabs>
        <w:autoSpaceDE w:val="0"/>
        <w:autoSpaceDN w:val="0"/>
        <w:adjustRightInd w:val="0"/>
        <w:ind w:left="1134" w:hanging="708"/>
        <w:rPr>
          <w:rFonts w:cs="Arial"/>
          <w:i/>
          <w:color w:val="00B050"/>
          <w:szCs w:val="22"/>
        </w:rPr>
      </w:pPr>
      <w:r>
        <w:rPr>
          <w:rFonts w:cs="Arial"/>
          <w:i/>
          <w:color w:val="00B050"/>
          <w:lang w:val="en-US"/>
        </w:rPr>
        <w:t xml:space="preserve">Vulnerable individuals (this should correspond with statements relating to vulnerable individuals in section </w:t>
      </w:r>
      <w:r w:rsidR="00104DC1">
        <w:rPr>
          <w:rFonts w:cs="Arial"/>
          <w:i/>
          <w:color w:val="00B050"/>
          <w:lang w:val="en-US"/>
        </w:rPr>
        <w:t>7.3</w:t>
      </w:r>
      <w:r>
        <w:rPr>
          <w:rFonts w:cs="Arial"/>
          <w:i/>
          <w:color w:val="00B050"/>
          <w:lang w:val="en-US"/>
        </w:rPr>
        <w:t>).</w:t>
      </w:r>
    </w:p>
    <w:p w14:paraId="58255A47" w14:textId="77777777" w:rsidR="007F05C6" w:rsidRPr="007F05C6" w:rsidRDefault="007F05C6" w:rsidP="00916F78">
      <w:pPr>
        <w:tabs>
          <w:tab w:val="num" w:pos="1134"/>
        </w:tabs>
        <w:ind w:left="709" w:hanging="283"/>
        <w:rPr>
          <w:rFonts w:cs="Arial"/>
          <w:szCs w:val="22"/>
        </w:rPr>
      </w:pPr>
    </w:p>
    <w:p w14:paraId="2C053ED8" w14:textId="77777777" w:rsidR="007F05C6" w:rsidRDefault="00257139" w:rsidP="00916F78">
      <w:pPr>
        <w:tabs>
          <w:tab w:val="num" w:pos="1134"/>
        </w:tabs>
        <w:rPr>
          <w:rFonts w:cs="Arial"/>
          <w:i/>
          <w:color w:val="00B050"/>
          <w:szCs w:val="22"/>
        </w:rPr>
      </w:pPr>
      <w:bookmarkStart w:id="102" w:name="_Toc495392790"/>
      <w:r>
        <w:rPr>
          <w:rFonts w:cs="Arial"/>
          <w:i/>
          <w:color w:val="00B050"/>
          <w:szCs w:val="22"/>
        </w:rPr>
        <w:t>&lt;</w:t>
      </w:r>
      <w:r w:rsidR="007F05C6" w:rsidRPr="007F05C6">
        <w:rPr>
          <w:rFonts w:cs="Arial"/>
          <w:i/>
          <w:color w:val="00B050"/>
          <w:szCs w:val="22"/>
        </w:rPr>
        <w:t xml:space="preserve">If multiple cohorts or population groups </w:t>
      </w:r>
      <w:r w:rsidR="00825EC4">
        <w:rPr>
          <w:rFonts w:cs="Arial"/>
          <w:i/>
          <w:color w:val="00B050"/>
          <w:szCs w:val="22"/>
        </w:rPr>
        <w:t>are being used</w:t>
      </w:r>
      <w:r w:rsidR="007F05C6" w:rsidRPr="007F05C6">
        <w:rPr>
          <w:rFonts w:cs="Arial"/>
          <w:i/>
          <w:color w:val="00B050"/>
          <w:szCs w:val="22"/>
        </w:rPr>
        <w:t xml:space="preserve"> a Study Scheme Diagram</w:t>
      </w:r>
      <w:r w:rsidR="00825EC4">
        <w:rPr>
          <w:rFonts w:cs="Arial"/>
          <w:i/>
          <w:color w:val="00B050"/>
          <w:szCs w:val="22"/>
        </w:rPr>
        <w:t xml:space="preserve"> may be helpful</w:t>
      </w:r>
      <w:r w:rsidR="007F05C6" w:rsidRPr="007F05C6">
        <w:rPr>
          <w:rFonts w:cs="Arial"/>
          <w:i/>
          <w:color w:val="00B050"/>
          <w:szCs w:val="22"/>
        </w:rPr>
        <w:t>.</w:t>
      </w:r>
      <w:bookmarkEnd w:id="102"/>
      <w:r>
        <w:rPr>
          <w:rFonts w:cs="Arial"/>
          <w:i/>
          <w:color w:val="00B050"/>
          <w:szCs w:val="22"/>
        </w:rPr>
        <w:t>&gt;</w:t>
      </w:r>
    </w:p>
    <w:p w14:paraId="6048B145" w14:textId="77777777" w:rsidR="00104DC1" w:rsidRPr="007F05C6" w:rsidRDefault="00104DC1" w:rsidP="00916F78">
      <w:pPr>
        <w:tabs>
          <w:tab w:val="num" w:pos="1134"/>
        </w:tabs>
        <w:rPr>
          <w:rFonts w:cs="Arial"/>
          <w:i/>
          <w:color w:val="00B050"/>
          <w:szCs w:val="22"/>
        </w:rPr>
      </w:pPr>
    </w:p>
    <w:p w14:paraId="5FC584DF" w14:textId="77777777" w:rsidR="007F05C6" w:rsidRPr="007F05C6" w:rsidRDefault="007F05C6" w:rsidP="00916F78">
      <w:pPr>
        <w:tabs>
          <w:tab w:val="num" w:pos="1134"/>
        </w:tabs>
        <w:ind w:left="709" w:hanging="283"/>
        <w:rPr>
          <w:rFonts w:cs="Arial"/>
          <w:szCs w:val="22"/>
        </w:rPr>
      </w:pPr>
    </w:p>
    <w:p w14:paraId="378752ED" w14:textId="77777777" w:rsidR="00104DC1" w:rsidRPr="000A7357" w:rsidRDefault="00104DC1" w:rsidP="000A7357">
      <w:pPr>
        <w:pStyle w:val="Heading2"/>
        <w:tabs>
          <w:tab w:val="clear" w:pos="576"/>
          <w:tab w:val="num" w:pos="1134"/>
        </w:tabs>
        <w:spacing w:before="0" w:after="0"/>
        <w:ind w:left="851" w:hanging="425"/>
        <w:rPr>
          <w:lang w:val="en-US"/>
        </w:rPr>
      </w:pPr>
      <w:bookmarkStart w:id="103" w:name="_Toc61875170"/>
      <w:bookmarkStart w:id="104" w:name="_Toc182901689"/>
      <w:r w:rsidRPr="000A7357">
        <w:rPr>
          <w:lang w:val="en-US"/>
        </w:rPr>
        <w:t>Vulnerable participant considerations</w:t>
      </w:r>
      <w:bookmarkEnd w:id="103"/>
      <w:bookmarkEnd w:id="104"/>
    </w:p>
    <w:p w14:paraId="5D8527DC" w14:textId="77777777" w:rsidR="00104DC1" w:rsidRPr="0000014E" w:rsidRDefault="00104DC1" w:rsidP="00104DC1">
      <w:pPr>
        <w:jc w:val="both"/>
        <w:rPr>
          <w:rFonts w:cs="Arial"/>
        </w:rPr>
      </w:pPr>
    </w:p>
    <w:p w14:paraId="585713FD" w14:textId="77777777" w:rsidR="00104DC1" w:rsidRPr="0000014E" w:rsidRDefault="00104DC1" w:rsidP="00104DC1">
      <w:pPr>
        <w:jc w:val="both"/>
        <w:rPr>
          <w:rFonts w:cs="Arial"/>
          <w:i/>
          <w:color w:val="00B050"/>
          <w:lang w:val="en-US"/>
        </w:rPr>
      </w:pPr>
      <w:r w:rsidRPr="0000014E">
        <w:rPr>
          <w:rFonts w:cs="Arial"/>
          <w:i/>
          <w:color w:val="00B050"/>
          <w:lang w:val="en-US"/>
        </w:rPr>
        <w:t>&lt; State clearly if the study will involve the participation of vulnerable participants or not (use HRA definitions) If yes, insert the following statement:&gt;</w:t>
      </w:r>
    </w:p>
    <w:p w14:paraId="1FA6AE6C" w14:textId="77777777" w:rsidR="00104DC1" w:rsidRPr="0000014E" w:rsidRDefault="00104DC1" w:rsidP="00104DC1">
      <w:pPr>
        <w:jc w:val="both"/>
        <w:rPr>
          <w:rFonts w:cs="Arial"/>
        </w:rPr>
      </w:pPr>
    </w:p>
    <w:p w14:paraId="587E3315" w14:textId="77777777" w:rsidR="00104DC1" w:rsidRPr="0000014E" w:rsidRDefault="00104DC1" w:rsidP="00104DC1">
      <w:pPr>
        <w:jc w:val="both"/>
        <w:rPr>
          <w:rFonts w:cs="Arial"/>
          <w:lang w:val="en-US"/>
        </w:rPr>
      </w:pPr>
      <w:r w:rsidRPr="0000014E">
        <w:rPr>
          <w:rFonts w:cs="Arial"/>
          <w:lang w:val="en-US"/>
        </w:rPr>
        <w:t>The PI is responsible for ensuring that all vulnerable participants are protected and participate voluntarily in an environment free from coercion or undue influence.</w:t>
      </w:r>
    </w:p>
    <w:p w14:paraId="7C7AA243" w14:textId="77777777" w:rsidR="00104DC1" w:rsidRPr="0000014E" w:rsidRDefault="00104DC1" w:rsidP="00104DC1">
      <w:pPr>
        <w:jc w:val="both"/>
        <w:rPr>
          <w:rFonts w:cs="Arial"/>
        </w:rPr>
      </w:pPr>
    </w:p>
    <w:p w14:paraId="07AFEB4A" w14:textId="77777777" w:rsidR="00104DC1" w:rsidRPr="0000014E" w:rsidRDefault="00104DC1" w:rsidP="00104DC1">
      <w:pPr>
        <w:jc w:val="both"/>
        <w:rPr>
          <w:rFonts w:cs="Arial"/>
          <w:i/>
          <w:color w:val="00B050"/>
          <w:lang w:val="en-US"/>
        </w:rPr>
      </w:pPr>
      <w:r w:rsidRPr="00463755">
        <w:rPr>
          <w:rFonts w:cs="Arial"/>
          <w:i/>
          <w:color w:val="00B050"/>
          <w:lang w:val="en-US"/>
        </w:rPr>
        <w:t xml:space="preserve">&lt; </w:t>
      </w:r>
      <w:r>
        <w:rPr>
          <w:rFonts w:cs="Arial"/>
          <w:i/>
          <w:color w:val="00B050"/>
          <w:lang w:val="en-US"/>
        </w:rPr>
        <w:t>If vulnerable participants will be excluded, please ensure this is reflected in the exclusion criteria (section 7.2).&gt;</w:t>
      </w:r>
    </w:p>
    <w:p w14:paraId="02E22E9C" w14:textId="77777777" w:rsidR="007F05C6" w:rsidRPr="007F05C6" w:rsidRDefault="007F05C6" w:rsidP="00194230">
      <w:pPr>
        <w:rPr>
          <w:rFonts w:cs="Arial"/>
          <w:szCs w:val="22"/>
        </w:rPr>
      </w:pPr>
    </w:p>
    <w:p w14:paraId="3A22B70B" w14:textId="77777777" w:rsidR="007F05C6" w:rsidRPr="001E1E50" w:rsidRDefault="007F05C6" w:rsidP="001E1E50">
      <w:pPr>
        <w:pStyle w:val="Heading1"/>
      </w:pPr>
      <w:bookmarkStart w:id="105" w:name="_Toc495392791"/>
      <w:bookmarkStart w:id="106" w:name="_Toc497735107"/>
      <w:bookmarkStart w:id="107" w:name="_Toc182901690"/>
      <w:r w:rsidRPr="001E1E50">
        <w:t>Study design</w:t>
      </w:r>
      <w:bookmarkEnd w:id="105"/>
      <w:bookmarkEnd w:id="106"/>
      <w:bookmarkEnd w:id="107"/>
    </w:p>
    <w:p w14:paraId="60D4E675" w14:textId="77777777" w:rsidR="007F05C6" w:rsidRPr="007F05C6" w:rsidRDefault="007F05C6" w:rsidP="00194230">
      <w:pPr>
        <w:rPr>
          <w:rFonts w:cs="Arial"/>
          <w:szCs w:val="22"/>
        </w:rPr>
      </w:pPr>
    </w:p>
    <w:p w14:paraId="6299EF98" w14:textId="77777777" w:rsidR="007F05C6" w:rsidRPr="007F05C6" w:rsidRDefault="00257139" w:rsidP="00194230">
      <w:pPr>
        <w:rPr>
          <w:rFonts w:cs="Arial"/>
          <w:i/>
          <w:szCs w:val="22"/>
        </w:rPr>
      </w:pPr>
      <w:r>
        <w:rPr>
          <w:rFonts w:cs="Arial"/>
          <w:i/>
          <w:color w:val="00B050"/>
          <w:szCs w:val="22"/>
        </w:rPr>
        <w:t>&lt;</w:t>
      </w:r>
      <w:r w:rsidR="007F05C6" w:rsidRPr="007F05C6">
        <w:rPr>
          <w:rFonts w:cs="Arial"/>
          <w:i/>
          <w:color w:val="00B050"/>
          <w:szCs w:val="22"/>
        </w:rPr>
        <w:t>Describe the study design. Clearly describe the data collection methods and outline the roles involved in data collection. Clearly describe the data analysis methods.</w:t>
      </w:r>
      <w:r>
        <w:rPr>
          <w:rFonts w:cs="Arial"/>
          <w:i/>
          <w:color w:val="00B050"/>
          <w:szCs w:val="22"/>
        </w:rPr>
        <w:t>&gt;</w:t>
      </w:r>
    </w:p>
    <w:p w14:paraId="468972EF" w14:textId="77777777" w:rsidR="007F05C6" w:rsidRPr="007F05C6" w:rsidRDefault="007F05C6" w:rsidP="00194230">
      <w:pPr>
        <w:rPr>
          <w:rFonts w:cs="Arial"/>
          <w:szCs w:val="22"/>
        </w:rPr>
      </w:pPr>
    </w:p>
    <w:p w14:paraId="220B1710" w14:textId="77777777" w:rsidR="007F05C6" w:rsidRPr="007F05C6" w:rsidRDefault="00257139" w:rsidP="00194230">
      <w:pPr>
        <w:rPr>
          <w:rFonts w:cs="Arial"/>
          <w:i/>
          <w:szCs w:val="22"/>
        </w:rPr>
      </w:pPr>
      <w:r>
        <w:rPr>
          <w:rFonts w:cs="Arial"/>
          <w:i/>
          <w:color w:val="00B050"/>
          <w:szCs w:val="22"/>
        </w:rPr>
        <w:t>&lt;</w:t>
      </w:r>
      <w:r w:rsidR="007F05C6" w:rsidRPr="007F05C6">
        <w:rPr>
          <w:rFonts w:cs="Arial"/>
          <w:i/>
          <w:color w:val="00B050"/>
          <w:szCs w:val="22"/>
        </w:rPr>
        <w:t>A suitable design should be chosen to reflect the aim(s) of the study and the theoretical framework. A suitable design might include ethnography, interviews, focus groups, documents, and so on.</w:t>
      </w:r>
      <w:r w:rsidR="004D4B6B">
        <w:rPr>
          <w:rFonts w:cs="Arial"/>
          <w:i/>
          <w:color w:val="00B050"/>
          <w:szCs w:val="22"/>
        </w:rPr>
        <w:t>&gt;</w:t>
      </w:r>
    </w:p>
    <w:p w14:paraId="1E808B4B" w14:textId="77777777" w:rsidR="007F05C6" w:rsidRPr="007F05C6" w:rsidRDefault="007F05C6" w:rsidP="00194230">
      <w:pPr>
        <w:rPr>
          <w:rFonts w:cs="Arial"/>
          <w:szCs w:val="22"/>
        </w:rPr>
      </w:pPr>
    </w:p>
    <w:p w14:paraId="446C84DA" w14:textId="77777777" w:rsidR="007F05C6" w:rsidRPr="007F05C6" w:rsidRDefault="00257139" w:rsidP="00194230">
      <w:pPr>
        <w:autoSpaceDE w:val="0"/>
        <w:autoSpaceDN w:val="0"/>
        <w:adjustRightInd w:val="0"/>
        <w:rPr>
          <w:rFonts w:cs="Arial"/>
          <w:i/>
          <w:color w:val="00B050"/>
          <w:szCs w:val="22"/>
        </w:rPr>
      </w:pPr>
      <w:r>
        <w:rPr>
          <w:rFonts w:cs="Arial"/>
          <w:i/>
          <w:color w:val="00B050"/>
          <w:szCs w:val="22"/>
        </w:rPr>
        <w:t>&lt;</w:t>
      </w:r>
      <w:r w:rsidR="007F05C6" w:rsidRPr="007F05C6">
        <w:rPr>
          <w:rFonts w:cs="Arial"/>
          <w:i/>
          <w:color w:val="00B050"/>
          <w:szCs w:val="22"/>
        </w:rPr>
        <w:t>Data collection methods should be described in detail.</w:t>
      </w:r>
      <w:r w:rsidR="004D4B6B" w:rsidRPr="004D4B6B">
        <w:rPr>
          <w:rFonts w:cs="Arial"/>
          <w:i/>
          <w:color w:val="00B050"/>
        </w:rPr>
        <w:t xml:space="preserve"> </w:t>
      </w:r>
      <w:r w:rsidR="004D4B6B">
        <w:rPr>
          <w:rFonts w:cs="Arial"/>
          <w:i/>
          <w:color w:val="00B050"/>
        </w:rPr>
        <w:t>The following are examples:</w:t>
      </w:r>
    </w:p>
    <w:p w14:paraId="12317969" w14:textId="77777777" w:rsidR="007F05C6" w:rsidRPr="007F05C6" w:rsidRDefault="007F05C6" w:rsidP="004B4955">
      <w:pPr>
        <w:numPr>
          <w:ilvl w:val="1"/>
          <w:numId w:val="4"/>
        </w:numPr>
        <w:tabs>
          <w:tab w:val="clear" w:pos="1440"/>
        </w:tabs>
        <w:autoSpaceDE w:val="0"/>
        <w:autoSpaceDN w:val="0"/>
        <w:adjustRightInd w:val="0"/>
        <w:ind w:left="714" w:hanging="357"/>
        <w:rPr>
          <w:rFonts w:cs="Arial"/>
          <w:i/>
          <w:color w:val="00B050"/>
          <w:szCs w:val="22"/>
        </w:rPr>
      </w:pPr>
      <w:r w:rsidRPr="007F05C6">
        <w:rPr>
          <w:rFonts w:cs="Arial"/>
          <w:i/>
          <w:color w:val="00B050"/>
          <w:szCs w:val="22"/>
        </w:rPr>
        <w:t>Observation: What will be observed? What resources or equipment will be used if recording observation? Who will be observing?</w:t>
      </w:r>
    </w:p>
    <w:p w14:paraId="0F0B7F4C" w14:textId="77777777" w:rsidR="007F05C6" w:rsidRPr="007F05C6" w:rsidRDefault="007F05C6" w:rsidP="004B4955">
      <w:pPr>
        <w:numPr>
          <w:ilvl w:val="1"/>
          <w:numId w:val="4"/>
        </w:numPr>
        <w:tabs>
          <w:tab w:val="clear" w:pos="1440"/>
        </w:tabs>
        <w:ind w:left="714" w:hanging="357"/>
        <w:rPr>
          <w:rFonts w:cs="Arial"/>
          <w:bCs/>
          <w:i/>
          <w:color w:val="00B050"/>
          <w:szCs w:val="22"/>
          <w:lang w:val="en-US" w:eastAsia="en-US"/>
        </w:rPr>
      </w:pPr>
      <w:r w:rsidRPr="007F05C6">
        <w:rPr>
          <w:rFonts w:cs="Arial"/>
          <w:bCs/>
          <w:i/>
          <w:color w:val="00B050"/>
          <w:szCs w:val="22"/>
          <w:lang w:val="en-US" w:eastAsia="en-US"/>
        </w:rPr>
        <w:t>In-depth interviews: How will the prompt guide or interview schedule be developed? Who is conducting the interviews? By telephone or in person? How are the interviews being recorded?</w:t>
      </w:r>
    </w:p>
    <w:p w14:paraId="471F4B65" w14:textId="77777777" w:rsidR="007F05C6" w:rsidRPr="007F05C6" w:rsidRDefault="007F05C6" w:rsidP="004B4955">
      <w:pPr>
        <w:numPr>
          <w:ilvl w:val="1"/>
          <w:numId w:val="4"/>
        </w:numPr>
        <w:tabs>
          <w:tab w:val="clear" w:pos="1440"/>
        </w:tabs>
        <w:ind w:left="714" w:hanging="357"/>
        <w:rPr>
          <w:rFonts w:cs="Arial"/>
          <w:bCs/>
          <w:i/>
          <w:szCs w:val="22"/>
          <w:lang w:val="en-US" w:eastAsia="en-US"/>
        </w:rPr>
      </w:pPr>
      <w:r w:rsidRPr="007F05C6">
        <w:rPr>
          <w:rFonts w:cs="Arial"/>
          <w:bCs/>
          <w:i/>
          <w:color w:val="00B050"/>
          <w:szCs w:val="22"/>
          <w:lang w:val="en-US" w:eastAsia="en-US"/>
        </w:rPr>
        <w:t>Focus groups: Who is leading the focus group? How are the focus groups being recorded?</w:t>
      </w:r>
      <w:r w:rsidR="00257139">
        <w:rPr>
          <w:rFonts w:cs="Arial"/>
          <w:bCs/>
          <w:i/>
          <w:color w:val="00B050"/>
          <w:szCs w:val="22"/>
          <w:lang w:val="en-US" w:eastAsia="en-US"/>
        </w:rPr>
        <w:t>&gt;</w:t>
      </w:r>
    </w:p>
    <w:p w14:paraId="169C31CB" w14:textId="77777777" w:rsidR="007F05C6" w:rsidRPr="007F05C6" w:rsidRDefault="007F05C6" w:rsidP="00194230">
      <w:pPr>
        <w:rPr>
          <w:rFonts w:cs="Arial"/>
          <w:szCs w:val="22"/>
        </w:rPr>
      </w:pPr>
    </w:p>
    <w:p w14:paraId="012EF2E5" w14:textId="77777777" w:rsidR="007F05C6" w:rsidRPr="007F05C6" w:rsidRDefault="007F05C6" w:rsidP="00194230">
      <w:pPr>
        <w:rPr>
          <w:rFonts w:cs="Arial"/>
          <w:szCs w:val="22"/>
        </w:rPr>
      </w:pPr>
    </w:p>
    <w:p w14:paraId="0128ECDF" w14:textId="77777777" w:rsidR="007F05C6" w:rsidRPr="001E1E50" w:rsidRDefault="007F05C6" w:rsidP="001E1E50">
      <w:pPr>
        <w:pStyle w:val="Heading1"/>
      </w:pPr>
      <w:bookmarkStart w:id="108" w:name="_Toc497735108"/>
      <w:bookmarkStart w:id="109" w:name="_Toc182901691"/>
      <w:r w:rsidRPr="001E1E50">
        <w:t>Study procedures</w:t>
      </w:r>
      <w:bookmarkEnd w:id="108"/>
      <w:bookmarkEnd w:id="109"/>
    </w:p>
    <w:p w14:paraId="1A13EAE7" w14:textId="77777777" w:rsidR="007F05C6" w:rsidRPr="007F05C6" w:rsidRDefault="007F05C6" w:rsidP="00194230">
      <w:pPr>
        <w:rPr>
          <w:rFonts w:cs="Arial"/>
          <w:szCs w:val="22"/>
        </w:rPr>
      </w:pPr>
    </w:p>
    <w:p w14:paraId="09274E43" w14:textId="77777777" w:rsidR="007F05C6" w:rsidRPr="007F05C6" w:rsidRDefault="006C208C" w:rsidP="00996FD5">
      <w:pPr>
        <w:autoSpaceDE w:val="0"/>
        <w:autoSpaceDN w:val="0"/>
        <w:adjustRightInd w:val="0"/>
        <w:rPr>
          <w:rFonts w:cs="Arial"/>
          <w:i/>
          <w:color w:val="00B050"/>
          <w:szCs w:val="22"/>
        </w:rPr>
      </w:pPr>
      <w:r>
        <w:rPr>
          <w:rFonts w:cs="Arial"/>
          <w:i/>
          <w:color w:val="00B050"/>
          <w:szCs w:val="22"/>
        </w:rPr>
        <w:t>&lt;</w:t>
      </w:r>
      <w:r w:rsidR="004D4B6B" w:rsidRPr="004D4B6B">
        <w:rPr>
          <w:rFonts w:cs="Arial"/>
          <w:i/>
          <w:color w:val="00B050"/>
        </w:rPr>
        <w:t xml:space="preserve"> </w:t>
      </w:r>
      <w:r w:rsidR="004D4B6B" w:rsidRPr="001F0C90">
        <w:rPr>
          <w:rFonts w:cs="Arial"/>
          <w:i/>
          <w:color w:val="00B050"/>
        </w:rPr>
        <w:t xml:space="preserve">This section should </w:t>
      </w:r>
      <w:r w:rsidR="004D4B6B">
        <w:rPr>
          <w:rFonts w:cs="Arial"/>
          <w:i/>
          <w:color w:val="00B050"/>
        </w:rPr>
        <w:t>i</w:t>
      </w:r>
      <w:r w:rsidR="007F05C6" w:rsidRPr="007F05C6">
        <w:rPr>
          <w:rFonts w:cs="Arial"/>
          <w:i/>
          <w:color w:val="00B050"/>
          <w:szCs w:val="22"/>
        </w:rPr>
        <w:t>nclude a full description of the study procedures, which may include the following topics. The following list of topics is a guide only and should be deleted if not applicable:</w:t>
      </w:r>
    </w:p>
    <w:p w14:paraId="43F21D38" w14:textId="77777777" w:rsidR="007F05C6" w:rsidRPr="007F05C6" w:rsidRDefault="007F05C6" w:rsidP="004B4955">
      <w:pPr>
        <w:numPr>
          <w:ilvl w:val="1"/>
          <w:numId w:val="4"/>
        </w:numPr>
        <w:tabs>
          <w:tab w:val="clear" w:pos="1440"/>
        </w:tabs>
        <w:autoSpaceDE w:val="0"/>
        <w:autoSpaceDN w:val="0"/>
        <w:adjustRightInd w:val="0"/>
        <w:ind w:left="720" w:hanging="357"/>
        <w:rPr>
          <w:rFonts w:cs="Arial"/>
          <w:i/>
          <w:color w:val="00B050"/>
          <w:szCs w:val="22"/>
        </w:rPr>
      </w:pPr>
      <w:r w:rsidRPr="007F05C6">
        <w:rPr>
          <w:rFonts w:cs="Arial"/>
          <w:i/>
          <w:color w:val="00B050"/>
          <w:szCs w:val="22"/>
        </w:rPr>
        <w:t xml:space="preserve">Informed </w:t>
      </w:r>
      <w:r w:rsidR="006C208C">
        <w:rPr>
          <w:rFonts w:cs="Arial"/>
          <w:i/>
          <w:color w:val="00B050"/>
          <w:szCs w:val="22"/>
        </w:rPr>
        <w:t>c</w:t>
      </w:r>
      <w:r w:rsidRPr="007F05C6">
        <w:rPr>
          <w:rFonts w:cs="Arial"/>
          <w:i/>
          <w:color w:val="00B050"/>
          <w:szCs w:val="22"/>
        </w:rPr>
        <w:t>onsent</w:t>
      </w:r>
    </w:p>
    <w:p w14:paraId="3A57CA5E" w14:textId="77777777" w:rsidR="007F05C6" w:rsidRPr="007F05C6" w:rsidRDefault="007F05C6" w:rsidP="004B4955">
      <w:pPr>
        <w:numPr>
          <w:ilvl w:val="1"/>
          <w:numId w:val="4"/>
        </w:numPr>
        <w:tabs>
          <w:tab w:val="clear" w:pos="1440"/>
        </w:tabs>
        <w:autoSpaceDE w:val="0"/>
        <w:autoSpaceDN w:val="0"/>
        <w:adjustRightInd w:val="0"/>
        <w:ind w:left="720" w:hanging="357"/>
        <w:rPr>
          <w:rFonts w:cs="Arial"/>
          <w:i/>
          <w:color w:val="00B050"/>
          <w:szCs w:val="22"/>
        </w:rPr>
      </w:pPr>
      <w:r w:rsidRPr="007F05C6">
        <w:rPr>
          <w:rFonts w:cs="Arial"/>
          <w:i/>
          <w:color w:val="00B050"/>
          <w:szCs w:val="22"/>
        </w:rPr>
        <w:t>Screening and recruitment</w:t>
      </w:r>
    </w:p>
    <w:p w14:paraId="54FB5236" w14:textId="77777777" w:rsidR="007F05C6" w:rsidRPr="007F05C6" w:rsidRDefault="007F05C6" w:rsidP="004B4955">
      <w:pPr>
        <w:numPr>
          <w:ilvl w:val="1"/>
          <w:numId w:val="4"/>
        </w:numPr>
        <w:tabs>
          <w:tab w:val="clear" w:pos="1440"/>
        </w:tabs>
        <w:autoSpaceDE w:val="0"/>
        <w:autoSpaceDN w:val="0"/>
        <w:adjustRightInd w:val="0"/>
        <w:ind w:left="720" w:hanging="357"/>
        <w:rPr>
          <w:rFonts w:cs="Arial"/>
          <w:i/>
          <w:color w:val="00B050"/>
          <w:szCs w:val="22"/>
        </w:rPr>
      </w:pPr>
      <w:r w:rsidRPr="007F05C6">
        <w:rPr>
          <w:rFonts w:cs="Arial"/>
          <w:i/>
          <w:color w:val="00B050"/>
          <w:szCs w:val="22"/>
        </w:rPr>
        <w:t>Randomization procedures (blinding, unblinding etc.)</w:t>
      </w:r>
      <w:r w:rsidR="00422444">
        <w:rPr>
          <w:rFonts w:cs="Arial"/>
          <w:i/>
          <w:color w:val="00B050"/>
          <w:szCs w:val="22"/>
        </w:rPr>
        <w:t xml:space="preserve"> including </w:t>
      </w:r>
      <w:r w:rsidR="005369B7">
        <w:rPr>
          <w:rFonts w:cs="Arial"/>
          <w:i/>
          <w:color w:val="00B050"/>
          <w:szCs w:val="22"/>
        </w:rPr>
        <w:t>code breaks</w:t>
      </w:r>
    </w:p>
    <w:p w14:paraId="488DC832" w14:textId="77777777" w:rsidR="007A6327" w:rsidRPr="001B4D58" w:rsidRDefault="007A6327" w:rsidP="004B4955">
      <w:pPr>
        <w:numPr>
          <w:ilvl w:val="0"/>
          <w:numId w:val="4"/>
        </w:numPr>
        <w:tabs>
          <w:tab w:val="clear" w:pos="895"/>
        </w:tabs>
        <w:autoSpaceDE w:val="0"/>
        <w:autoSpaceDN w:val="0"/>
        <w:adjustRightInd w:val="0"/>
        <w:ind w:left="720" w:hanging="357"/>
        <w:jc w:val="both"/>
        <w:rPr>
          <w:rFonts w:cs="Arial"/>
          <w:color w:val="00B050"/>
          <w:szCs w:val="22"/>
        </w:rPr>
      </w:pPr>
      <w:r w:rsidRPr="001B4D58">
        <w:rPr>
          <w:rFonts w:cs="Arial"/>
          <w:i/>
          <w:color w:val="00B050"/>
          <w:szCs w:val="22"/>
        </w:rPr>
        <w:t>Study intervention</w:t>
      </w:r>
      <w:r w:rsidR="001B4D58">
        <w:rPr>
          <w:rFonts w:cs="Arial"/>
          <w:i/>
          <w:color w:val="00B050"/>
          <w:szCs w:val="22"/>
        </w:rPr>
        <w:t>s</w:t>
      </w:r>
    </w:p>
    <w:p w14:paraId="0245F332" w14:textId="77777777" w:rsidR="007F05C6" w:rsidRPr="007F05C6" w:rsidRDefault="007F05C6" w:rsidP="004B4955">
      <w:pPr>
        <w:numPr>
          <w:ilvl w:val="1"/>
          <w:numId w:val="4"/>
        </w:numPr>
        <w:tabs>
          <w:tab w:val="clear" w:pos="1440"/>
        </w:tabs>
        <w:autoSpaceDE w:val="0"/>
        <w:autoSpaceDN w:val="0"/>
        <w:adjustRightInd w:val="0"/>
        <w:ind w:left="720" w:hanging="357"/>
        <w:rPr>
          <w:rFonts w:cs="Arial"/>
          <w:i/>
          <w:color w:val="00B050"/>
          <w:szCs w:val="22"/>
        </w:rPr>
      </w:pPr>
      <w:r w:rsidRPr="007F05C6">
        <w:rPr>
          <w:rFonts w:cs="Arial"/>
          <w:i/>
          <w:color w:val="00B050"/>
          <w:szCs w:val="22"/>
        </w:rPr>
        <w:t>Schedule of study interventions (per participant, per visit): example table template below.</w:t>
      </w:r>
    </w:p>
    <w:p w14:paraId="508F6E26" w14:textId="77777777" w:rsidR="007F05C6" w:rsidRPr="007F05C6" w:rsidRDefault="007F05C6" w:rsidP="00194230">
      <w:pPr>
        <w:rPr>
          <w:rFonts w:cs="Arial"/>
          <w:szCs w:val="22"/>
        </w:rPr>
      </w:pPr>
    </w:p>
    <w:tbl>
      <w:tblPr>
        <w:tblW w:w="0" w:type="auto"/>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2694"/>
        <w:gridCol w:w="1275"/>
        <w:gridCol w:w="1276"/>
        <w:gridCol w:w="1276"/>
        <w:gridCol w:w="1276"/>
      </w:tblGrid>
      <w:tr w:rsidR="007F05C6" w:rsidRPr="007F05C6" w14:paraId="1C9840EC" w14:textId="77777777" w:rsidTr="001B4D58">
        <w:trPr>
          <w:trHeight w:val="70"/>
        </w:trPr>
        <w:tc>
          <w:tcPr>
            <w:tcW w:w="2694" w:type="dxa"/>
            <w:shd w:val="clear" w:color="auto" w:fill="CCCCCC"/>
          </w:tcPr>
          <w:p w14:paraId="29818F5C" w14:textId="77777777" w:rsidR="007F05C6" w:rsidRPr="005E3327" w:rsidRDefault="001B4D58" w:rsidP="00194230">
            <w:pPr>
              <w:rPr>
                <w:rFonts w:cs="Arial"/>
                <w:b/>
                <w:i/>
                <w:color w:val="00B050"/>
                <w:sz w:val="20"/>
                <w:szCs w:val="20"/>
              </w:rPr>
            </w:pPr>
            <w:r>
              <w:rPr>
                <w:rFonts w:cs="Arial"/>
                <w:b/>
                <w:i/>
                <w:color w:val="00B050"/>
                <w:sz w:val="20"/>
                <w:szCs w:val="20"/>
              </w:rPr>
              <w:lastRenderedPageBreak/>
              <w:t>Study i</w:t>
            </w:r>
            <w:r w:rsidR="007F05C6" w:rsidRPr="005E3327">
              <w:rPr>
                <w:rFonts w:cs="Arial"/>
                <w:b/>
                <w:i/>
                <w:color w:val="00B050"/>
                <w:sz w:val="20"/>
                <w:szCs w:val="20"/>
              </w:rPr>
              <w:t xml:space="preserve">ntervention </w:t>
            </w:r>
          </w:p>
        </w:tc>
        <w:tc>
          <w:tcPr>
            <w:tcW w:w="1275" w:type="dxa"/>
            <w:shd w:val="clear" w:color="auto" w:fill="CCCCCC"/>
          </w:tcPr>
          <w:p w14:paraId="6A6587F3" w14:textId="77777777" w:rsidR="007F05C6" w:rsidRPr="005E3327" w:rsidRDefault="00B3416F" w:rsidP="00194230">
            <w:pPr>
              <w:jc w:val="center"/>
              <w:rPr>
                <w:rFonts w:cs="Arial"/>
                <w:b/>
                <w:i/>
                <w:color w:val="00B050"/>
                <w:sz w:val="20"/>
                <w:szCs w:val="20"/>
              </w:rPr>
            </w:pPr>
            <w:r>
              <w:rPr>
                <w:rFonts w:cs="Arial"/>
                <w:b/>
                <w:i/>
                <w:color w:val="00B050"/>
                <w:sz w:val="20"/>
                <w:szCs w:val="20"/>
              </w:rPr>
              <w:t>Visit 1</w:t>
            </w:r>
          </w:p>
        </w:tc>
        <w:tc>
          <w:tcPr>
            <w:tcW w:w="1276" w:type="dxa"/>
            <w:shd w:val="clear" w:color="auto" w:fill="CCCCCC"/>
          </w:tcPr>
          <w:p w14:paraId="541D52B6" w14:textId="77777777" w:rsidR="007F05C6" w:rsidRPr="005E3327" w:rsidRDefault="00B3416F" w:rsidP="00194230">
            <w:pPr>
              <w:jc w:val="center"/>
              <w:rPr>
                <w:rFonts w:cs="Arial"/>
                <w:b/>
                <w:i/>
                <w:color w:val="00B050"/>
                <w:sz w:val="20"/>
                <w:szCs w:val="20"/>
              </w:rPr>
            </w:pPr>
            <w:r w:rsidRPr="005E3327">
              <w:rPr>
                <w:rFonts w:cs="Arial"/>
                <w:b/>
                <w:i/>
                <w:color w:val="00B050"/>
                <w:sz w:val="20"/>
                <w:szCs w:val="20"/>
              </w:rPr>
              <w:t>Visit 2</w:t>
            </w:r>
          </w:p>
        </w:tc>
        <w:tc>
          <w:tcPr>
            <w:tcW w:w="1276" w:type="dxa"/>
            <w:shd w:val="clear" w:color="auto" w:fill="CCCCCC"/>
          </w:tcPr>
          <w:p w14:paraId="03FAFD5E" w14:textId="77777777" w:rsidR="007F05C6" w:rsidRPr="005E3327" w:rsidRDefault="00B3416F" w:rsidP="00194230">
            <w:pPr>
              <w:jc w:val="center"/>
              <w:rPr>
                <w:rFonts w:cs="Arial"/>
                <w:b/>
                <w:i/>
                <w:color w:val="00B050"/>
                <w:sz w:val="20"/>
                <w:szCs w:val="20"/>
              </w:rPr>
            </w:pPr>
            <w:r w:rsidRPr="005E3327">
              <w:rPr>
                <w:rFonts w:cs="Arial"/>
                <w:b/>
                <w:i/>
                <w:color w:val="00B050"/>
                <w:sz w:val="20"/>
                <w:szCs w:val="20"/>
              </w:rPr>
              <w:t>Visit 3</w:t>
            </w:r>
          </w:p>
        </w:tc>
        <w:tc>
          <w:tcPr>
            <w:tcW w:w="1276" w:type="dxa"/>
            <w:shd w:val="clear" w:color="auto" w:fill="CCCCCC"/>
          </w:tcPr>
          <w:p w14:paraId="4ED6AC2E" w14:textId="77777777" w:rsidR="007F05C6" w:rsidRPr="007F05C6" w:rsidRDefault="007F05C6" w:rsidP="00194230">
            <w:pPr>
              <w:jc w:val="center"/>
              <w:rPr>
                <w:rFonts w:cs="Arial"/>
                <w:i/>
                <w:color w:val="00B050"/>
                <w:sz w:val="20"/>
                <w:szCs w:val="20"/>
              </w:rPr>
            </w:pPr>
          </w:p>
        </w:tc>
      </w:tr>
      <w:tr w:rsidR="007F05C6" w:rsidRPr="007F05C6" w14:paraId="4B681D25" w14:textId="77777777" w:rsidTr="001B4D58">
        <w:tc>
          <w:tcPr>
            <w:tcW w:w="2694" w:type="dxa"/>
            <w:shd w:val="clear" w:color="auto" w:fill="auto"/>
          </w:tcPr>
          <w:p w14:paraId="17FF59E8" w14:textId="77777777" w:rsidR="007F05C6" w:rsidRPr="007F05C6" w:rsidRDefault="007F05C6" w:rsidP="00194230">
            <w:pPr>
              <w:rPr>
                <w:rFonts w:cs="Arial"/>
                <w:i/>
                <w:color w:val="00B050"/>
                <w:sz w:val="20"/>
                <w:szCs w:val="20"/>
              </w:rPr>
            </w:pPr>
            <w:r w:rsidRPr="007F05C6">
              <w:rPr>
                <w:rFonts w:cs="Arial"/>
                <w:i/>
                <w:color w:val="00B050"/>
                <w:sz w:val="20"/>
                <w:szCs w:val="20"/>
              </w:rPr>
              <w:t xml:space="preserve">Medical </w:t>
            </w:r>
            <w:r w:rsidR="001B4D58">
              <w:rPr>
                <w:rFonts w:cs="Arial"/>
                <w:i/>
                <w:color w:val="00B050"/>
                <w:sz w:val="20"/>
                <w:szCs w:val="20"/>
              </w:rPr>
              <w:t>h</w:t>
            </w:r>
            <w:r w:rsidRPr="007F05C6">
              <w:rPr>
                <w:rFonts w:cs="Arial"/>
                <w:i/>
                <w:color w:val="00B050"/>
                <w:sz w:val="20"/>
                <w:szCs w:val="20"/>
              </w:rPr>
              <w:t>istory</w:t>
            </w:r>
          </w:p>
        </w:tc>
        <w:tc>
          <w:tcPr>
            <w:tcW w:w="1275" w:type="dxa"/>
            <w:shd w:val="clear" w:color="auto" w:fill="auto"/>
          </w:tcPr>
          <w:p w14:paraId="3A28C74A" w14:textId="77777777" w:rsidR="007F05C6" w:rsidRPr="007F05C6" w:rsidRDefault="007F05C6" w:rsidP="00194230">
            <w:pPr>
              <w:jc w:val="center"/>
              <w:rPr>
                <w:rFonts w:cs="Arial"/>
                <w:i/>
                <w:color w:val="00B050"/>
                <w:sz w:val="20"/>
                <w:szCs w:val="20"/>
              </w:rPr>
            </w:pPr>
          </w:p>
        </w:tc>
        <w:tc>
          <w:tcPr>
            <w:tcW w:w="1276" w:type="dxa"/>
            <w:shd w:val="clear" w:color="auto" w:fill="auto"/>
          </w:tcPr>
          <w:p w14:paraId="49722997" w14:textId="77777777" w:rsidR="007F05C6" w:rsidRPr="007F05C6" w:rsidRDefault="007F05C6" w:rsidP="00194230">
            <w:pPr>
              <w:jc w:val="center"/>
              <w:rPr>
                <w:rFonts w:cs="Arial"/>
                <w:i/>
                <w:color w:val="00B050"/>
                <w:sz w:val="20"/>
                <w:szCs w:val="20"/>
              </w:rPr>
            </w:pPr>
          </w:p>
        </w:tc>
        <w:tc>
          <w:tcPr>
            <w:tcW w:w="1276" w:type="dxa"/>
            <w:shd w:val="clear" w:color="auto" w:fill="auto"/>
          </w:tcPr>
          <w:p w14:paraId="3BB2592D" w14:textId="77777777" w:rsidR="007F05C6" w:rsidRPr="007F05C6" w:rsidRDefault="007F05C6" w:rsidP="00194230">
            <w:pPr>
              <w:jc w:val="center"/>
              <w:rPr>
                <w:rFonts w:cs="Arial"/>
                <w:i/>
                <w:color w:val="00B050"/>
                <w:sz w:val="20"/>
                <w:szCs w:val="20"/>
              </w:rPr>
            </w:pPr>
          </w:p>
        </w:tc>
        <w:tc>
          <w:tcPr>
            <w:tcW w:w="1276" w:type="dxa"/>
            <w:shd w:val="clear" w:color="auto" w:fill="auto"/>
          </w:tcPr>
          <w:p w14:paraId="4413EC96" w14:textId="77777777" w:rsidR="007F05C6" w:rsidRPr="007F05C6" w:rsidRDefault="007F05C6" w:rsidP="00194230">
            <w:pPr>
              <w:jc w:val="center"/>
              <w:rPr>
                <w:rFonts w:cs="Arial"/>
                <w:i/>
                <w:color w:val="00B050"/>
                <w:sz w:val="20"/>
                <w:szCs w:val="20"/>
              </w:rPr>
            </w:pPr>
          </w:p>
        </w:tc>
      </w:tr>
      <w:tr w:rsidR="007F05C6" w:rsidRPr="007F05C6" w14:paraId="05470AF6" w14:textId="77777777" w:rsidTr="001B4D58">
        <w:tc>
          <w:tcPr>
            <w:tcW w:w="2694" w:type="dxa"/>
            <w:shd w:val="clear" w:color="auto" w:fill="auto"/>
          </w:tcPr>
          <w:p w14:paraId="7432E86F" w14:textId="77777777" w:rsidR="007F05C6" w:rsidRPr="007F05C6" w:rsidRDefault="007F05C6" w:rsidP="00194230">
            <w:pPr>
              <w:rPr>
                <w:rFonts w:cs="Arial"/>
                <w:i/>
                <w:color w:val="00B050"/>
                <w:sz w:val="20"/>
                <w:szCs w:val="20"/>
              </w:rPr>
            </w:pPr>
            <w:r w:rsidRPr="007F05C6">
              <w:rPr>
                <w:rFonts w:cs="Arial"/>
                <w:i/>
                <w:color w:val="00B050"/>
                <w:sz w:val="20"/>
                <w:szCs w:val="20"/>
              </w:rPr>
              <w:t>Questionnaire</w:t>
            </w:r>
          </w:p>
        </w:tc>
        <w:tc>
          <w:tcPr>
            <w:tcW w:w="1275" w:type="dxa"/>
            <w:shd w:val="clear" w:color="auto" w:fill="auto"/>
          </w:tcPr>
          <w:p w14:paraId="600BDBEA" w14:textId="77777777" w:rsidR="007F05C6" w:rsidRPr="007F05C6" w:rsidRDefault="007F05C6" w:rsidP="00194230">
            <w:pPr>
              <w:jc w:val="center"/>
              <w:rPr>
                <w:rFonts w:cs="Arial"/>
                <w:i/>
                <w:color w:val="00B050"/>
                <w:sz w:val="20"/>
                <w:szCs w:val="20"/>
              </w:rPr>
            </w:pPr>
          </w:p>
        </w:tc>
        <w:tc>
          <w:tcPr>
            <w:tcW w:w="1276" w:type="dxa"/>
            <w:shd w:val="clear" w:color="auto" w:fill="auto"/>
          </w:tcPr>
          <w:p w14:paraId="420087EF" w14:textId="77777777" w:rsidR="007F05C6" w:rsidRPr="007F05C6" w:rsidRDefault="007F05C6" w:rsidP="00194230">
            <w:pPr>
              <w:jc w:val="center"/>
              <w:rPr>
                <w:rFonts w:cs="Arial"/>
                <w:i/>
                <w:color w:val="00B050"/>
                <w:sz w:val="20"/>
                <w:szCs w:val="20"/>
              </w:rPr>
            </w:pPr>
          </w:p>
        </w:tc>
        <w:tc>
          <w:tcPr>
            <w:tcW w:w="1276" w:type="dxa"/>
            <w:shd w:val="clear" w:color="auto" w:fill="auto"/>
          </w:tcPr>
          <w:p w14:paraId="296BB331" w14:textId="77777777" w:rsidR="007F05C6" w:rsidRPr="007F05C6" w:rsidRDefault="007F05C6" w:rsidP="00194230">
            <w:pPr>
              <w:jc w:val="center"/>
              <w:rPr>
                <w:rFonts w:cs="Arial"/>
                <w:i/>
                <w:color w:val="00B050"/>
                <w:sz w:val="20"/>
                <w:szCs w:val="20"/>
              </w:rPr>
            </w:pPr>
          </w:p>
        </w:tc>
        <w:tc>
          <w:tcPr>
            <w:tcW w:w="1276" w:type="dxa"/>
            <w:shd w:val="clear" w:color="auto" w:fill="auto"/>
          </w:tcPr>
          <w:p w14:paraId="23C630B3" w14:textId="77777777" w:rsidR="007F05C6" w:rsidRPr="007F05C6" w:rsidRDefault="007F05C6" w:rsidP="00194230">
            <w:pPr>
              <w:jc w:val="center"/>
              <w:rPr>
                <w:rFonts w:cs="Arial"/>
                <w:i/>
                <w:color w:val="00B050"/>
                <w:sz w:val="20"/>
                <w:szCs w:val="20"/>
              </w:rPr>
            </w:pPr>
          </w:p>
        </w:tc>
      </w:tr>
      <w:tr w:rsidR="007F05C6" w:rsidRPr="007F05C6" w14:paraId="762FD502" w14:textId="77777777" w:rsidTr="001B4D58">
        <w:tc>
          <w:tcPr>
            <w:tcW w:w="2694" w:type="dxa"/>
            <w:shd w:val="clear" w:color="auto" w:fill="auto"/>
          </w:tcPr>
          <w:p w14:paraId="117C413B" w14:textId="77777777" w:rsidR="007F05C6" w:rsidRPr="007F05C6" w:rsidRDefault="007F05C6" w:rsidP="00194230">
            <w:pPr>
              <w:rPr>
                <w:rFonts w:cs="Arial"/>
                <w:i/>
                <w:color w:val="00B050"/>
                <w:sz w:val="20"/>
                <w:szCs w:val="20"/>
              </w:rPr>
            </w:pPr>
            <w:r w:rsidRPr="007F05C6">
              <w:rPr>
                <w:rFonts w:cs="Arial"/>
                <w:i/>
                <w:color w:val="00B050"/>
                <w:sz w:val="20"/>
                <w:szCs w:val="20"/>
              </w:rPr>
              <w:t xml:space="preserve">Interview </w:t>
            </w:r>
          </w:p>
        </w:tc>
        <w:tc>
          <w:tcPr>
            <w:tcW w:w="1275" w:type="dxa"/>
            <w:shd w:val="clear" w:color="auto" w:fill="auto"/>
          </w:tcPr>
          <w:p w14:paraId="66DF414F" w14:textId="77777777" w:rsidR="007F05C6" w:rsidRPr="007F05C6" w:rsidRDefault="007F05C6" w:rsidP="00194230">
            <w:pPr>
              <w:jc w:val="center"/>
              <w:rPr>
                <w:rFonts w:cs="Arial"/>
                <w:i/>
                <w:color w:val="00B050"/>
                <w:sz w:val="20"/>
                <w:szCs w:val="20"/>
              </w:rPr>
            </w:pPr>
          </w:p>
        </w:tc>
        <w:tc>
          <w:tcPr>
            <w:tcW w:w="1276" w:type="dxa"/>
            <w:shd w:val="clear" w:color="auto" w:fill="auto"/>
          </w:tcPr>
          <w:p w14:paraId="1DD95B7A" w14:textId="77777777" w:rsidR="007F05C6" w:rsidRPr="007F05C6" w:rsidRDefault="007F05C6" w:rsidP="00194230">
            <w:pPr>
              <w:jc w:val="center"/>
              <w:rPr>
                <w:rFonts w:cs="Arial"/>
                <w:i/>
                <w:color w:val="00B050"/>
                <w:sz w:val="20"/>
                <w:szCs w:val="20"/>
              </w:rPr>
            </w:pPr>
          </w:p>
        </w:tc>
        <w:tc>
          <w:tcPr>
            <w:tcW w:w="1276" w:type="dxa"/>
            <w:shd w:val="clear" w:color="auto" w:fill="auto"/>
          </w:tcPr>
          <w:p w14:paraId="369720C0" w14:textId="77777777" w:rsidR="007F05C6" w:rsidRPr="007F05C6" w:rsidRDefault="007F05C6" w:rsidP="00194230">
            <w:pPr>
              <w:jc w:val="center"/>
              <w:rPr>
                <w:rFonts w:cs="Arial"/>
                <w:i/>
                <w:color w:val="00B050"/>
                <w:sz w:val="20"/>
                <w:szCs w:val="20"/>
              </w:rPr>
            </w:pPr>
          </w:p>
        </w:tc>
        <w:tc>
          <w:tcPr>
            <w:tcW w:w="1276" w:type="dxa"/>
            <w:shd w:val="clear" w:color="auto" w:fill="auto"/>
          </w:tcPr>
          <w:p w14:paraId="5ED03FE3" w14:textId="77777777" w:rsidR="007F05C6" w:rsidRPr="007F05C6" w:rsidRDefault="007F05C6" w:rsidP="00194230">
            <w:pPr>
              <w:jc w:val="center"/>
              <w:rPr>
                <w:rFonts w:cs="Arial"/>
                <w:i/>
                <w:color w:val="00B050"/>
                <w:sz w:val="20"/>
                <w:szCs w:val="20"/>
              </w:rPr>
            </w:pPr>
          </w:p>
        </w:tc>
      </w:tr>
      <w:tr w:rsidR="007F05C6" w:rsidRPr="007F05C6" w14:paraId="120488DB" w14:textId="77777777" w:rsidTr="001B4D58">
        <w:tc>
          <w:tcPr>
            <w:tcW w:w="2694" w:type="dxa"/>
            <w:shd w:val="clear" w:color="auto" w:fill="auto"/>
          </w:tcPr>
          <w:p w14:paraId="240B9CFF" w14:textId="77777777" w:rsidR="007F05C6" w:rsidRPr="007F05C6" w:rsidRDefault="007F05C6" w:rsidP="00194230">
            <w:pPr>
              <w:rPr>
                <w:rFonts w:cs="Arial"/>
                <w:i/>
                <w:color w:val="00B050"/>
                <w:sz w:val="20"/>
                <w:szCs w:val="20"/>
              </w:rPr>
            </w:pPr>
          </w:p>
        </w:tc>
        <w:tc>
          <w:tcPr>
            <w:tcW w:w="1275" w:type="dxa"/>
            <w:shd w:val="clear" w:color="auto" w:fill="auto"/>
          </w:tcPr>
          <w:p w14:paraId="6C92B26F" w14:textId="77777777" w:rsidR="007F05C6" w:rsidRPr="007F05C6" w:rsidRDefault="007F05C6" w:rsidP="00194230">
            <w:pPr>
              <w:jc w:val="center"/>
              <w:rPr>
                <w:rFonts w:cs="Arial"/>
                <w:i/>
                <w:color w:val="00B050"/>
                <w:sz w:val="20"/>
                <w:szCs w:val="20"/>
              </w:rPr>
            </w:pPr>
          </w:p>
        </w:tc>
        <w:tc>
          <w:tcPr>
            <w:tcW w:w="1276" w:type="dxa"/>
            <w:shd w:val="clear" w:color="auto" w:fill="auto"/>
          </w:tcPr>
          <w:p w14:paraId="52D43752" w14:textId="77777777" w:rsidR="007F05C6" w:rsidRPr="007F05C6" w:rsidRDefault="007F05C6" w:rsidP="00194230">
            <w:pPr>
              <w:jc w:val="center"/>
              <w:rPr>
                <w:rFonts w:cs="Arial"/>
                <w:i/>
                <w:color w:val="00B050"/>
                <w:sz w:val="20"/>
                <w:szCs w:val="20"/>
              </w:rPr>
            </w:pPr>
          </w:p>
        </w:tc>
        <w:tc>
          <w:tcPr>
            <w:tcW w:w="1276" w:type="dxa"/>
            <w:shd w:val="clear" w:color="auto" w:fill="auto"/>
          </w:tcPr>
          <w:p w14:paraId="325B2D51" w14:textId="77777777" w:rsidR="007F05C6" w:rsidRPr="007F05C6" w:rsidRDefault="007F05C6" w:rsidP="00194230">
            <w:pPr>
              <w:jc w:val="center"/>
              <w:rPr>
                <w:rFonts w:cs="Arial"/>
                <w:i/>
                <w:color w:val="00B050"/>
                <w:sz w:val="20"/>
                <w:szCs w:val="20"/>
              </w:rPr>
            </w:pPr>
          </w:p>
        </w:tc>
        <w:tc>
          <w:tcPr>
            <w:tcW w:w="1276" w:type="dxa"/>
            <w:shd w:val="clear" w:color="auto" w:fill="auto"/>
          </w:tcPr>
          <w:p w14:paraId="6EE63ECF" w14:textId="77777777" w:rsidR="007F05C6" w:rsidRPr="007F05C6" w:rsidRDefault="007F05C6" w:rsidP="00194230">
            <w:pPr>
              <w:jc w:val="center"/>
              <w:rPr>
                <w:rFonts w:cs="Arial"/>
                <w:i/>
                <w:color w:val="00B050"/>
                <w:sz w:val="20"/>
                <w:szCs w:val="20"/>
              </w:rPr>
            </w:pPr>
          </w:p>
        </w:tc>
      </w:tr>
    </w:tbl>
    <w:p w14:paraId="53030490" w14:textId="77777777" w:rsidR="007F05C6" w:rsidRPr="007F05C6" w:rsidRDefault="007F05C6" w:rsidP="00194230">
      <w:pPr>
        <w:rPr>
          <w:rFonts w:cs="Arial"/>
          <w:szCs w:val="22"/>
        </w:rPr>
      </w:pPr>
    </w:p>
    <w:p w14:paraId="35D2DB56" w14:textId="77777777" w:rsidR="007A6327" w:rsidRPr="001B4D58" w:rsidRDefault="007A6327" w:rsidP="004B4955">
      <w:pPr>
        <w:pStyle w:val="Default"/>
        <w:numPr>
          <w:ilvl w:val="0"/>
          <w:numId w:val="6"/>
        </w:numPr>
        <w:ind w:left="720"/>
        <w:rPr>
          <w:rFonts w:ascii="Arial" w:hAnsi="Arial" w:cs="Arial"/>
          <w:i/>
          <w:color w:val="00B050"/>
          <w:sz w:val="22"/>
          <w:szCs w:val="22"/>
        </w:rPr>
      </w:pPr>
      <w:r w:rsidRPr="001B4D58">
        <w:rPr>
          <w:rFonts w:ascii="Arial" w:hAnsi="Arial" w:cs="Arial"/>
          <w:i/>
          <w:color w:val="00B050"/>
          <w:sz w:val="22"/>
          <w:szCs w:val="22"/>
        </w:rPr>
        <w:t xml:space="preserve">Study </w:t>
      </w:r>
      <w:r w:rsidR="001B4D58">
        <w:rPr>
          <w:rFonts w:ascii="Arial" w:hAnsi="Arial" w:cs="Arial"/>
          <w:i/>
          <w:color w:val="00B050"/>
          <w:sz w:val="22"/>
          <w:szCs w:val="22"/>
        </w:rPr>
        <w:t>d</w:t>
      </w:r>
      <w:r w:rsidRPr="001B4D58">
        <w:rPr>
          <w:rFonts w:ascii="Arial" w:hAnsi="Arial" w:cs="Arial"/>
          <w:i/>
          <w:color w:val="00B050"/>
          <w:sz w:val="22"/>
          <w:szCs w:val="22"/>
        </w:rPr>
        <w:t>rugs</w:t>
      </w:r>
      <w:r w:rsidR="001B4D58">
        <w:rPr>
          <w:rFonts w:ascii="Arial" w:hAnsi="Arial" w:cs="Arial"/>
          <w:i/>
          <w:color w:val="00B050"/>
          <w:sz w:val="22"/>
          <w:szCs w:val="22"/>
        </w:rPr>
        <w:t xml:space="preserve"> </w:t>
      </w:r>
      <w:r w:rsidRPr="001B4D58">
        <w:rPr>
          <w:rFonts w:ascii="Arial" w:hAnsi="Arial" w:cs="Arial"/>
          <w:i/>
          <w:color w:val="00B050"/>
          <w:sz w:val="22"/>
          <w:szCs w:val="22"/>
        </w:rPr>
        <w:t>/ intervention</w:t>
      </w:r>
      <w:r w:rsidR="001B4D58">
        <w:rPr>
          <w:rFonts w:ascii="Arial" w:hAnsi="Arial" w:cs="Arial"/>
          <w:i/>
          <w:color w:val="00B050"/>
          <w:sz w:val="22"/>
          <w:szCs w:val="22"/>
        </w:rPr>
        <w:t xml:space="preserve"> </w:t>
      </w:r>
      <w:r w:rsidRPr="001B4D58">
        <w:rPr>
          <w:rFonts w:ascii="Arial" w:hAnsi="Arial" w:cs="Arial"/>
          <w:i/>
          <w:color w:val="00B050"/>
          <w:sz w:val="22"/>
          <w:szCs w:val="22"/>
        </w:rPr>
        <w:t>/ device</w:t>
      </w:r>
      <w:r w:rsidR="001B4D58">
        <w:rPr>
          <w:rFonts w:ascii="Arial" w:hAnsi="Arial" w:cs="Arial"/>
          <w:i/>
          <w:color w:val="00B050"/>
          <w:sz w:val="22"/>
          <w:szCs w:val="22"/>
        </w:rPr>
        <w:t xml:space="preserve"> </w:t>
      </w:r>
      <w:r w:rsidRPr="001B4D58">
        <w:rPr>
          <w:rFonts w:ascii="Arial" w:hAnsi="Arial" w:cs="Arial"/>
          <w:i/>
          <w:color w:val="00B050"/>
          <w:sz w:val="22"/>
          <w:szCs w:val="22"/>
        </w:rPr>
        <w:t>/ technique (if applicable)</w:t>
      </w:r>
    </w:p>
    <w:p w14:paraId="75352F9B" w14:textId="77777777" w:rsidR="007A6327" w:rsidRPr="001B4D58" w:rsidRDefault="007A6327" w:rsidP="004B4955">
      <w:pPr>
        <w:pStyle w:val="Default"/>
        <w:numPr>
          <w:ilvl w:val="0"/>
          <w:numId w:val="6"/>
        </w:numPr>
        <w:ind w:left="720"/>
        <w:rPr>
          <w:rFonts w:ascii="Arial" w:hAnsi="Arial" w:cs="Arial"/>
          <w:i/>
          <w:color w:val="00B050"/>
          <w:sz w:val="22"/>
          <w:szCs w:val="22"/>
        </w:rPr>
      </w:pPr>
      <w:r w:rsidRPr="001B4D58">
        <w:rPr>
          <w:rFonts w:ascii="Arial" w:hAnsi="Arial" w:cs="Arial"/>
          <w:i/>
          <w:color w:val="00B050"/>
          <w:sz w:val="22"/>
          <w:szCs w:val="22"/>
        </w:rPr>
        <w:t xml:space="preserve">Concomitant </w:t>
      </w:r>
      <w:r w:rsidR="00194230">
        <w:rPr>
          <w:rFonts w:ascii="Arial" w:hAnsi="Arial" w:cs="Arial"/>
          <w:i/>
          <w:color w:val="00B050"/>
          <w:sz w:val="22"/>
          <w:szCs w:val="22"/>
        </w:rPr>
        <w:t>medications</w:t>
      </w:r>
    </w:p>
    <w:p w14:paraId="14704473" w14:textId="77777777" w:rsidR="007A6327" w:rsidRPr="001B4D58" w:rsidRDefault="007A6327" w:rsidP="004B4955">
      <w:pPr>
        <w:pStyle w:val="Default"/>
        <w:numPr>
          <w:ilvl w:val="0"/>
          <w:numId w:val="6"/>
        </w:numPr>
        <w:ind w:left="720"/>
        <w:rPr>
          <w:rFonts w:ascii="Arial" w:hAnsi="Arial" w:cs="Arial"/>
          <w:i/>
          <w:color w:val="00B050"/>
          <w:sz w:val="22"/>
          <w:szCs w:val="22"/>
        </w:rPr>
      </w:pPr>
      <w:r w:rsidRPr="001B4D58">
        <w:rPr>
          <w:rFonts w:ascii="Arial" w:hAnsi="Arial" w:cs="Arial"/>
          <w:i/>
          <w:color w:val="00B050"/>
          <w:sz w:val="22"/>
          <w:szCs w:val="22"/>
        </w:rPr>
        <w:t>Criteria</w:t>
      </w:r>
      <w:r w:rsidR="00194230">
        <w:rPr>
          <w:rFonts w:ascii="Arial" w:hAnsi="Arial" w:cs="Arial"/>
          <w:i/>
          <w:color w:val="00B050"/>
          <w:sz w:val="22"/>
          <w:szCs w:val="22"/>
        </w:rPr>
        <w:t xml:space="preserve"> for discontinuation</w:t>
      </w:r>
    </w:p>
    <w:p w14:paraId="31FE9C10" w14:textId="77777777" w:rsidR="007F05C6" w:rsidRPr="001B4D58" w:rsidRDefault="007F05C6" w:rsidP="004B4955">
      <w:pPr>
        <w:numPr>
          <w:ilvl w:val="1"/>
          <w:numId w:val="4"/>
        </w:numPr>
        <w:tabs>
          <w:tab w:val="clear" w:pos="1440"/>
        </w:tabs>
        <w:autoSpaceDE w:val="0"/>
        <w:autoSpaceDN w:val="0"/>
        <w:adjustRightInd w:val="0"/>
        <w:ind w:left="720"/>
        <w:rPr>
          <w:rFonts w:cs="Arial"/>
          <w:i/>
          <w:color w:val="00B050"/>
          <w:szCs w:val="22"/>
        </w:rPr>
      </w:pPr>
      <w:r w:rsidRPr="001B4D58">
        <w:rPr>
          <w:rFonts w:cs="Arial"/>
          <w:i/>
          <w:color w:val="00B050"/>
          <w:szCs w:val="22"/>
        </w:rPr>
        <w:t>Procedure for collecting data, including Case Report Forms (CRFs) and storage</w:t>
      </w:r>
    </w:p>
    <w:p w14:paraId="0FB5D2B4" w14:textId="77777777" w:rsidR="007F05C6" w:rsidRPr="001B4D58" w:rsidRDefault="007F05C6" w:rsidP="004B4955">
      <w:pPr>
        <w:numPr>
          <w:ilvl w:val="1"/>
          <w:numId w:val="4"/>
        </w:numPr>
        <w:tabs>
          <w:tab w:val="clear" w:pos="1440"/>
        </w:tabs>
        <w:autoSpaceDE w:val="0"/>
        <w:autoSpaceDN w:val="0"/>
        <w:adjustRightInd w:val="0"/>
        <w:ind w:left="720"/>
        <w:rPr>
          <w:rFonts w:cs="Arial"/>
          <w:i/>
          <w:color w:val="00B050"/>
          <w:szCs w:val="22"/>
        </w:rPr>
      </w:pPr>
      <w:r w:rsidRPr="001B4D58">
        <w:rPr>
          <w:rFonts w:cs="Arial"/>
          <w:i/>
          <w:color w:val="00B050"/>
          <w:szCs w:val="22"/>
        </w:rPr>
        <w:t xml:space="preserve">Follow-up procedures </w:t>
      </w:r>
    </w:p>
    <w:p w14:paraId="4D610268" w14:textId="77777777" w:rsidR="007F05C6" w:rsidRPr="001B4D58" w:rsidRDefault="007F05C6" w:rsidP="004B4955">
      <w:pPr>
        <w:numPr>
          <w:ilvl w:val="1"/>
          <w:numId w:val="4"/>
        </w:numPr>
        <w:tabs>
          <w:tab w:val="clear" w:pos="1440"/>
        </w:tabs>
        <w:autoSpaceDE w:val="0"/>
        <w:autoSpaceDN w:val="0"/>
        <w:adjustRightInd w:val="0"/>
        <w:ind w:left="720"/>
        <w:rPr>
          <w:rFonts w:cs="Arial"/>
          <w:i/>
          <w:color w:val="00B050"/>
          <w:szCs w:val="22"/>
        </w:rPr>
      </w:pPr>
      <w:r w:rsidRPr="001B4D58">
        <w:rPr>
          <w:rFonts w:cs="Arial"/>
          <w:i/>
          <w:color w:val="00B050"/>
          <w:szCs w:val="22"/>
        </w:rPr>
        <w:t>Laboratory assessments (see more in the laboratories section [14])</w:t>
      </w:r>
    </w:p>
    <w:p w14:paraId="1DA62068" w14:textId="77777777" w:rsidR="007F05C6" w:rsidRPr="001B4D58" w:rsidRDefault="007F05C6" w:rsidP="004B4955">
      <w:pPr>
        <w:numPr>
          <w:ilvl w:val="1"/>
          <w:numId w:val="4"/>
        </w:numPr>
        <w:tabs>
          <w:tab w:val="clear" w:pos="1440"/>
        </w:tabs>
        <w:autoSpaceDE w:val="0"/>
        <w:autoSpaceDN w:val="0"/>
        <w:adjustRightInd w:val="0"/>
        <w:ind w:left="720"/>
        <w:rPr>
          <w:rFonts w:cs="Arial"/>
          <w:i/>
          <w:color w:val="00B050"/>
          <w:szCs w:val="22"/>
        </w:rPr>
      </w:pPr>
      <w:r w:rsidRPr="001B4D58">
        <w:rPr>
          <w:rFonts w:cs="Arial"/>
          <w:i/>
          <w:color w:val="00B050"/>
          <w:szCs w:val="22"/>
        </w:rPr>
        <w:t xml:space="preserve">Radiology assessments </w:t>
      </w:r>
    </w:p>
    <w:p w14:paraId="0935FA58" w14:textId="77777777" w:rsidR="007F05C6" w:rsidRPr="001B4D58" w:rsidRDefault="007F05C6" w:rsidP="004B4955">
      <w:pPr>
        <w:numPr>
          <w:ilvl w:val="1"/>
          <w:numId w:val="4"/>
        </w:numPr>
        <w:tabs>
          <w:tab w:val="clear" w:pos="1440"/>
        </w:tabs>
        <w:autoSpaceDE w:val="0"/>
        <w:autoSpaceDN w:val="0"/>
        <w:adjustRightInd w:val="0"/>
        <w:ind w:left="720"/>
        <w:rPr>
          <w:rFonts w:cs="Arial"/>
          <w:i/>
          <w:color w:val="00B050"/>
          <w:szCs w:val="22"/>
        </w:rPr>
      </w:pPr>
      <w:r w:rsidRPr="001B4D58">
        <w:rPr>
          <w:rFonts w:cs="Arial"/>
          <w:i/>
          <w:color w:val="00B050"/>
          <w:szCs w:val="22"/>
        </w:rPr>
        <w:t>Participant withdrawal (including data collection, retention or replacement for withdrawn participants)</w:t>
      </w:r>
    </w:p>
    <w:p w14:paraId="76D1BD29" w14:textId="77777777" w:rsidR="007F05C6" w:rsidRDefault="00194230" w:rsidP="004B4955">
      <w:pPr>
        <w:numPr>
          <w:ilvl w:val="1"/>
          <w:numId w:val="4"/>
        </w:numPr>
        <w:tabs>
          <w:tab w:val="clear" w:pos="1440"/>
        </w:tabs>
        <w:autoSpaceDE w:val="0"/>
        <w:autoSpaceDN w:val="0"/>
        <w:adjustRightInd w:val="0"/>
        <w:ind w:left="720"/>
        <w:rPr>
          <w:rFonts w:cs="Arial"/>
          <w:i/>
          <w:color w:val="00B050"/>
          <w:szCs w:val="22"/>
        </w:rPr>
      </w:pPr>
      <w:r>
        <w:rPr>
          <w:rFonts w:cs="Arial"/>
          <w:i/>
          <w:color w:val="00B050"/>
          <w:szCs w:val="22"/>
        </w:rPr>
        <w:t>End of study de</w:t>
      </w:r>
      <w:r w:rsidR="007F05C6" w:rsidRPr="001B4D58">
        <w:rPr>
          <w:rFonts w:cs="Arial"/>
          <w:i/>
          <w:color w:val="00B050"/>
          <w:szCs w:val="22"/>
        </w:rPr>
        <w:t xml:space="preserve">finition (be specific about how this is </w:t>
      </w:r>
      <w:proofErr w:type="gramStart"/>
      <w:r w:rsidR="007F05C6" w:rsidRPr="001B4D58">
        <w:rPr>
          <w:rFonts w:cs="Arial"/>
          <w:i/>
          <w:color w:val="00B050"/>
          <w:szCs w:val="22"/>
        </w:rPr>
        <w:t>measured;</w:t>
      </w:r>
      <w:proofErr w:type="gramEnd"/>
      <w:r w:rsidR="007F05C6" w:rsidRPr="001B4D58">
        <w:rPr>
          <w:rFonts w:cs="Arial"/>
          <w:i/>
          <w:color w:val="00B050"/>
          <w:szCs w:val="22"/>
        </w:rPr>
        <w:t xml:space="preserve"> e.g. the end of collecting new data).</w:t>
      </w:r>
    </w:p>
    <w:p w14:paraId="6752BAC3" w14:textId="77777777" w:rsidR="00194230" w:rsidRDefault="00194230" w:rsidP="00194230">
      <w:pPr>
        <w:rPr>
          <w:rFonts w:cs="Arial"/>
          <w:szCs w:val="22"/>
        </w:rPr>
      </w:pPr>
    </w:p>
    <w:p w14:paraId="6BD3C831" w14:textId="77777777" w:rsidR="00194230" w:rsidRPr="00194230" w:rsidRDefault="00194230" w:rsidP="00194230">
      <w:pPr>
        <w:rPr>
          <w:rFonts w:cs="Arial"/>
          <w:szCs w:val="22"/>
        </w:rPr>
      </w:pPr>
    </w:p>
    <w:p w14:paraId="36B3FB95" w14:textId="77777777" w:rsidR="007A18B5" w:rsidRPr="001E1E50" w:rsidRDefault="007A18B5" w:rsidP="001E1E50">
      <w:pPr>
        <w:pStyle w:val="Heading1"/>
      </w:pPr>
      <w:bookmarkStart w:id="110" w:name="_Toc182901692"/>
      <w:r w:rsidRPr="001E1E50">
        <w:t>Assessment and management of risk</w:t>
      </w:r>
      <w:bookmarkEnd w:id="110"/>
    </w:p>
    <w:p w14:paraId="31C75FAB" w14:textId="77777777" w:rsidR="00194230" w:rsidRPr="00194230" w:rsidRDefault="00194230" w:rsidP="00194230">
      <w:pPr>
        <w:rPr>
          <w:rFonts w:cs="Arial"/>
          <w:szCs w:val="22"/>
        </w:rPr>
      </w:pPr>
    </w:p>
    <w:p w14:paraId="48ADE31C" w14:textId="77777777" w:rsidR="007A18B5" w:rsidRPr="00DA70F4" w:rsidRDefault="00194230" w:rsidP="00996FD5">
      <w:pPr>
        <w:autoSpaceDE w:val="0"/>
        <w:autoSpaceDN w:val="0"/>
        <w:adjustRightInd w:val="0"/>
        <w:rPr>
          <w:rFonts w:cs="Arial"/>
          <w:i/>
          <w:color w:val="00B050"/>
          <w:szCs w:val="22"/>
        </w:rPr>
      </w:pPr>
      <w:r w:rsidRPr="00DA70F4">
        <w:rPr>
          <w:rFonts w:cs="Arial"/>
          <w:i/>
          <w:color w:val="00B050"/>
          <w:szCs w:val="22"/>
        </w:rPr>
        <w:t>&lt;Define</w:t>
      </w:r>
      <w:r w:rsidR="007A18B5" w:rsidRPr="00DA70F4">
        <w:rPr>
          <w:rFonts w:cs="Arial"/>
          <w:i/>
          <w:color w:val="00B050"/>
          <w:szCs w:val="22"/>
        </w:rPr>
        <w:t xml:space="preserve"> any possible harm that the study may cause to participants and researchers, and </w:t>
      </w:r>
      <w:r w:rsidRPr="00DA70F4">
        <w:rPr>
          <w:rFonts w:cs="Arial"/>
          <w:i/>
          <w:color w:val="00B050"/>
          <w:szCs w:val="22"/>
        </w:rPr>
        <w:t xml:space="preserve">state </w:t>
      </w:r>
      <w:r w:rsidR="007A18B5" w:rsidRPr="00DA70F4">
        <w:rPr>
          <w:rFonts w:cs="Arial"/>
          <w:i/>
          <w:color w:val="00B050"/>
          <w:szCs w:val="22"/>
        </w:rPr>
        <w:t>how the risk of these harms will be mitigated. Potential issues to consider include:</w:t>
      </w:r>
    </w:p>
    <w:p w14:paraId="51EE87A8" w14:textId="77777777" w:rsidR="007A18B5" w:rsidRPr="00DA70F4" w:rsidRDefault="007A18B5" w:rsidP="004B4955">
      <w:pPr>
        <w:numPr>
          <w:ilvl w:val="0"/>
          <w:numId w:val="7"/>
        </w:numPr>
        <w:autoSpaceDE w:val="0"/>
        <w:autoSpaceDN w:val="0"/>
        <w:adjustRightInd w:val="0"/>
        <w:jc w:val="both"/>
        <w:rPr>
          <w:rFonts w:cs="Arial"/>
          <w:i/>
          <w:color w:val="00B050"/>
          <w:szCs w:val="22"/>
        </w:rPr>
      </w:pPr>
      <w:r w:rsidRPr="00DA70F4">
        <w:rPr>
          <w:rFonts w:cs="Arial"/>
          <w:i/>
          <w:color w:val="00B050"/>
          <w:szCs w:val="22"/>
        </w:rPr>
        <w:t>Side effects or complication</w:t>
      </w:r>
      <w:r w:rsidR="00194230" w:rsidRPr="00DA70F4">
        <w:rPr>
          <w:rFonts w:cs="Arial"/>
          <w:i/>
          <w:color w:val="00B050"/>
          <w:szCs w:val="22"/>
        </w:rPr>
        <w:t>s of investigational procedures</w:t>
      </w:r>
    </w:p>
    <w:p w14:paraId="46D713BE" w14:textId="77777777" w:rsidR="007A18B5" w:rsidRPr="00DA70F4" w:rsidRDefault="007A18B5" w:rsidP="004B4955">
      <w:pPr>
        <w:numPr>
          <w:ilvl w:val="0"/>
          <w:numId w:val="7"/>
        </w:numPr>
        <w:autoSpaceDE w:val="0"/>
        <w:autoSpaceDN w:val="0"/>
        <w:adjustRightInd w:val="0"/>
        <w:jc w:val="both"/>
        <w:rPr>
          <w:rFonts w:cs="Arial"/>
          <w:i/>
          <w:color w:val="00B050"/>
          <w:szCs w:val="22"/>
        </w:rPr>
      </w:pPr>
      <w:r w:rsidRPr="00DA70F4">
        <w:rPr>
          <w:rFonts w:cs="Arial"/>
          <w:i/>
          <w:color w:val="00B050"/>
          <w:szCs w:val="22"/>
        </w:rPr>
        <w:t>Risks associated with the collection and p</w:t>
      </w:r>
      <w:r w:rsidR="00194230" w:rsidRPr="00DA70F4">
        <w:rPr>
          <w:rFonts w:cs="Arial"/>
          <w:i/>
          <w:color w:val="00B050"/>
          <w:szCs w:val="22"/>
        </w:rPr>
        <w:t>rocessing of biological samples</w:t>
      </w:r>
    </w:p>
    <w:p w14:paraId="441D4673" w14:textId="77777777" w:rsidR="007A18B5" w:rsidRPr="00DA70F4" w:rsidRDefault="007A18B5" w:rsidP="004B4955">
      <w:pPr>
        <w:numPr>
          <w:ilvl w:val="0"/>
          <w:numId w:val="7"/>
        </w:numPr>
        <w:autoSpaceDE w:val="0"/>
        <w:autoSpaceDN w:val="0"/>
        <w:adjustRightInd w:val="0"/>
        <w:jc w:val="both"/>
        <w:rPr>
          <w:rFonts w:cs="Arial"/>
          <w:i/>
          <w:color w:val="00B050"/>
          <w:szCs w:val="22"/>
        </w:rPr>
      </w:pPr>
      <w:r w:rsidRPr="00DA70F4">
        <w:rPr>
          <w:rFonts w:cs="Arial"/>
          <w:i/>
          <w:color w:val="00B050"/>
          <w:szCs w:val="22"/>
        </w:rPr>
        <w:t>Risks assoc</w:t>
      </w:r>
      <w:r w:rsidR="00194230" w:rsidRPr="00DA70F4">
        <w:rPr>
          <w:rFonts w:cs="Arial"/>
          <w:i/>
          <w:color w:val="00B050"/>
          <w:szCs w:val="22"/>
        </w:rPr>
        <w:t>iated with the use of radiation</w:t>
      </w:r>
    </w:p>
    <w:p w14:paraId="32248F3B" w14:textId="77777777" w:rsidR="007A18B5" w:rsidRPr="00DA70F4" w:rsidRDefault="007A18B5" w:rsidP="004B4955">
      <w:pPr>
        <w:numPr>
          <w:ilvl w:val="0"/>
          <w:numId w:val="7"/>
        </w:numPr>
        <w:autoSpaceDE w:val="0"/>
        <w:autoSpaceDN w:val="0"/>
        <w:adjustRightInd w:val="0"/>
        <w:jc w:val="both"/>
        <w:rPr>
          <w:rFonts w:cs="Arial"/>
          <w:i/>
          <w:color w:val="00B050"/>
          <w:szCs w:val="22"/>
        </w:rPr>
      </w:pPr>
      <w:r w:rsidRPr="00DA70F4">
        <w:rPr>
          <w:rFonts w:cs="Arial"/>
          <w:i/>
          <w:color w:val="00B050"/>
          <w:szCs w:val="22"/>
        </w:rPr>
        <w:t xml:space="preserve">Mental and emotional harm </w:t>
      </w:r>
      <w:r w:rsidR="00DA70F4">
        <w:rPr>
          <w:rFonts w:cs="Arial"/>
          <w:i/>
          <w:color w:val="00B050"/>
          <w:szCs w:val="22"/>
        </w:rPr>
        <w:t xml:space="preserve">(e.g. </w:t>
      </w:r>
      <w:r w:rsidRPr="00DA70F4">
        <w:rPr>
          <w:rFonts w:cs="Arial"/>
          <w:i/>
          <w:color w:val="00B050"/>
          <w:szCs w:val="22"/>
        </w:rPr>
        <w:t>caused by questionnaires or in</w:t>
      </w:r>
      <w:r w:rsidR="00194230" w:rsidRPr="00DA70F4">
        <w:rPr>
          <w:rFonts w:cs="Arial"/>
          <w:i/>
          <w:color w:val="00B050"/>
          <w:szCs w:val="22"/>
        </w:rPr>
        <w:t>terviews about sensitive issues</w:t>
      </w:r>
      <w:r w:rsidR="00DA70F4">
        <w:rPr>
          <w:rFonts w:cs="Arial"/>
          <w:i/>
          <w:color w:val="00B050"/>
          <w:szCs w:val="22"/>
        </w:rPr>
        <w:t>)</w:t>
      </w:r>
    </w:p>
    <w:p w14:paraId="3F97A206" w14:textId="77777777" w:rsidR="007A18B5" w:rsidRDefault="00194230" w:rsidP="004B4955">
      <w:pPr>
        <w:numPr>
          <w:ilvl w:val="0"/>
          <w:numId w:val="7"/>
        </w:numPr>
        <w:autoSpaceDE w:val="0"/>
        <w:autoSpaceDN w:val="0"/>
        <w:adjustRightInd w:val="0"/>
        <w:jc w:val="both"/>
        <w:rPr>
          <w:rFonts w:cs="Arial"/>
          <w:i/>
          <w:color w:val="00B050"/>
          <w:szCs w:val="22"/>
        </w:rPr>
      </w:pPr>
      <w:r w:rsidRPr="00DA70F4">
        <w:rPr>
          <w:rFonts w:cs="Arial"/>
          <w:i/>
          <w:color w:val="00B050"/>
          <w:szCs w:val="22"/>
        </w:rPr>
        <w:t>Financial loss for participants</w:t>
      </w:r>
      <w:r w:rsidR="00DA70F4">
        <w:rPr>
          <w:rFonts w:cs="Arial"/>
          <w:i/>
          <w:color w:val="00B050"/>
          <w:szCs w:val="22"/>
        </w:rPr>
        <w:t>&gt;</w:t>
      </w:r>
    </w:p>
    <w:p w14:paraId="372FA6FB" w14:textId="77777777" w:rsidR="00293824" w:rsidRDefault="00293824" w:rsidP="004B4955">
      <w:pPr>
        <w:numPr>
          <w:ilvl w:val="0"/>
          <w:numId w:val="7"/>
        </w:numPr>
        <w:autoSpaceDE w:val="0"/>
        <w:autoSpaceDN w:val="0"/>
        <w:adjustRightInd w:val="0"/>
        <w:jc w:val="both"/>
        <w:rPr>
          <w:rFonts w:cs="Arial"/>
          <w:i/>
          <w:color w:val="00B050"/>
          <w:szCs w:val="22"/>
        </w:rPr>
      </w:pPr>
      <w:r w:rsidRPr="00293824">
        <w:rPr>
          <w:rFonts w:cs="Arial"/>
          <w:i/>
          <w:color w:val="00B050"/>
          <w:szCs w:val="22"/>
        </w:rPr>
        <w:t xml:space="preserve">Increased </w:t>
      </w:r>
      <w:r>
        <w:rPr>
          <w:rFonts w:cs="Arial"/>
          <w:i/>
          <w:color w:val="00B050"/>
          <w:szCs w:val="22"/>
        </w:rPr>
        <w:t>risk of</w:t>
      </w:r>
      <w:r w:rsidRPr="00293824">
        <w:rPr>
          <w:rFonts w:cs="Arial"/>
          <w:i/>
          <w:color w:val="00B050"/>
          <w:szCs w:val="22"/>
        </w:rPr>
        <w:t xml:space="preserve"> needle stick injuries</w:t>
      </w:r>
    </w:p>
    <w:p w14:paraId="3A25CD1E" w14:textId="77777777" w:rsidR="00293824" w:rsidRPr="00DA70F4" w:rsidRDefault="00293824" w:rsidP="004B4955">
      <w:pPr>
        <w:numPr>
          <w:ilvl w:val="0"/>
          <w:numId w:val="7"/>
        </w:numPr>
        <w:autoSpaceDE w:val="0"/>
        <w:autoSpaceDN w:val="0"/>
        <w:adjustRightInd w:val="0"/>
        <w:jc w:val="both"/>
        <w:rPr>
          <w:rFonts w:cs="Arial"/>
          <w:i/>
          <w:color w:val="00B050"/>
          <w:szCs w:val="22"/>
        </w:rPr>
      </w:pPr>
      <w:r w:rsidRPr="00293824">
        <w:rPr>
          <w:rFonts w:cs="Arial"/>
          <w:i/>
          <w:color w:val="00B050"/>
          <w:szCs w:val="22"/>
        </w:rPr>
        <w:t>Visiting homes of participants in deprived areas</w:t>
      </w:r>
      <w:r>
        <w:rPr>
          <w:rFonts w:cs="Arial"/>
          <w:i/>
          <w:color w:val="00B050"/>
          <w:szCs w:val="22"/>
        </w:rPr>
        <w:t>&gt;</w:t>
      </w:r>
    </w:p>
    <w:p w14:paraId="573ABAE2" w14:textId="77777777" w:rsidR="007A18B5" w:rsidRPr="006C208C" w:rsidRDefault="007A18B5" w:rsidP="00194230">
      <w:pPr>
        <w:rPr>
          <w:rFonts w:cs="Arial"/>
          <w:szCs w:val="22"/>
        </w:rPr>
      </w:pPr>
    </w:p>
    <w:p w14:paraId="032058C8" w14:textId="77777777" w:rsidR="007A18B5" w:rsidRPr="00293824" w:rsidRDefault="00293824" w:rsidP="00194230">
      <w:pPr>
        <w:autoSpaceDE w:val="0"/>
        <w:autoSpaceDN w:val="0"/>
        <w:adjustRightInd w:val="0"/>
        <w:jc w:val="both"/>
        <w:rPr>
          <w:rFonts w:cs="Arial"/>
          <w:i/>
          <w:color w:val="00B050"/>
          <w:szCs w:val="22"/>
        </w:rPr>
      </w:pPr>
      <w:r w:rsidRPr="00293824">
        <w:rPr>
          <w:rFonts w:cs="Arial"/>
          <w:i/>
          <w:color w:val="00B050"/>
          <w:szCs w:val="22"/>
        </w:rPr>
        <w:t>&lt;D</w:t>
      </w:r>
      <w:r w:rsidR="007A18B5" w:rsidRPr="00293824">
        <w:rPr>
          <w:rFonts w:cs="Arial"/>
          <w:i/>
          <w:color w:val="00B050"/>
          <w:szCs w:val="22"/>
        </w:rPr>
        <w:t xml:space="preserve">escribe risk mitigation strategies for each </w:t>
      </w:r>
      <w:r w:rsidRPr="00293824">
        <w:rPr>
          <w:rFonts w:cs="Arial"/>
          <w:i/>
          <w:color w:val="00B050"/>
          <w:szCs w:val="22"/>
        </w:rPr>
        <w:t>potential</w:t>
      </w:r>
      <w:r w:rsidR="007A18B5" w:rsidRPr="00293824">
        <w:rPr>
          <w:rFonts w:cs="Arial"/>
          <w:i/>
          <w:color w:val="00B050"/>
          <w:szCs w:val="22"/>
        </w:rPr>
        <w:t xml:space="preserve"> harm. Possible strategies could include:</w:t>
      </w:r>
    </w:p>
    <w:p w14:paraId="0AFA9A9F"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Es</w:t>
      </w:r>
      <w:r w:rsidR="00194230" w:rsidRPr="00293824">
        <w:rPr>
          <w:rFonts w:cs="Arial"/>
          <w:i/>
          <w:color w:val="00B050"/>
          <w:szCs w:val="22"/>
        </w:rPr>
        <w:t>tablish</w:t>
      </w:r>
      <w:r w:rsidR="00293824" w:rsidRPr="00293824">
        <w:rPr>
          <w:rFonts w:cs="Arial"/>
          <w:i/>
          <w:color w:val="00B050"/>
          <w:szCs w:val="22"/>
        </w:rPr>
        <w:t>ing</w:t>
      </w:r>
      <w:r w:rsidR="00194230" w:rsidRPr="00293824">
        <w:rPr>
          <w:rFonts w:cs="Arial"/>
          <w:i/>
          <w:color w:val="00B050"/>
          <w:szCs w:val="22"/>
        </w:rPr>
        <w:t xml:space="preserve"> trial committees</w:t>
      </w:r>
    </w:p>
    <w:p w14:paraId="4B0A6E73"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 xml:space="preserve">Counselling </w:t>
      </w:r>
      <w:r w:rsidR="00381E52">
        <w:rPr>
          <w:rFonts w:cs="Arial"/>
          <w:i/>
          <w:color w:val="00B050"/>
          <w:szCs w:val="22"/>
        </w:rPr>
        <w:t>participants</w:t>
      </w:r>
      <w:r w:rsidRPr="00293824">
        <w:rPr>
          <w:rFonts w:cs="Arial"/>
          <w:i/>
          <w:color w:val="00B050"/>
          <w:szCs w:val="22"/>
        </w:rPr>
        <w:t xml:space="preserve"> on possible sid</w:t>
      </w:r>
      <w:r w:rsidR="00194230" w:rsidRPr="00293824">
        <w:rPr>
          <w:rFonts w:cs="Arial"/>
          <w:i/>
          <w:color w:val="00B050"/>
          <w:szCs w:val="22"/>
        </w:rPr>
        <w:t>e-effects and how to treat them</w:t>
      </w:r>
    </w:p>
    <w:p w14:paraId="6A3C1472"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Establish</w:t>
      </w:r>
      <w:r w:rsidR="00293824" w:rsidRPr="00293824">
        <w:rPr>
          <w:rFonts w:cs="Arial"/>
          <w:i/>
          <w:color w:val="00B050"/>
          <w:szCs w:val="22"/>
        </w:rPr>
        <w:t>ing</w:t>
      </w:r>
      <w:r w:rsidR="00194230" w:rsidRPr="00293824">
        <w:rPr>
          <w:rFonts w:cs="Arial"/>
          <w:i/>
          <w:color w:val="00B050"/>
          <w:szCs w:val="22"/>
        </w:rPr>
        <w:t xml:space="preserve"> an urgent medical advice line</w:t>
      </w:r>
    </w:p>
    <w:p w14:paraId="1DE952CD"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Introduc</w:t>
      </w:r>
      <w:r w:rsidR="00293824" w:rsidRPr="00293824">
        <w:rPr>
          <w:rFonts w:cs="Arial"/>
          <w:i/>
          <w:color w:val="00B050"/>
          <w:szCs w:val="22"/>
        </w:rPr>
        <w:t>ing</w:t>
      </w:r>
      <w:r w:rsidRPr="00293824">
        <w:rPr>
          <w:rFonts w:cs="Arial"/>
          <w:i/>
          <w:color w:val="00B050"/>
          <w:szCs w:val="22"/>
        </w:rPr>
        <w:t xml:space="preserve"> procedur</w:t>
      </w:r>
      <w:r w:rsidR="00194230" w:rsidRPr="00293824">
        <w:rPr>
          <w:rFonts w:cs="Arial"/>
          <w:i/>
          <w:color w:val="00B050"/>
          <w:szCs w:val="22"/>
        </w:rPr>
        <w:t>es to manage known side-effects</w:t>
      </w:r>
    </w:p>
    <w:p w14:paraId="1B1A3FD7"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Us</w:t>
      </w:r>
      <w:r w:rsidR="00293824" w:rsidRPr="00293824">
        <w:rPr>
          <w:rFonts w:cs="Arial"/>
          <w:i/>
          <w:color w:val="00B050"/>
          <w:szCs w:val="22"/>
        </w:rPr>
        <w:t>ing</w:t>
      </w:r>
      <w:r w:rsidRPr="00293824">
        <w:rPr>
          <w:rFonts w:cs="Arial"/>
          <w:i/>
          <w:color w:val="00B050"/>
          <w:szCs w:val="22"/>
        </w:rPr>
        <w:t xml:space="preserve"> pr</w:t>
      </w:r>
      <w:r w:rsidR="00194230" w:rsidRPr="00293824">
        <w:rPr>
          <w:rFonts w:cs="Arial"/>
          <w:i/>
          <w:color w:val="00B050"/>
          <w:szCs w:val="22"/>
        </w:rPr>
        <w:t>otective clothing and equipment</w:t>
      </w:r>
    </w:p>
    <w:p w14:paraId="590FEBE1" w14:textId="77777777" w:rsidR="007A18B5" w:rsidRPr="00293824" w:rsidRDefault="007A18B5" w:rsidP="004B4955">
      <w:pPr>
        <w:numPr>
          <w:ilvl w:val="0"/>
          <w:numId w:val="8"/>
        </w:numPr>
        <w:autoSpaceDE w:val="0"/>
        <w:autoSpaceDN w:val="0"/>
        <w:adjustRightInd w:val="0"/>
        <w:jc w:val="both"/>
        <w:rPr>
          <w:rFonts w:cs="Arial"/>
          <w:i/>
          <w:color w:val="00B050"/>
          <w:szCs w:val="22"/>
        </w:rPr>
      </w:pPr>
      <w:r w:rsidRPr="00293824">
        <w:rPr>
          <w:rFonts w:cs="Arial"/>
          <w:i/>
          <w:color w:val="00B050"/>
          <w:szCs w:val="22"/>
        </w:rPr>
        <w:t>Us</w:t>
      </w:r>
      <w:r w:rsidR="00293824" w:rsidRPr="00293824">
        <w:rPr>
          <w:rFonts w:cs="Arial"/>
          <w:i/>
          <w:color w:val="00B050"/>
          <w:szCs w:val="22"/>
        </w:rPr>
        <w:t>ing</w:t>
      </w:r>
      <w:r w:rsidRPr="00293824">
        <w:rPr>
          <w:rFonts w:cs="Arial"/>
          <w:i/>
          <w:color w:val="00B050"/>
          <w:szCs w:val="22"/>
        </w:rPr>
        <w:t xml:space="preserve"> </w:t>
      </w:r>
      <w:r w:rsidR="00293824" w:rsidRPr="00293824">
        <w:rPr>
          <w:rFonts w:cs="Arial"/>
          <w:i/>
          <w:color w:val="00B050"/>
          <w:szCs w:val="22"/>
        </w:rPr>
        <w:t>c</w:t>
      </w:r>
      <w:r w:rsidRPr="00293824">
        <w:rPr>
          <w:rFonts w:cs="Arial"/>
          <w:i/>
          <w:color w:val="00B050"/>
          <w:szCs w:val="22"/>
        </w:rPr>
        <w:t xml:space="preserve">linical </w:t>
      </w:r>
      <w:r w:rsidR="00293824" w:rsidRPr="00293824">
        <w:rPr>
          <w:rFonts w:cs="Arial"/>
          <w:i/>
          <w:color w:val="00B050"/>
          <w:szCs w:val="22"/>
        </w:rPr>
        <w:t>t</w:t>
      </w:r>
      <w:r w:rsidRPr="00293824">
        <w:rPr>
          <w:rFonts w:cs="Arial"/>
          <w:i/>
          <w:color w:val="00B050"/>
          <w:szCs w:val="22"/>
        </w:rPr>
        <w:t xml:space="preserve">rial </w:t>
      </w:r>
      <w:r w:rsidR="00293824" w:rsidRPr="00293824">
        <w:rPr>
          <w:rFonts w:cs="Arial"/>
          <w:i/>
          <w:color w:val="00B050"/>
          <w:szCs w:val="22"/>
        </w:rPr>
        <w:t>m</w:t>
      </w:r>
      <w:r w:rsidRPr="00293824">
        <w:rPr>
          <w:rFonts w:cs="Arial"/>
          <w:i/>
          <w:color w:val="00B050"/>
          <w:szCs w:val="22"/>
        </w:rPr>
        <w:t>onitors</w:t>
      </w:r>
      <w:r w:rsidR="00293824" w:rsidRPr="00293824">
        <w:rPr>
          <w:rFonts w:cs="Arial"/>
          <w:i/>
          <w:color w:val="00B050"/>
          <w:szCs w:val="22"/>
        </w:rPr>
        <w:t>&gt;</w:t>
      </w:r>
    </w:p>
    <w:p w14:paraId="52D8E93C" w14:textId="77777777" w:rsidR="007F05C6" w:rsidRPr="007F05C6" w:rsidRDefault="007F05C6" w:rsidP="00194230">
      <w:pPr>
        <w:rPr>
          <w:rFonts w:cs="Arial"/>
          <w:szCs w:val="22"/>
        </w:rPr>
      </w:pPr>
    </w:p>
    <w:p w14:paraId="66787C1C" w14:textId="77777777" w:rsidR="007F05C6" w:rsidRPr="007F05C6" w:rsidRDefault="007F05C6" w:rsidP="00194230">
      <w:pPr>
        <w:rPr>
          <w:rFonts w:cs="Arial"/>
          <w:szCs w:val="22"/>
        </w:rPr>
      </w:pPr>
    </w:p>
    <w:p w14:paraId="373E2BCB" w14:textId="77777777" w:rsidR="007F05C6" w:rsidRPr="001E1E50" w:rsidRDefault="007F05C6" w:rsidP="001E1E50">
      <w:pPr>
        <w:pStyle w:val="Heading1"/>
      </w:pPr>
      <w:bookmarkStart w:id="111" w:name="_Toc495392792"/>
      <w:bookmarkStart w:id="112" w:name="_Toc497735109"/>
      <w:bookmarkStart w:id="113" w:name="_Toc182901693"/>
      <w:r w:rsidRPr="001E1E50">
        <w:t>Statistical considerations</w:t>
      </w:r>
      <w:bookmarkEnd w:id="111"/>
      <w:bookmarkEnd w:id="112"/>
      <w:bookmarkEnd w:id="113"/>
    </w:p>
    <w:p w14:paraId="6722DA9E" w14:textId="77777777" w:rsidR="007F05C6" w:rsidRPr="007F05C6" w:rsidRDefault="007F05C6" w:rsidP="00194230">
      <w:pPr>
        <w:rPr>
          <w:rFonts w:cs="Arial"/>
          <w:szCs w:val="22"/>
        </w:rPr>
      </w:pPr>
    </w:p>
    <w:p w14:paraId="3F29D15D" w14:textId="77777777" w:rsidR="004D4B6B" w:rsidRPr="004D4B6B" w:rsidRDefault="004D4B6B" w:rsidP="004D4B6B">
      <w:pPr>
        <w:rPr>
          <w:rFonts w:cs="Arial"/>
          <w:bCs/>
          <w:i/>
          <w:color w:val="00B050"/>
          <w:szCs w:val="22"/>
        </w:rPr>
      </w:pPr>
      <w:r w:rsidRPr="004D4B6B">
        <w:rPr>
          <w:rFonts w:cs="Arial"/>
          <w:bCs/>
          <w:i/>
          <w:color w:val="00B050"/>
          <w:szCs w:val="22"/>
        </w:rPr>
        <w:t xml:space="preserve">&lt;The </w:t>
      </w:r>
      <w:r w:rsidRPr="004D4B6B">
        <w:rPr>
          <w:rFonts w:cs="Arial"/>
          <w:i/>
          <w:color w:val="00B050"/>
          <w:szCs w:val="22"/>
        </w:rPr>
        <w:t>Research Design Service</w:t>
      </w:r>
      <w:r w:rsidRPr="004D4B6B">
        <w:rPr>
          <w:rFonts w:cs="Arial"/>
          <w:bCs/>
          <w:i/>
          <w:color w:val="00B050"/>
          <w:szCs w:val="22"/>
        </w:rPr>
        <w:t xml:space="preserve"> (RDS) advises that an independent statistician’s involvement is not a requirement for qualitative studies. </w:t>
      </w:r>
      <w:proofErr w:type="gramStart"/>
      <w:r w:rsidRPr="004D4B6B">
        <w:rPr>
          <w:rFonts w:cs="Arial"/>
          <w:bCs/>
          <w:i/>
          <w:color w:val="00B050"/>
          <w:szCs w:val="22"/>
        </w:rPr>
        <w:t>However</w:t>
      </w:r>
      <w:proofErr w:type="gramEnd"/>
      <w:r w:rsidRPr="004D4B6B">
        <w:rPr>
          <w:rFonts w:cs="Arial"/>
          <w:bCs/>
          <w:i/>
          <w:color w:val="00B050"/>
          <w:szCs w:val="22"/>
        </w:rPr>
        <w:t xml:space="preserve"> it is strongly </w:t>
      </w:r>
      <w:r w:rsidRPr="004D4B6B">
        <w:rPr>
          <w:rFonts w:cs="Arial"/>
          <w:bCs/>
          <w:i/>
          <w:color w:val="00B050"/>
          <w:szCs w:val="22"/>
        </w:rPr>
        <w:lastRenderedPageBreak/>
        <w:t xml:space="preserve">recommended that you seek the advice of a statistician (and get the statistician’s agreement on the Signature </w:t>
      </w:r>
      <w:r w:rsidRPr="004D4B6B">
        <w:rPr>
          <w:rFonts w:cs="Arial"/>
          <w:i/>
          <w:color w:val="00B050"/>
          <w:szCs w:val="22"/>
        </w:rPr>
        <w:t xml:space="preserve">Agreement </w:t>
      </w:r>
      <w:r w:rsidRPr="004D4B6B">
        <w:rPr>
          <w:rFonts w:cs="Arial"/>
          <w:bCs/>
          <w:i/>
          <w:color w:val="00B050"/>
          <w:szCs w:val="22"/>
        </w:rPr>
        <w:t>section 3) if your study:</w:t>
      </w:r>
    </w:p>
    <w:p w14:paraId="4251C130" w14:textId="77777777" w:rsidR="004D4B6B" w:rsidRDefault="004D4B6B" w:rsidP="004D4B6B">
      <w:pPr>
        <w:numPr>
          <w:ilvl w:val="0"/>
          <w:numId w:val="5"/>
        </w:numPr>
        <w:autoSpaceDE w:val="0"/>
        <w:autoSpaceDN w:val="0"/>
        <w:adjustRightInd w:val="0"/>
        <w:ind w:left="720" w:hanging="295"/>
        <w:jc w:val="both"/>
        <w:rPr>
          <w:rFonts w:cs="Arial"/>
          <w:bCs/>
          <w:i/>
          <w:color w:val="00B050"/>
          <w:szCs w:val="22"/>
        </w:rPr>
      </w:pPr>
      <w:r w:rsidRPr="004D4B6B">
        <w:rPr>
          <w:rFonts w:cs="Arial"/>
          <w:bCs/>
          <w:i/>
          <w:color w:val="00B050"/>
          <w:szCs w:val="22"/>
        </w:rPr>
        <w:t>Involves randomisation (including batch allocation)</w:t>
      </w:r>
    </w:p>
    <w:p w14:paraId="556D3790" w14:textId="77777777" w:rsidR="004D4B6B" w:rsidRPr="004D4B6B" w:rsidRDefault="004D4B6B" w:rsidP="004D4B6B">
      <w:pPr>
        <w:numPr>
          <w:ilvl w:val="0"/>
          <w:numId w:val="5"/>
        </w:numPr>
        <w:autoSpaceDE w:val="0"/>
        <w:autoSpaceDN w:val="0"/>
        <w:adjustRightInd w:val="0"/>
        <w:ind w:left="720" w:hanging="295"/>
        <w:jc w:val="both"/>
        <w:rPr>
          <w:rFonts w:cs="Arial"/>
          <w:bCs/>
          <w:i/>
          <w:color w:val="00B050"/>
          <w:szCs w:val="22"/>
        </w:rPr>
      </w:pPr>
      <w:r w:rsidRPr="004D4B6B">
        <w:rPr>
          <w:rFonts w:cs="Arial"/>
          <w:bCs/>
          <w:i/>
          <w:color w:val="00B050"/>
          <w:szCs w:val="22"/>
        </w:rPr>
        <w:t>Cohort study of n=1000+ participants.&gt;</w:t>
      </w:r>
    </w:p>
    <w:p w14:paraId="59F96315" w14:textId="77777777" w:rsidR="004D4B6B" w:rsidRPr="004D4B6B" w:rsidRDefault="004D4B6B" w:rsidP="004D4B6B">
      <w:pPr>
        <w:rPr>
          <w:rFonts w:cs="Arial"/>
          <w:szCs w:val="22"/>
        </w:rPr>
      </w:pPr>
    </w:p>
    <w:p w14:paraId="4F5AF951" w14:textId="77777777" w:rsidR="004D4B6B" w:rsidRPr="004D4B6B" w:rsidRDefault="004D4B6B" w:rsidP="004D4B6B">
      <w:pPr>
        <w:rPr>
          <w:rFonts w:cs="Arial"/>
          <w:i/>
          <w:szCs w:val="22"/>
        </w:rPr>
      </w:pPr>
      <w:r w:rsidRPr="004D4B6B">
        <w:rPr>
          <w:rFonts w:cs="Arial"/>
          <w:i/>
          <w:color w:val="00B050"/>
          <w:szCs w:val="22"/>
        </w:rPr>
        <w:t>&lt;If you would like statistical advice and you are at the pre-funding application stage with intention to apply to a peer-reviewed funder, please contact the Research Design Service (RDS) London.  If you need further assistance regarding statistical help, please contact the JRMO.&gt;</w:t>
      </w:r>
    </w:p>
    <w:p w14:paraId="701B6659" w14:textId="77777777" w:rsidR="004D4B6B" w:rsidRPr="004D4B6B" w:rsidRDefault="004D4B6B" w:rsidP="004D4B6B">
      <w:pPr>
        <w:rPr>
          <w:rFonts w:cs="Arial"/>
          <w:szCs w:val="22"/>
        </w:rPr>
      </w:pPr>
    </w:p>
    <w:p w14:paraId="663260F0" w14:textId="77777777" w:rsidR="004D4B6B" w:rsidRPr="004D4B6B" w:rsidRDefault="004D4B6B" w:rsidP="004D4B6B">
      <w:pPr>
        <w:rPr>
          <w:rFonts w:cs="Arial"/>
          <w:i/>
          <w:szCs w:val="22"/>
        </w:rPr>
      </w:pPr>
      <w:r w:rsidRPr="004D4B6B">
        <w:rPr>
          <w:rFonts w:cs="Arial"/>
          <w:i/>
          <w:color w:val="00B050"/>
          <w:szCs w:val="22"/>
        </w:rPr>
        <w:t xml:space="preserve">&lt;If you are not employing an independent statistician, the </w:t>
      </w:r>
      <w:r w:rsidR="00860531">
        <w:rPr>
          <w:rFonts w:cs="Arial"/>
          <w:i/>
          <w:color w:val="00B050"/>
          <w:szCs w:val="22"/>
        </w:rPr>
        <w:t>CI</w:t>
      </w:r>
      <w:r w:rsidRPr="004D4B6B">
        <w:rPr>
          <w:rFonts w:cs="Arial"/>
          <w:i/>
          <w:color w:val="00B050"/>
          <w:szCs w:val="22"/>
        </w:rPr>
        <w:t xml:space="preserve"> declares responsibility for the statistics and statistical oversight of the study (see C</w:t>
      </w:r>
      <w:r w:rsidR="00860531">
        <w:rPr>
          <w:rFonts w:cs="Arial"/>
          <w:i/>
          <w:color w:val="00B050"/>
          <w:szCs w:val="22"/>
        </w:rPr>
        <w:t>I</w:t>
      </w:r>
      <w:r w:rsidRPr="004D4B6B">
        <w:rPr>
          <w:rFonts w:cs="Arial"/>
          <w:i/>
          <w:color w:val="00B050"/>
          <w:szCs w:val="22"/>
        </w:rPr>
        <w:t>’s Signature Agreement section 3).&gt;</w:t>
      </w:r>
    </w:p>
    <w:p w14:paraId="35BDB3BA" w14:textId="77777777" w:rsidR="007F05C6" w:rsidRPr="007F05C6" w:rsidRDefault="007F05C6" w:rsidP="00194230">
      <w:pPr>
        <w:rPr>
          <w:rFonts w:cs="Arial"/>
          <w:szCs w:val="22"/>
        </w:rPr>
      </w:pPr>
    </w:p>
    <w:p w14:paraId="49A4A68F" w14:textId="77777777" w:rsidR="007F05C6" w:rsidRPr="007F05C6" w:rsidRDefault="007F05C6" w:rsidP="00194230">
      <w:pPr>
        <w:rPr>
          <w:rFonts w:cs="Arial"/>
          <w:szCs w:val="22"/>
        </w:rPr>
      </w:pPr>
    </w:p>
    <w:p w14:paraId="4C969A6F" w14:textId="77777777" w:rsidR="007F05C6" w:rsidRPr="007F05C6" w:rsidRDefault="007F05C6" w:rsidP="00916F78">
      <w:pPr>
        <w:pStyle w:val="Heading2"/>
        <w:tabs>
          <w:tab w:val="clear" w:pos="576"/>
          <w:tab w:val="num" w:pos="1134"/>
        </w:tabs>
        <w:ind w:left="851" w:hanging="425"/>
      </w:pPr>
      <w:bookmarkStart w:id="114" w:name="_Toc497735013"/>
      <w:bookmarkStart w:id="115" w:name="_Toc497735110"/>
      <w:bookmarkStart w:id="116" w:name="_Toc497735014"/>
      <w:bookmarkStart w:id="117" w:name="_Toc497735111"/>
      <w:bookmarkStart w:id="118" w:name="_Toc497735112"/>
      <w:bookmarkStart w:id="119" w:name="_Toc182901694"/>
      <w:bookmarkEnd w:id="114"/>
      <w:bookmarkEnd w:id="115"/>
      <w:bookmarkEnd w:id="116"/>
      <w:bookmarkEnd w:id="117"/>
      <w:r w:rsidRPr="007F05C6">
        <w:t>Sample size</w:t>
      </w:r>
      <w:bookmarkEnd w:id="118"/>
      <w:bookmarkEnd w:id="119"/>
    </w:p>
    <w:p w14:paraId="48AF7009" w14:textId="77777777" w:rsidR="007F05C6" w:rsidRPr="007F05C6" w:rsidRDefault="007F05C6" w:rsidP="004D4B6B">
      <w:pPr>
        <w:tabs>
          <w:tab w:val="num" w:pos="851"/>
        </w:tabs>
        <w:rPr>
          <w:rFonts w:cs="Arial"/>
          <w:szCs w:val="22"/>
        </w:rPr>
      </w:pPr>
    </w:p>
    <w:p w14:paraId="0D69EFB3" w14:textId="77777777" w:rsidR="007F05C6" w:rsidRPr="007F05C6" w:rsidRDefault="00825EC4" w:rsidP="004D4B6B">
      <w:pPr>
        <w:tabs>
          <w:tab w:val="num" w:pos="851"/>
        </w:tabs>
        <w:rPr>
          <w:rFonts w:cs="Arial"/>
          <w:i/>
          <w:szCs w:val="22"/>
        </w:rPr>
      </w:pPr>
      <w:r>
        <w:rPr>
          <w:rFonts w:cs="Arial"/>
          <w:i/>
          <w:color w:val="00B050"/>
          <w:szCs w:val="22"/>
          <w:lang w:val="en-US"/>
        </w:rPr>
        <w:t>&lt;</w:t>
      </w:r>
      <w:r w:rsidR="004D4B6B" w:rsidRPr="001F0C90">
        <w:rPr>
          <w:rFonts w:cs="Arial"/>
          <w:i/>
          <w:color w:val="00B050"/>
          <w:lang w:val="en-US"/>
        </w:rPr>
        <w:t>I</w:t>
      </w:r>
      <w:r w:rsidR="004D4B6B">
        <w:rPr>
          <w:rFonts w:cs="Arial"/>
          <w:i/>
          <w:color w:val="00B050"/>
          <w:lang w:val="en-US"/>
        </w:rPr>
        <w:t>nsert details i</w:t>
      </w:r>
      <w:r w:rsidR="007F05C6" w:rsidRPr="007F05C6">
        <w:rPr>
          <w:rFonts w:cs="Arial"/>
          <w:i/>
          <w:color w:val="00B050"/>
          <w:szCs w:val="22"/>
          <w:lang w:val="en-US"/>
        </w:rPr>
        <w:t>ncluding rationale and justification.</w:t>
      </w:r>
      <w:r>
        <w:rPr>
          <w:rFonts w:cs="Arial"/>
          <w:i/>
          <w:color w:val="00B050"/>
          <w:szCs w:val="22"/>
          <w:lang w:val="en-US"/>
        </w:rPr>
        <w:t>&gt;</w:t>
      </w:r>
    </w:p>
    <w:p w14:paraId="341D651E" w14:textId="77777777" w:rsidR="007F05C6" w:rsidRPr="007F05C6" w:rsidRDefault="007F05C6" w:rsidP="004D4B6B">
      <w:pPr>
        <w:tabs>
          <w:tab w:val="num" w:pos="851"/>
        </w:tabs>
        <w:rPr>
          <w:rFonts w:cs="Arial"/>
          <w:szCs w:val="22"/>
        </w:rPr>
      </w:pPr>
    </w:p>
    <w:p w14:paraId="66BD077D" w14:textId="77777777" w:rsidR="007F05C6" w:rsidRPr="007F05C6" w:rsidRDefault="007F05C6" w:rsidP="004D4B6B">
      <w:pPr>
        <w:tabs>
          <w:tab w:val="num" w:pos="851"/>
        </w:tabs>
        <w:rPr>
          <w:rFonts w:cs="Arial"/>
          <w:szCs w:val="22"/>
        </w:rPr>
      </w:pPr>
    </w:p>
    <w:p w14:paraId="7CD52D35" w14:textId="77777777" w:rsidR="007F05C6" w:rsidRPr="00CD6325" w:rsidRDefault="007F05C6" w:rsidP="004D4B6B">
      <w:pPr>
        <w:pStyle w:val="Heading2"/>
        <w:tabs>
          <w:tab w:val="clear" w:pos="576"/>
          <w:tab w:val="num" w:pos="851"/>
        </w:tabs>
        <w:ind w:hanging="150"/>
      </w:pPr>
      <w:bookmarkStart w:id="120" w:name="_Toc497735016"/>
      <w:bookmarkStart w:id="121" w:name="_Toc497735113"/>
      <w:bookmarkStart w:id="122" w:name="_Toc497735017"/>
      <w:bookmarkStart w:id="123" w:name="_Toc497735114"/>
      <w:bookmarkStart w:id="124" w:name="_Toc497735115"/>
      <w:bookmarkStart w:id="125" w:name="_Toc182901695"/>
      <w:bookmarkEnd w:id="120"/>
      <w:bookmarkEnd w:id="121"/>
      <w:bookmarkEnd w:id="122"/>
      <w:bookmarkEnd w:id="123"/>
      <w:r w:rsidRPr="00CD6325">
        <w:t>Method of analysis</w:t>
      </w:r>
      <w:bookmarkEnd w:id="124"/>
      <w:bookmarkEnd w:id="125"/>
      <w:r w:rsidRPr="00CD6325">
        <w:t xml:space="preserve"> </w:t>
      </w:r>
    </w:p>
    <w:p w14:paraId="1934528D" w14:textId="77777777" w:rsidR="007F05C6" w:rsidRPr="007F05C6" w:rsidRDefault="007F05C6" w:rsidP="004D4B6B">
      <w:pPr>
        <w:tabs>
          <w:tab w:val="num" w:pos="851"/>
        </w:tabs>
        <w:rPr>
          <w:rFonts w:cs="Arial"/>
          <w:szCs w:val="22"/>
        </w:rPr>
      </w:pPr>
    </w:p>
    <w:p w14:paraId="074FAE4A" w14:textId="77777777" w:rsidR="007F05C6" w:rsidRPr="007F05C6" w:rsidRDefault="00825EC4" w:rsidP="004D4B6B">
      <w:pPr>
        <w:tabs>
          <w:tab w:val="num" w:pos="851"/>
        </w:tabs>
        <w:rPr>
          <w:rFonts w:cs="Arial"/>
          <w:i/>
          <w:szCs w:val="22"/>
        </w:rPr>
      </w:pPr>
      <w:r>
        <w:rPr>
          <w:rFonts w:cs="Arial"/>
          <w:i/>
          <w:color w:val="00B050"/>
          <w:szCs w:val="22"/>
        </w:rPr>
        <w:t>&lt;Describe the</w:t>
      </w:r>
      <w:r w:rsidR="007F05C6" w:rsidRPr="007F05C6">
        <w:rPr>
          <w:rFonts w:cs="Arial"/>
          <w:i/>
          <w:color w:val="00B050"/>
          <w:szCs w:val="22"/>
        </w:rPr>
        <w:t xml:space="preserve"> statistical methods which will be used in the analysis of data, including any interim analyses and the level of significance that is to be used.</w:t>
      </w:r>
      <w:r>
        <w:rPr>
          <w:rFonts w:cs="Arial"/>
          <w:i/>
          <w:color w:val="00B050"/>
          <w:szCs w:val="22"/>
        </w:rPr>
        <w:t>&gt;</w:t>
      </w:r>
    </w:p>
    <w:p w14:paraId="16DDEFCD" w14:textId="77777777" w:rsidR="007F05C6" w:rsidRPr="007F05C6" w:rsidRDefault="007F05C6" w:rsidP="004D4B6B">
      <w:pPr>
        <w:tabs>
          <w:tab w:val="num" w:pos="851"/>
        </w:tabs>
        <w:rPr>
          <w:rFonts w:cs="Arial"/>
          <w:szCs w:val="22"/>
        </w:rPr>
      </w:pPr>
    </w:p>
    <w:p w14:paraId="5B4557AC" w14:textId="77777777" w:rsidR="007F05C6" w:rsidRPr="007F05C6" w:rsidRDefault="00825EC4" w:rsidP="004D4B6B">
      <w:pPr>
        <w:tabs>
          <w:tab w:val="num" w:pos="851"/>
        </w:tabs>
        <w:rPr>
          <w:rFonts w:cs="Arial"/>
          <w:i/>
          <w:szCs w:val="22"/>
        </w:rPr>
      </w:pPr>
      <w:r>
        <w:rPr>
          <w:rFonts w:cs="Arial"/>
          <w:i/>
          <w:color w:val="00B050"/>
          <w:szCs w:val="22"/>
        </w:rPr>
        <w:t>&lt;</w:t>
      </w:r>
      <w:r w:rsidR="007F05C6" w:rsidRPr="007F05C6">
        <w:rPr>
          <w:rFonts w:cs="Arial"/>
          <w:i/>
          <w:color w:val="00B050"/>
          <w:szCs w:val="22"/>
        </w:rPr>
        <w:t>Include any descriptive analyses as well as any statistical tests to be used.</w:t>
      </w:r>
      <w:r>
        <w:rPr>
          <w:rFonts w:cs="Arial"/>
          <w:i/>
          <w:color w:val="00B050"/>
          <w:szCs w:val="22"/>
        </w:rPr>
        <w:t>&gt;</w:t>
      </w:r>
    </w:p>
    <w:p w14:paraId="0E415746" w14:textId="77777777" w:rsidR="007F05C6" w:rsidRPr="007F05C6" w:rsidRDefault="007F05C6" w:rsidP="004D4B6B">
      <w:pPr>
        <w:tabs>
          <w:tab w:val="num" w:pos="851"/>
        </w:tabs>
        <w:rPr>
          <w:rFonts w:cs="Arial"/>
          <w:szCs w:val="22"/>
        </w:rPr>
      </w:pPr>
    </w:p>
    <w:p w14:paraId="7BBDE095" w14:textId="77777777" w:rsidR="007F05C6" w:rsidRPr="007F05C6" w:rsidRDefault="00825EC4" w:rsidP="004D4B6B">
      <w:pPr>
        <w:tabs>
          <w:tab w:val="num" w:pos="851"/>
        </w:tabs>
        <w:rPr>
          <w:rFonts w:cs="Arial"/>
          <w:i/>
          <w:szCs w:val="22"/>
        </w:rPr>
      </w:pPr>
      <w:r>
        <w:rPr>
          <w:rFonts w:cs="Arial"/>
          <w:i/>
          <w:color w:val="00B050"/>
          <w:szCs w:val="22"/>
        </w:rPr>
        <w:t>&lt;</w:t>
      </w:r>
      <w:r w:rsidR="007F05C6" w:rsidRPr="007F05C6">
        <w:rPr>
          <w:rFonts w:cs="Arial"/>
          <w:i/>
          <w:color w:val="00B050"/>
          <w:szCs w:val="22"/>
        </w:rPr>
        <w:t>For lab studies, detail the analysis methodology for the samples.</w:t>
      </w:r>
      <w:r>
        <w:rPr>
          <w:rFonts w:cs="Arial"/>
          <w:i/>
          <w:color w:val="00B050"/>
          <w:szCs w:val="22"/>
        </w:rPr>
        <w:t>&gt;</w:t>
      </w:r>
    </w:p>
    <w:p w14:paraId="3E5DB142" w14:textId="77777777" w:rsidR="007F05C6" w:rsidRPr="007F05C6" w:rsidRDefault="007F05C6" w:rsidP="004D4B6B">
      <w:pPr>
        <w:tabs>
          <w:tab w:val="num" w:pos="851"/>
        </w:tabs>
        <w:rPr>
          <w:rFonts w:cs="Arial"/>
          <w:szCs w:val="22"/>
        </w:rPr>
      </w:pPr>
    </w:p>
    <w:p w14:paraId="2B661801" w14:textId="77777777" w:rsidR="004D4B6B" w:rsidRPr="004D4B6B" w:rsidRDefault="004D4B6B" w:rsidP="004D4B6B">
      <w:pPr>
        <w:rPr>
          <w:rFonts w:cs="Arial"/>
          <w:i/>
          <w:szCs w:val="22"/>
        </w:rPr>
      </w:pPr>
      <w:r w:rsidRPr="004D4B6B">
        <w:rPr>
          <w:rFonts w:cs="Arial"/>
          <w:i/>
          <w:color w:val="00B050"/>
          <w:szCs w:val="22"/>
        </w:rPr>
        <w:t>&lt;Include information for any statistical forms or graphical forms to be used.&gt;</w:t>
      </w:r>
    </w:p>
    <w:p w14:paraId="06B3AED7" w14:textId="77777777" w:rsidR="004D4B6B" w:rsidRPr="004D4B6B" w:rsidRDefault="004D4B6B" w:rsidP="004D4B6B">
      <w:pPr>
        <w:rPr>
          <w:rFonts w:cs="Arial"/>
          <w:szCs w:val="22"/>
        </w:rPr>
      </w:pPr>
    </w:p>
    <w:p w14:paraId="364724BB" w14:textId="77777777" w:rsidR="004D4B6B" w:rsidRPr="004D4B6B" w:rsidRDefault="004D4B6B" w:rsidP="004D4B6B">
      <w:pPr>
        <w:rPr>
          <w:rFonts w:cs="Arial"/>
          <w:i/>
          <w:szCs w:val="22"/>
        </w:rPr>
      </w:pPr>
      <w:r w:rsidRPr="004D4B6B">
        <w:rPr>
          <w:rFonts w:cs="Arial"/>
          <w:i/>
          <w:color w:val="00B050"/>
          <w:szCs w:val="22"/>
        </w:rPr>
        <w:t>&lt;Include a description of primary and secondary endpoint analysis (if applicable).&gt;</w:t>
      </w:r>
    </w:p>
    <w:p w14:paraId="6258DD5E" w14:textId="77777777" w:rsidR="007F05C6" w:rsidRPr="007F05C6" w:rsidRDefault="007F05C6" w:rsidP="004D4B6B">
      <w:pPr>
        <w:tabs>
          <w:tab w:val="num" w:pos="851"/>
        </w:tabs>
        <w:ind w:hanging="150"/>
        <w:rPr>
          <w:rFonts w:cs="Arial"/>
          <w:szCs w:val="22"/>
        </w:rPr>
      </w:pPr>
    </w:p>
    <w:p w14:paraId="06314B46" w14:textId="77777777" w:rsidR="007F05C6" w:rsidRPr="007F05C6" w:rsidRDefault="007F05C6" w:rsidP="00194230">
      <w:pPr>
        <w:rPr>
          <w:rFonts w:cs="Arial"/>
          <w:szCs w:val="22"/>
        </w:rPr>
      </w:pPr>
    </w:p>
    <w:p w14:paraId="2C217407" w14:textId="77777777" w:rsidR="007F05C6" w:rsidRPr="001E1E50" w:rsidRDefault="007F05C6" w:rsidP="001E1E50">
      <w:pPr>
        <w:pStyle w:val="Heading1"/>
      </w:pPr>
      <w:bookmarkStart w:id="126" w:name="_Toc495392793"/>
      <w:bookmarkStart w:id="127" w:name="_Toc497735116"/>
      <w:bookmarkStart w:id="128" w:name="_Toc182901696"/>
      <w:r w:rsidRPr="001E1E50">
        <w:t>Ethics</w:t>
      </w:r>
      <w:bookmarkEnd w:id="126"/>
      <w:bookmarkEnd w:id="127"/>
      <w:bookmarkEnd w:id="128"/>
    </w:p>
    <w:p w14:paraId="1A6D01D8" w14:textId="77777777" w:rsidR="007F05C6" w:rsidRPr="007F05C6" w:rsidRDefault="007F05C6" w:rsidP="00194230">
      <w:pPr>
        <w:rPr>
          <w:rFonts w:cs="Arial"/>
          <w:szCs w:val="22"/>
        </w:rPr>
      </w:pPr>
    </w:p>
    <w:p w14:paraId="62EC7204" w14:textId="77777777" w:rsidR="004D4B6B" w:rsidRPr="004D4B6B" w:rsidRDefault="004D4B6B" w:rsidP="00D84623">
      <w:pPr>
        <w:autoSpaceDE w:val="0"/>
        <w:autoSpaceDN w:val="0"/>
        <w:adjustRightInd w:val="0"/>
        <w:rPr>
          <w:rFonts w:cs="Arial"/>
          <w:szCs w:val="22"/>
        </w:rPr>
      </w:pPr>
      <w:r w:rsidRPr="004D4B6B">
        <w:rPr>
          <w:rFonts w:cs="Arial"/>
          <w:i/>
          <w:color w:val="00B050"/>
          <w:szCs w:val="22"/>
        </w:rPr>
        <w:t>&lt;This section should state how, or from which, R</w:t>
      </w:r>
      <w:r w:rsidR="00860531">
        <w:rPr>
          <w:rFonts w:cs="Arial"/>
          <w:i/>
          <w:color w:val="00B050"/>
          <w:szCs w:val="22"/>
        </w:rPr>
        <w:t>EC</w:t>
      </w:r>
      <w:r w:rsidRPr="004D4B6B">
        <w:rPr>
          <w:rFonts w:cs="Arial"/>
          <w:i/>
          <w:color w:val="00B050"/>
          <w:szCs w:val="22"/>
        </w:rPr>
        <w:t xml:space="preserve"> approval will be sought (if applicable).&gt;</w:t>
      </w:r>
    </w:p>
    <w:p w14:paraId="23DEE649" w14:textId="77777777" w:rsidR="004D4B6B" w:rsidRPr="004D4B6B" w:rsidRDefault="004D4B6B" w:rsidP="00D84623">
      <w:pPr>
        <w:rPr>
          <w:rFonts w:cs="Arial"/>
          <w:szCs w:val="22"/>
        </w:rPr>
      </w:pPr>
    </w:p>
    <w:p w14:paraId="39354866" w14:textId="77777777" w:rsidR="007F05C6" w:rsidRPr="007F05C6" w:rsidRDefault="00CD6325" w:rsidP="00D84623">
      <w:pPr>
        <w:autoSpaceDE w:val="0"/>
        <w:autoSpaceDN w:val="0"/>
        <w:adjustRightInd w:val="0"/>
        <w:rPr>
          <w:rFonts w:cs="Arial"/>
          <w:i/>
          <w:iCs/>
          <w:color w:val="00B050"/>
          <w:szCs w:val="20"/>
        </w:rPr>
      </w:pPr>
      <w:r>
        <w:rPr>
          <w:rFonts w:cs="Arial"/>
          <w:i/>
          <w:iCs/>
          <w:color w:val="00B050"/>
          <w:szCs w:val="20"/>
        </w:rPr>
        <w:t>&lt;</w:t>
      </w:r>
      <w:r w:rsidR="007F05C6" w:rsidRPr="007F05C6">
        <w:rPr>
          <w:rFonts w:cs="Arial"/>
          <w:i/>
          <w:iCs/>
          <w:color w:val="00B050"/>
          <w:szCs w:val="20"/>
        </w:rPr>
        <w:t xml:space="preserve">Summarise the main ethical, legal, or management issues arising from </w:t>
      </w:r>
      <w:r>
        <w:rPr>
          <w:rFonts w:cs="Arial"/>
          <w:i/>
          <w:iCs/>
          <w:color w:val="00B050"/>
          <w:szCs w:val="20"/>
        </w:rPr>
        <w:t>the</w:t>
      </w:r>
      <w:r w:rsidR="007F05C6" w:rsidRPr="007F05C6">
        <w:rPr>
          <w:rFonts w:cs="Arial"/>
          <w:i/>
          <w:iCs/>
          <w:color w:val="00B050"/>
          <w:szCs w:val="20"/>
        </w:rPr>
        <w:t xml:space="preserve"> study and say how </w:t>
      </w:r>
      <w:r>
        <w:rPr>
          <w:rFonts w:cs="Arial"/>
          <w:i/>
          <w:iCs/>
          <w:color w:val="00B050"/>
          <w:szCs w:val="20"/>
        </w:rPr>
        <w:t xml:space="preserve">they will be </w:t>
      </w:r>
      <w:r w:rsidR="007F05C6" w:rsidRPr="007F05C6">
        <w:rPr>
          <w:rFonts w:cs="Arial"/>
          <w:i/>
          <w:iCs/>
          <w:color w:val="00B050"/>
          <w:szCs w:val="20"/>
        </w:rPr>
        <w:t xml:space="preserve">addressed. </w:t>
      </w:r>
      <w:r>
        <w:rPr>
          <w:rFonts w:cs="Arial"/>
          <w:i/>
          <w:iCs/>
          <w:color w:val="00B050"/>
          <w:szCs w:val="20"/>
        </w:rPr>
        <w:t>The following are examples:</w:t>
      </w:r>
    </w:p>
    <w:p w14:paraId="4C274EA4"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Informed consent</w:t>
      </w:r>
    </w:p>
    <w:p w14:paraId="1B00BE66"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Recruitment</w:t>
      </w:r>
    </w:p>
    <w:p w14:paraId="06951A36"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Inclusion</w:t>
      </w:r>
      <w:r w:rsidR="00CD6325">
        <w:rPr>
          <w:rFonts w:cs="Arial"/>
          <w:bCs/>
          <w:i/>
          <w:color w:val="00B050"/>
          <w:szCs w:val="22"/>
        </w:rPr>
        <w:t xml:space="preserve"> </w:t>
      </w:r>
      <w:r w:rsidRPr="007F05C6">
        <w:rPr>
          <w:rFonts w:cs="Arial"/>
          <w:bCs/>
          <w:i/>
          <w:color w:val="00B050"/>
          <w:szCs w:val="22"/>
        </w:rPr>
        <w:t>/</w:t>
      </w:r>
      <w:r w:rsidR="00CD6325">
        <w:rPr>
          <w:rFonts w:cs="Arial"/>
          <w:bCs/>
          <w:i/>
          <w:color w:val="00B050"/>
          <w:szCs w:val="22"/>
        </w:rPr>
        <w:t xml:space="preserve"> e</w:t>
      </w:r>
      <w:r w:rsidRPr="007F05C6">
        <w:rPr>
          <w:rFonts w:cs="Arial"/>
          <w:bCs/>
          <w:i/>
          <w:color w:val="00B050"/>
          <w:szCs w:val="22"/>
        </w:rPr>
        <w:t>xclusion criteria</w:t>
      </w:r>
    </w:p>
    <w:p w14:paraId="211B4437"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Study design</w:t>
      </w:r>
    </w:p>
    <w:p w14:paraId="2E14A71B"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Risks, burdens</w:t>
      </w:r>
      <w:r w:rsidR="00CD6325">
        <w:rPr>
          <w:rFonts w:cs="Arial"/>
          <w:bCs/>
          <w:i/>
          <w:color w:val="00B050"/>
          <w:szCs w:val="22"/>
        </w:rPr>
        <w:t>,</w:t>
      </w:r>
      <w:r w:rsidRPr="007F05C6">
        <w:rPr>
          <w:rFonts w:cs="Arial"/>
          <w:bCs/>
          <w:i/>
          <w:color w:val="00B050"/>
          <w:szCs w:val="22"/>
        </w:rPr>
        <w:t xml:space="preserve"> and benefits</w:t>
      </w:r>
    </w:p>
    <w:p w14:paraId="695B8854"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Confidentiality</w:t>
      </w:r>
    </w:p>
    <w:p w14:paraId="7789F054" w14:textId="77777777" w:rsidR="007F05C6" w:rsidRPr="007F05C6" w:rsidRDefault="007F05C6" w:rsidP="00D84623">
      <w:pPr>
        <w:numPr>
          <w:ilvl w:val="0"/>
          <w:numId w:val="5"/>
        </w:numPr>
        <w:autoSpaceDE w:val="0"/>
        <w:autoSpaceDN w:val="0"/>
        <w:adjustRightInd w:val="0"/>
        <w:ind w:left="720" w:hanging="294"/>
        <w:rPr>
          <w:rFonts w:cs="Arial"/>
          <w:bCs/>
          <w:i/>
          <w:color w:val="00B050"/>
          <w:szCs w:val="22"/>
        </w:rPr>
      </w:pPr>
      <w:r w:rsidRPr="007F05C6">
        <w:rPr>
          <w:rFonts w:cs="Arial"/>
          <w:bCs/>
          <w:i/>
          <w:color w:val="00B050"/>
          <w:szCs w:val="22"/>
        </w:rPr>
        <w:t>Conflicts of interest.</w:t>
      </w:r>
      <w:r w:rsidR="00CD6325">
        <w:rPr>
          <w:rFonts w:cs="Arial"/>
          <w:bCs/>
          <w:i/>
          <w:color w:val="00B050"/>
          <w:szCs w:val="22"/>
        </w:rPr>
        <w:t>&gt;</w:t>
      </w:r>
    </w:p>
    <w:p w14:paraId="01D5C35A" w14:textId="77777777" w:rsidR="007F05C6" w:rsidRPr="007F05C6" w:rsidRDefault="007F05C6" w:rsidP="00194230">
      <w:pPr>
        <w:rPr>
          <w:rFonts w:cs="Arial"/>
          <w:szCs w:val="22"/>
        </w:rPr>
      </w:pPr>
    </w:p>
    <w:p w14:paraId="00B3F87D" w14:textId="77777777" w:rsidR="004D4B6B" w:rsidRDefault="004D4B6B" w:rsidP="000A7357">
      <w:bookmarkStart w:id="129" w:name="_Toc505077278"/>
      <w:bookmarkEnd w:id="93"/>
    </w:p>
    <w:bookmarkEnd w:id="129"/>
    <w:p w14:paraId="605F80F4" w14:textId="2EA90871" w:rsidR="00BD4C51" w:rsidRPr="00825EC4" w:rsidRDefault="00BD4C51" w:rsidP="7E2A3FF5">
      <w:pPr>
        <w:pStyle w:val="Heading2"/>
        <w:numPr>
          <w:ilvl w:val="0"/>
          <w:numId w:val="0"/>
        </w:numPr>
        <w:ind w:left="567"/>
      </w:pPr>
    </w:p>
    <w:p w14:paraId="4AE300CF" w14:textId="77777777" w:rsidR="001F58E6" w:rsidRPr="001E1E50" w:rsidRDefault="001F58E6" w:rsidP="001E1E50">
      <w:pPr>
        <w:pStyle w:val="Heading1"/>
      </w:pPr>
      <w:bookmarkStart w:id="130" w:name="_Toc331159156"/>
      <w:bookmarkStart w:id="131" w:name="_Toc182901697"/>
      <w:r w:rsidRPr="001E1E50">
        <w:t>Public Involvement</w:t>
      </w:r>
      <w:bookmarkEnd w:id="131"/>
    </w:p>
    <w:p w14:paraId="01A2DBD2" w14:textId="77777777" w:rsidR="001F58E6" w:rsidRPr="00825EC4" w:rsidRDefault="001F58E6" w:rsidP="00825EC4">
      <w:pPr>
        <w:rPr>
          <w:rFonts w:cs="Arial"/>
          <w:szCs w:val="22"/>
        </w:rPr>
      </w:pPr>
    </w:p>
    <w:p w14:paraId="5FD7B9DD" w14:textId="77777777" w:rsidR="001F58E6" w:rsidRPr="007720EF" w:rsidRDefault="002904CE" w:rsidP="00996FD5">
      <w:pPr>
        <w:autoSpaceDE w:val="0"/>
        <w:autoSpaceDN w:val="0"/>
        <w:adjustRightInd w:val="0"/>
        <w:rPr>
          <w:rFonts w:cs="Arial"/>
          <w:i/>
          <w:iCs/>
          <w:color w:val="00B050"/>
          <w:szCs w:val="20"/>
        </w:rPr>
      </w:pPr>
      <w:r w:rsidRPr="007720EF">
        <w:rPr>
          <w:rFonts w:cs="Arial"/>
          <w:i/>
          <w:iCs/>
          <w:color w:val="00B050"/>
          <w:szCs w:val="20"/>
        </w:rPr>
        <w:t>&lt;</w:t>
      </w:r>
      <w:r w:rsidR="001F58E6" w:rsidRPr="007720EF">
        <w:rPr>
          <w:rFonts w:cs="Arial"/>
          <w:i/>
          <w:iCs/>
          <w:color w:val="00B050"/>
          <w:szCs w:val="20"/>
        </w:rPr>
        <w:t>Public involvement is fundamental to ensure high quality clinical research that brings real benefits</w:t>
      </w:r>
      <w:r w:rsidR="00381E52">
        <w:rPr>
          <w:rFonts w:cs="Arial"/>
          <w:i/>
          <w:iCs/>
          <w:color w:val="00B050"/>
          <w:szCs w:val="20"/>
        </w:rPr>
        <w:t xml:space="preserve">, </w:t>
      </w:r>
      <w:r w:rsidR="008815DA">
        <w:rPr>
          <w:rFonts w:cs="Arial"/>
          <w:i/>
          <w:iCs/>
          <w:color w:val="00B050"/>
          <w:szCs w:val="20"/>
        </w:rPr>
        <w:t>e.g.</w:t>
      </w:r>
      <w:r w:rsidR="001F58E6" w:rsidRPr="007720EF">
        <w:rPr>
          <w:rFonts w:cs="Arial"/>
          <w:i/>
          <w:iCs/>
          <w:color w:val="00B050"/>
          <w:szCs w:val="20"/>
        </w:rPr>
        <w:t xml:space="preserve"> for patients and the NHS. </w:t>
      </w:r>
      <w:r w:rsidRPr="007720EF">
        <w:rPr>
          <w:rFonts w:cs="Arial"/>
          <w:i/>
          <w:iCs/>
          <w:color w:val="00B050"/>
          <w:szCs w:val="20"/>
        </w:rPr>
        <w:t>D</w:t>
      </w:r>
      <w:r w:rsidR="001F58E6" w:rsidRPr="007720EF">
        <w:rPr>
          <w:rFonts w:cs="Arial"/>
          <w:i/>
          <w:iCs/>
          <w:color w:val="00B050"/>
          <w:szCs w:val="20"/>
        </w:rPr>
        <w:t>escribe the public involvement that ha</w:t>
      </w:r>
      <w:r w:rsidRPr="007720EF">
        <w:rPr>
          <w:rFonts w:cs="Arial"/>
          <w:i/>
          <w:iCs/>
          <w:color w:val="00B050"/>
          <w:szCs w:val="20"/>
        </w:rPr>
        <w:t>s</w:t>
      </w:r>
      <w:r w:rsidR="001F58E6" w:rsidRPr="007720EF">
        <w:rPr>
          <w:rFonts w:cs="Arial"/>
          <w:i/>
          <w:iCs/>
          <w:color w:val="00B050"/>
          <w:szCs w:val="20"/>
        </w:rPr>
        <w:t xml:space="preserve"> already taken place and how they have informed the development of the </w:t>
      </w:r>
      <w:r w:rsidRPr="007720EF">
        <w:rPr>
          <w:rFonts w:cs="Arial"/>
          <w:i/>
          <w:iCs/>
          <w:color w:val="00B050"/>
          <w:szCs w:val="20"/>
        </w:rPr>
        <w:t>study</w:t>
      </w:r>
      <w:r w:rsidR="001F58E6" w:rsidRPr="007720EF">
        <w:rPr>
          <w:rFonts w:cs="Arial"/>
          <w:i/>
          <w:iCs/>
          <w:color w:val="00B050"/>
          <w:szCs w:val="20"/>
        </w:rPr>
        <w:t xml:space="preserve">. </w:t>
      </w:r>
      <w:r w:rsidRPr="007720EF">
        <w:rPr>
          <w:rFonts w:cs="Arial"/>
          <w:i/>
          <w:iCs/>
          <w:color w:val="00B050"/>
          <w:szCs w:val="20"/>
        </w:rPr>
        <w:t>D</w:t>
      </w:r>
      <w:r w:rsidR="001F58E6" w:rsidRPr="007720EF">
        <w:rPr>
          <w:rFonts w:cs="Arial"/>
          <w:i/>
          <w:iCs/>
          <w:color w:val="00B050"/>
          <w:szCs w:val="20"/>
        </w:rPr>
        <w:t>escribe plans for future public involvement activity</w:t>
      </w:r>
      <w:r w:rsidRPr="007720EF">
        <w:rPr>
          <w:rFonts w:cs="Arial"/>
          <w:i/>
          <w:iCs/>
          <w:color w:val="00B050"/>
          <w:szCs w:val="20"/>
        </w:rPr>
        <w:t>,</w:t>
      </w:r>
      <w:r w:rsidR="001F58E6" w:rsidRPr="007720EF">
        <w:rPr>
          <w:rFonts w:cs="Arial"/>
          <w:i/>
          <w:iCs/>
          <w:color w:val="00B050"/>
          <w:szCs w:val="20"/>
        </w:rPr>
        <w:t xml:space="preserve"> during and after the </w:t>
      </w:r>
      <w:r w:rsidRPr="007720EF">
        <w:rPr>
          <w:rFonts w:cs="Arial"/>
          <w:i/>
          <w:iCs/>
          <w:color w:val="00B050"/>
          <w:szCs w:val="20"/>
        </w:rPr>
        <w:t>study</w:t>
      </w:r>
      <w:r w:rsidR="001F58E6" w:rsidRPr="007720EF">
        <w:rPr>
          <w:rFonts w:cs="Arial"/>
          <w:i/>
          <w:iCs/>
          <w:color w:val="00B050"/>
          <w:szCs w:val="20"/>
        </w:rPr>
        <w:t>.</w:t>
      </w:r>
    </w:p>
    <w:p w14:paraId="7202446D" w14:textId="77777777" w:rsidR="001F58E6" w:rsidRPr="007720EF" w:rsidRDefault="001F58E6" w:rsidP="007720EF">
      <w:pPr>
        <w:rPr>
          <w:rFonts w:cs="Arial"/>
          <w:szCs w:val="22"/>
        </w:rPr>
      </w:pPr>
    </w:p>
    <w:p w14:paraId="5C07F98A" w14:textId="77777777" w:rsidR="001F58E6" w:rsidRPr="000C4557" w:rsidRDefault="007720EF" w:rsidP="00996FD5">
      <w:pPr>
        <w:autoSpaceDE w:val="0"/>
        <w:autoSpaceDN w:val="0"/>
        <w:adjustRightInd w:val="0"/>
        <w:rPr>
          <w:rFonts w:cs="Arial"/>
          <w:i/>
          <w:iCs/>
          <w:color w:val="00B050"/>
          <w:szCs w:val="20"/>
        </w:rPr>
      </w:pPr>
      <w:r w:rsidRPr="007720EF">
        <w:rPr>
          <w:rFonts w:cs="Arial"/>
          <w:i/>
          <w:iCs/>
          <w:color w:val="00B050"/>
          <w:szCs w:val="20"/>
        </w:rPr>
        <w:t>&lt;T</w:t>
      </w:r>
      <w:r w:rsidR="001F58E6" w:rsidRPr="007720EF">
        <w:rPr>
          <w:rFonts w:cs="Arial"/>
          <w:i/>
          <w:iCs/>
          <w:color w:val="00B050"/>
          <w:szCs w:val="20"/>
        </w:rPr>
        <w:t xml:space="preserve">he Research Engagement and Diffusion team </w:t>
      </w:r>
      <w:r w:rsidRPr="007720EF">
        <w:rPr>
          <w:rFonts w:cs="Arial"/>
          <w:i/>
          <w:iCs/>
          <w:color w:val="00B050"/>
          <w:szCs w:val="20"/>
        </w:rPr>
        <w:t xml:space="preserve">can provide information and guidance on how to involve patients and the public in studies </w:t>
      </w:r>
      <w:r w:rsidR="001F58E6" w:rsidRPr="007720EF">
        <w:rPr>
          <w:rFonts w:cs="Arial"/>
          <w:i/>
          <w:iCs/>
          <w:color w:val="00B050"/>
          <w:szCs w:val="20"/>
        </w:rPr>
        <w:t xml:space="preserve">via </w:t>
      </w:r>
      <w:hyperlink r:id="rId13" w:tgtFrame="_blank" w:history="1">
        <w:r w:rsidR="000C4557" w:rsidRPr="000C4557">
          <w:rPr>
            <w:rFonts w:cs="Arial"/>
            <w:i/>
            <w:color w:val="0000FF"/>
            <w:szCs w:val="22"/>
            <w:u w:val="single"/>
          </w:rPr>
          <w:t>Patientsinresearch.bartshealth@nhs.net</w:t>
        </w:r>
      </w:hyperlink>
      <w:r w:rsidR="00D84623" w:rsidRPr="000C4557">
        <w:rPr>
          <w:rFonts w:cs="Arial"/>
          <w:i/>
          <w:iCs/>
          <w:color w:val="00B050"/>
          <w:szCs w:val="20"/>
        </w:rPr>
        <w:t xml:space="preserve"> </w:t>
      </w:r>
      <w:r w:rsidR="001F58E6" w:rsidRPr="000C4557">
        <w:rPr>
          <w:rFonts w:cs="Arial"/>
          <w:i/>
          <w:iCs/>
          <w:color w:val="00B050"/>
          <w:szCs w:val="20"/>
        </w:rPr>
        <w:t xml:space="preserve">or </w:t>
      </w:r>
      <w:r w:rsidRPr="000C4557">
        <w:rPr>
          <w:rFonts w:cs="Arial"/>
          <w:i/>
          <w:iCs/>
          <w:color w:val="00B050"/>
          <w:szCs w:val="20"/>
        </w:rPr>
        <w:t>at</w:t>
      </w:r>
      <w:r w:rsidR="001F58E6" w:rsidRPr="000C4557">
        <w:rPr>
          <w:rFonts w:cs="Arial"/>
          <w:i/>
          <w:iCs/>
          <w:color w:val="00B050"/>
          <w:szCs w:val="20"/>
        </w:rPr>
        <w:t xml:space="preserve"> </w:t>
      </w:r>
      <w:hyperlink r:id="rId14" w:history="1">
        <w:r w:rsidR="00D84623" w:rsidRPr="000C4557">
          <w:rPr>
            <w:rStyle w:val="Hyperlink"/>
            <w:rFonts w:cs="Arial"/>
            <w:i/>
            <w:iCs/>
            <w:szCs w:val="20"/>
          </w:rPr>
          <w:t>www.jrmo.org.uk/performing-research/involving-patients-in-research/</w:t>
        </w:r>
      </w:hyperlink>
      <w:r w:rsidRPr="000C4557">
        <w:rPr>
          <w:rFonts w:cs="Arial"/>
          <w:i/>
          <w:iCs/>
          <w:color w:val="00B050"/>
          <w:szCs w:val="20"/>
        </w:rPr>
        <w:t>&gt;</w:t>
      </w:r>
    </w:p>
    <w:p w14:paraId="38FD0B5C" w14:textId="77777777" w:rsidR="001F58E6" w:rsidRPr="00825EC4" w:rsidRDefault="001F58E6" w:rsidP="00825EC4">
      <w:pPr>
        <w:rPr>
          <w:rFonts w:cs="Arial"/>
          <w:szCs w:val="22"/>
        </w:rPr>
      </w:pPr>
    </w:p>
    <w:p w14:paraId="5EA9954C" w14:textId="77777777" w:rsidR="001F58E6" w:rsidRPr="00825EC4" w:rsidRDefault="001F58E6" w:rsidP="00825EC4">
      <w:pPr>
        <w:rPr>
          <w:rFonts w:cs="Arial"/>
          <w:szCs w:val="22"/>
        </w:rPr>
      </w:pPr>
    </w:p>
    <w:p w14:paraId="2AD16C63" w14:textId="77777777" w:rsidR="001F58E6" w:rsidRPr="001E1E50" w:rsidRDefault="004A3002" w:rsidP="001E1E50">
      <w:pPr>
        <w:pStyle w:val="Heading1"/>
      </w:pPr>
      <w:bookmarkStart w:id="132" w:name="_Toc182901698"/>
      <w:r w:rsidRPr="001E1E50">
        <w:t>Data handling and record keeping</w:t>
      </w:r>
      <w:bookmarkEnd w:id="132"/>
    </w:p>
    <w:p w14:paraId="3F37DB65" w14:textId="77777777" w:rsidR="004A3002" w:rsidRPr="004A3002" w:rsidRDefault="004A3002" w:rsidP="004A3002">
      <w:pPr>
        <w:rPr>
          <w:rFonts w:cs="Arial"/>
          <w:szCs w:val="22"/>
        </w:rPr>
      </w:pPr>
    </w:p>
    <w:p w14:paraId="5CE88BD4" w14:textId="77777777" w:rsidR="001F58E6" w:rsidRPr="00800C2C" w:rsidRDefault="001F58E6" w:rsidP="00916F78">
      <w:pPr>
        <w:pStyle w:val="Heading2"/>
        <w:tabs>
          <w:tab w:val="clear" w:pos="576"/>
          <w:tab w:val="num" w:pos="1134"/>
        </w:tabs>
        <w:ind w:left="851" w:hanging="425"/>
      </w:pPr>
      <w:bookmarkStart w:id="133" w:name="_Toc182901699"/>
      <w:r w:rsidRPr="00800C2C">
        <w:t xml:space="preserve">Data </w:t>
      </w:r>
      <w:r w:rsidR="004A3002">
        <w:t>m</w:t>
      </w:r>
      <w:r w:rsidRPr="00800C2C">
        <w:t>anagement</w:t>
      </w:r>
      <w:bookmarkEnd w:id="133"/>
    </w:p>
    <w:p w14:paraId="6049318F" w14:textId="77777777" w:rsidR="004A3002" w:rsidRPr="004A3002" w:rsidRDefault="004A3002" w:rsidP="00916F78">
      <w:pPr>
        <w:ind w:hanging="576"/>
        <w:rPr>
          <w:rFonts w:cs="Arial"/>
          <w:szCs w:val="22"/>
        </w:rPr>
      </w:pPr>
    </w:p>
    <w:p w14:paraId="72FF2A37" w14:textId="77777777" w:rsidR="00383C85" w:rsidRPr="00383C85" w:rsidRDefault="00383C85" w:rsidP="008815DA">
      <w:pPr>
        <w:autoSpaceDE w:val="0"/>
        <w:autoSpaceDN w:val="0"/>
        <w:adjustRightInd w:val="0"/>
        <w:rPr>
          <w:rFonts w:cs="Arial"/>
          <w:i/>
          <w:color w:val="00B050"/>
          <w:szCs w:val="22"/>
        </w:rPr>
      </w:pPr>
      <w:r w:rsidRPr="00383C85">
        <w:rPr>
          <w:rFonts w:cs="Arial"/>
          <w:i/>
          <w:color w:val="00B050"/>
          <w:szCs w:val="22"/>
        </w:rPr>
        <w:t>&lt;This section should describe the arrangements for storing paper and electronic study records. This should include:</w:t>
      </w:r>
    </w:p>
    <w:p w14:paraId="42037611"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A description of the methods of data capture to be used</w:t>
      </w:r>
    </w:p>
    <w:p w14:paraId="19D54E35"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The design of data capture forms</w:t>
      </w:r>
    </w:p>
    <w:p w14:paraId="27260D8A"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 xml:space="preserve">Transfer and storage of the data in a central </w:t>
      </w:r>
      <w:r w:rsidR="002E401A">
        <w:rPr>
          <w:rFonts w:cs="Arial"/>
          <w:bCs/>
          <w:i/>
          <w:color w:val="00B050"/>
          <w:szCs w:val="22"/>
        </w:rPr>
        <w:t>study</w:t>
      </w:r>
      <w:r w:rsidRPr="00383C85">
        <w:rPr>
          <w:rFonts w:cs="Arial"/>
          <w:bCs/>
          <w:i/>
          <w:color w:val="00B050"/>
          <w:szCs w:val="22"/>
        </w:rPr>
        <w:t xml:space="preserve"> database.&gt;</w:t>
      </w:r>
    </w:p>
    <w:p w14:paraId="79E22924" w14:textId="77777777" w:rsidR="001F58E6" w:rsidRPr="002B2025" w:rsidRDefault="004A3002" w:rsidP="008815DA">
      <w:pPr>
        <w:autoSpaceDE w:val="0"/>
        <w:autoSpaceDN w:val="0"/>
        <w:adjustRightInd w:val="0"/>
        <w:jc w:val="both"/>
        <w:rPr>
          <w:rFonts w:cs="Arial"/>
          <w:i/>
          <w:iCs/>
          <w:color w:val="00B050"/>
          <w:szCs w:val="20"/>
        </w:rPr>
      </w:pPr>
      <w:r w:rsidRPr="002B2025">
        <w:rPr>
          <w:rFonts w:cs="Arial"/>
          <w:i/>
          <w:iCs/>
          <w:color w:val="00B050"/>
          <w:szCs w:val="20"/>
        </w:rPr>
        <w:t>All data generated by the study must be stored securely with a full audit trail.</w:t>
      </w:r>
      <w:r w:rsidR="002B2025" w:rsidRPr="002B2025">
        <w:rPr>
          <w:rFonts w:cs="Arial"/>
          <w:i/>
          <w:iCs/>
          <w:color w:val="00B050"/>
          <w:szCs w:val="20"/>
        </w:rPr>
        <w:t>&gt;</w:t>
      </w:r>
    </w:p>
    <w:p w14:paraId="74514B40" w14:textId="77777777" w:rsidR="004A3002" w:rsidRDefault="004A3002" w:rsidP="008815DA">
      <w:pPr>
        <w:rPr>
          <w:rFonts w:cs="Arial"/>
          <w:szCs w:val="22"/>
        </w:rPr>
      </w:pPr>
    </w:p>
    <w:p w14:paraId="6DC0DC25" w14:textId="77777777" w:rsidR="008462E8" w:rsidRPr="00825EC4" w:rsidRDefault="008462E8" w:rsidP="008815DA">
      <w:pPr>
        <w:rPr>
          <w:rFonts w:cs="Arial"/>
          <w:szCs w:val="22"/>
        </w:rPr>
      </w:pPr>
    </w:p>
    <w:p w14:paraId="1ACA6810" w14:textId="77777777" w:rsidR="001F58E6" w:rsidRPr="00800C2C" w:rsidRDefault="001F58E6" w:rsidP="008815DA">
      <w:pPr>
        <w:pStyle w:val="Heading2"/>
        <w:tabs>
          <w:tab w:val="clear" w:pos="576"/>
          <w:tab w:val="num" w:pos="1134"/>
        </w:tabs>
        <w:ind w:left="1134" w:hanging="708"/>
      </w:pPr>
      <w:bookmarkStart w:id="134" w:name="_Toc182901700"/>
      <w:r w:rsidRPr="00800C2C">
        <w:t xml:space="preserve">Source </w:t>
      </w:r>
      <w:r w:rsidR="004A3002">
        <w:t>d</w:t>
      </w:r>
      <w:r>
        <w:t>ata</w:t>
      </w:r>
      <w:bookmarkEnd w:id="134"/>
    </w:p>
    <w:p w14:paraId="6206E196" w14:textId="77777777" w:rsidR="00CF507C" w:rsidRPr="00CF507C" w:rsidRDefault="00CF507C" w:rsidP="008815DA">
      <w:pPr>
        <w:rPr>
          <w:rFonts w:cs="Arial"/>
          <w:szCs w:val="22"/>
        </w:rPr>
      </w:pPr>
    </w:p>
    <w:p w14:paraId="3D09250A" w14:textId="77777777" w:rsidR="00383C85" w:rsidRPr="00383C85" w:rsidRDefault="00383C85" w:rsidP="008815DA">
      <w:pPr>
        <w:rPr>
          <w:rFonts w:cs="Arial"/>
          <w:i/>
          <w:szCs w:val="22"/>
        </w:rPr>
      </w:pPr>
      <w:r w:rsidRPr="00383C85">
        <w:rPr>
          <w:rFonts w:cs="Arial"/>
          <w:i/>
          <w:color w:val="00B050"/>
          <w:szCs w:val="22"/>
        </w:rPr>
        <w:t>&lt;Source data are the original forms of data used in the study. Some source data will be generated directly by the study (e.g. questionnaire responses) while others may need to be collected from other ‘source documents’ (e.g. a participant’s medical history in their case notes). This section should define the source data for your study and how source documents will be used and maintained.&gt;</w:t>
      </w:r>
    </w:p>
    <w:p w14:paraId="22DEB98A" w14:textId="77777777" w:rsidR="001F58E6" w:rsidRDefault="001F58E6" w:rsidP="008815DA">
      <w:pPr>
        <w:rPr>
          <w:rFonts w:cs="Arial"/>
          <w:szCs w:val="22"/>
        </w:rPr>
      </w:pPr>
    </w:p>
    <w:p w14:paraId="5580B2DB" w14:textId="77777777" w:rsidR="00CF507C" w:rsidRPr="00825EC4" w:rsidRDefault="00CF507C" w:rsidP="008815DA">
      <w:pPr>
        <w:rPr>
          <w:rFonts w:cs="Arial"/>
          <w:szCs w:val="22"/>
        </w:rPr>
      </w:pPr>
    </w:p>
    <w:p w14:paraId="455A5F96" w14:textId="77777777" w:rsidR="001F58E6" w:rsidRPr="00800C2C" w:rsidRDefault="001F58E6" w:rsidP="008815DA">
      <w:pPr>
        <w:pStyle w:val="Heading2"/>
        <w:tabs>
          <w:tab w:val="clear" w:pos="576"/>
          <w:tab w:val="num" w:pos="1134"/>
        </w:tabs>
        <w:ind w:left="1134" w:hanging="708"/>
      </w:pPr>
      <w:bookmarkStart w:id="135" w:name="_Toc182901701"/>
      <w:r w:rsidRPr="00800C2C">
        <w:t>Confidentiality</w:t>
      </w:r>
      <w:bookmarkEnd w:id="135"/>
    </w:p>
    <w:p w14:paraId="3711EA24" w14:textId="77777777" w:rsidR="00F865F5" w:rsidRPr="00F865F5" w:rsidRDefault="00F865F5" w:rsidP="008815DA">
      <w:pPr>
        <w:rPr>
          <w:rFonts w:cs="Arial"/>
          <w:szCs w:val="22"/>
        </w:rPr>
      </w:pPr>
    </w:p>
    <w:p w14:paraId="45502917" w14:textId="77777777" w:rsidR="00383C85" w:rsidRPr="00383C85" w:rsidRDefault="00383C85" w:rsidP="008815DA">
      <w:pPr>
        <w:autoSpaceDE w:val="0"/>
        <w:autoSpaceDN w:val="0"/>
        <w:adjustRightInd w:val="0"/>
        <w:rPr>
          <w:rFonts w:cs="Arial"/>
          <w:i/>
          <w:color w:val="00B050"/>
          <w:szCs w:val="22"/>
        </w:rPr>
      </w:pPr>
      <w:r w:rsidRPr="00383C85">
        <w:rPr>
          <w:rFonts w:cs="Arial"/>
          <w:i/>
          <w:color w:val="00B050"/>
          <w:szCs w:val="22"/>
        </w:rPr>
        <w:t xml:space="preserve">&lt;Information related to participants should be kept confidential and managed in accordance with the Data Protection Act, </w:t>
      </w:r>
      <w:r w:rsidRPr="00383C85">
        <w:rPr>
          <w:rFonts w:cs="Arial"/>
          <w:i/>
          <w:color w:val="00B050"/>
          <w:szCs w:val="22"/>
          <w:shd w:val="clear" w:color="auto" w:fill="FFFFFF"/>
        </w:rPr>
        <w:t>the General Data Protection Regulation (GDPR),</w:t>
      </w:r>
      <w:r w:rsidRPr="00383C85">
        <w:rPr>
          <w:rFonts w:cs="Arial"/>
          <w:i/>
          <w:color w:val="00B050"/>
          <w:szCs w:val="22"/>
        </w:rPr>
        <w:t xml:space="preserve"> NHS Caldecott Principles, the UK Policy Framework for Health and Social Care Research, and the conditions of Research Ethics Committee favourable opinion. This section should explain the arrangements to ensure the confidentiality of study participants. Areas to consider include:</w:t>
      </w:r>
    </w:p>
    <w:p w14:paraId="2F45322B"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The identification of potential participants</w:t>
      </w:r>
    </w:p>
    <w:p w14:paraId="0CA27B28"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The anonymisation of research data</w:t>
      </w:r>
    </w:p>
    <w:p w14:paraId="505B77B6" w14:textId="77777777" w:rsidR="00383C85" w:rsidRPr="00383C85" w:rsidRDefault="00383C85" w:rsidP="008815DA">
      <w:pPr>
        <w:numPr>
          <w:ilvl w:val="0"/>
          <w:numId w:val="5"/>
        </w:numPr>
        <w:autoSpaceDE w:val="0"/>
        <w:autoSpaceDN w:val="0"/>
        <w:adjustRightInd w:val="0"/>
        <w:ind w:left="0" w:firstLine="0"/>
        <w:jc w:val="both"/>
        <w:rPr>
          <w:rFonts w:cs="Arial"/>
          <w:bCs/>
          <w:i/>
          <w:color w:val="00B050"/>
          <w:szCs w:val="22"/>
        </w:rPr>
      </w:pPr>
      <w:r w:rsidRPr="00383C85">
        <w:rPr>
          <w:rFonts w:cs="Arial"/>
          <w:bCs/>
          <w:i/>
          <w:color w:val="00B050"/>
          <w:szCs w:val="22"/>
        </w:rPr>
        <w:t>Access to participant healthcare records and source documents.&gt;</w:t>
      </w:r>
    </w:p>
    <w:p w14:paraId="600C5436" w14:textId="77777777" w:rsidR="00F865F5" w:rsidRDefault="00F865F5" w:rsidP="00916F78">
      <w:pPr>
        <w:ind w:hanging="576"/>
        <w:rPr>
          <w:rFonts w:cs="Arial"/>
          <w:szCs w:val="22"/>
        </w:rPr>
      </w:pPr>
    </w:p>
    <w:p w14:paraId="54078650" w14:textId="77777777" w:rsidR="00F865F5" w:rsidRPr="00825EC4" w:rsidRDefault="00F865F5" w:rsidP="00916F78">
      <w:pPr>
        <w:ind w:hanging="576"/>
        <w:rPr>
          <w:rFonts w:cs="Arial"/>
          <w:szCs w:val="22"/>
        </w:rPr>
      </w:pPr>
    </w:p>
    <w:p w14:paraId="3FB89E14" w14:textId="77777777" w:rsidR="001F58E6" w:rsidRDefault="001F58E6" w:rsidP="008815DA">
      <w:pPr>
        <w:pStyle w:val="Heading2"/>
        <w:tabs>
          <w:tab w:val="clear" w:pos="576"/>
          <w:tab w:val="num" w:pos="1134"/>
        </w:tabs>
        <w:ind w:left="1134" w:hanging="708"/>
      </w:pPr>
      <w:bookmarkStart w:id="136" w:name="_Toc182901702"/>
      <w:r w:rsidRPr="00800C2C">
        <w:t>Record Retention and Archiving</w:t>
      </w:r>
      <w:bookmarkEnd w:id="136"/>
    </w:p>
    <w:p w14:paraId="28953823" w14:textId="77777777" w:rsidR="00F865F5" w:rsidRPr="00F865F5" w:rsidRDefault="00F865F5" w:rsidP="00916F78">
      <w:pPr>
        <w:ind w:hanging="576"/>
        <w:rPr>
          <w:rFonts w:cs="Arial"/>
          <w:szCs w:val="22"/>
        </w:rPr>
      </w:pPr>
    </w:p>
    <w:p w14:paraId="7F976C81" w14:textId="478D0D31" w:rsidR="00383C85" w:rsidRPr="00383C85" w:rsidRDefault="00383C85" w:rsidP="008815DA">
      <w:pPr>
        <w:rPr>
          <w:rFonts w:cs="Arial"/>
          <w:i/>
          <w:szCs w:val="22"/>
        </w:rPr>
      </w:pPr>
      <w:r w:rsidRPr="00383C85">
        <w:rPr>
          <w:rFonts w:cs="Arial"/>
          <w:i/>
          <w:color w:val="00B050"/>
          <w:szCs w:val="22"/>
        </w:rPr>
        <w:t>&lt;The UK Policy Framework for Health and Social Care Research requires that research records are kept for 2</w:t>
      </w:r>
      <w:r w:rsidR="00675161">
        <w:rPr>
          <w:rFonts w:cs="Arial"/>
          <w:i/>
          <w:color w:val="00B050"/>
          <w:szCs w:val="22"/>
        </w:rPr>
        <w:t>5</w:t>
      </w:r>
      <w:r w:rsidRPr="00383C85">
        <w:rPr>
          <w:rFonts w:cs="Arial"/>
          <w:i/>
          <w:color w:val="00B050"/>
          <w:szCs w:val="22"/>
        </w:rPr>
        <w:t xml:space="preserve"> years after the </w:t>
      </w:r>
      <w:r w:rsidR="002E401A">
        <w:rPr>
          <w:rFonts w:cs="Arial"/>
          <w:i/>
          <w:color w:val="00B050"/>
          <w:szCs w:val="22"/>
        </w:rPr>
        <w:t>study</w:t>
      </w:r>
      <w:r w:rsidRPr="00383C85">
        <w:rPr>
          <w:rFonts w:cs="Arial"/>
          <w:i/>
          <w:color w:val="00B050"/>
          <w:szCs w:val="22"/>
        </w:rPr>
        <w:t xml:space="preserve"> has completed. For studies involving Barts Health NHS Trust patients, undertaken by Barts Health NHS Trust staff, or sponsored by Barts Health NHS Trust or Queen Mary, University of London, the approved repository for long-term storage of local records is the Trust Corporate Records Centre. This section should explain the arrangements for archiving study documentation after the </w:t>
      </w:r>
      <w:r w:rsidR="002E401A">
        <w:rPr>
          <w:rFonts w:cs="Arial"/>
          <w:i/>
          <w:color w:val="00B050"/>
          <w:szCs w:val="22"/>
        </w:rPr>
        <w:t>study</w:t>
      </w:r>
      <w:r w:rsidRPr="00383C85">
        <w:rPr>
          <w:rFonts w:cs="Arial"/>
          <w:i/>
          <w:color w:val="00B050"/>
          <w:szCs w:val="22"/>
        </w:rPr>
        <w:t xml:space="preserve"> has ended, and the final destruction of the records.&gt;</w:t>
      </w:r>
    </w:p>
    <w:p w14:paraId="6F2A903D" w14:textId="77777777" w:rsidR="001F58E6" w:rsidRDefault="001F58E6" w:rsidP="008815DA">
      <w:pPr>
        <w:rPr>
          <w:rFonts w:cs="Arial"/>
          <w:szCs w:val="22"/>
        </w:rPr>
      </w:pPr>
    </w:p>
    <w:p w14:paraId="4EEC6C45" w14:textId="77777777" w:rsidR="001F58E6" w:rsidRDefault="001F58E6" w:rsidP="00825EC4">
      <w:pPr>
        <w:rPr>
          <w:rFonts w:cs="Arial"/>
          <w:szCs w:val="22"/>
        </w:rPr>
      </w:pPr>
    </w:p>
    <w:p w14:paraId="5F02737F" w14:textId="77777777" w:rsidR="001F58E6" w:rsidRPr="001E1E50" w:rsidRDefault="00336694" w:rsidP="001E1E50">
      <w:pPr>
        <w:pStyle w:val="Heading1"/>
      </w:pPr>
      <w:bookmarkStart w:id="137" w:name="_Toc182901703"/>
      <w:r w:rsidRPr="001E1E50">
        <w:t>Laboratories</w:t>
      </w:r>
      <w:r w:rsidR="001F58E6" w:rsidRPr="001E1E50">
        <w:t xml:space="preserve"> </w:t>
      </w:r>
      <w:r w:rsidRPr="001E1E50">
        <w:rPr>
          <w:b w:val="0"/>
          <w:i/>
          <w:color w:val="00B050"/>
        </w:rPr>
        <w:t>&lt;delete this section if not applicable&gt;</w:t>
      </w:r>
      <w:bookmarkEnd w:id="137"/>
    </w:p>
    <w:p w14:paraId="7C15C692" w14:textId="77777777" w:rsidR="001F58E6" w:rsidRPr="00825EC4" w:rsidRDefault="001F58E6" w:rsidP="00825EC4">
      <w:pPr>
        <w:rPr>
          <w:rFonts w:cs="Arial"/>
          <w:szCs w:val="22"/>
        </w:rPr>
      </w:pPr>
    </w:p>
    <w:p w14:paraId="6A6FBD68" w14:textId="77777777" w:rsidR="00383C85" w:rsidRPr="00383C85" w:rsidRDefault="00383C85" w:rsidP="00383C85">
      <w:pPr>
        <w:rPr>
          <w:rFonts w:cs="Arial"/>
          <w:i/>
          <w:szCs w:val="22"/>
        </w:rPr>
      </w:pPr>
      <w:r w:rsidRPr="00383C85">
        <w:rPr>
          <w:rFonts w:cs="Arial"/>
          <w:i/>
          <w:color w:val="00B050"/>
          <w:szCs w:val="22"/>
        </w:rPr>
        <w:t xml:space="preserve">&lt;This section will not be applicable to some studies. If it is not applicable to your </w:t>
      </w:r>
      <w:proofErr w:type="gramStart"/>
      <w:r w:rsidRPr="00383C85">
        <w:rPr>
          <w:rFonts w:cs="Arial"/>
          <w:i/>
          <w:color w:val="00B050"/>
          <w:szCs w:val="22"/>
        </w:rPr>
        <w:t>study</w:t>
      </w:r>
      <w:proofErr w:type="gramEnd"/>
      <w:r w:rsidRPr="00383C85">
        <w:rPr>
          <w:rFonts w:cs="Arial"/>
          <w:i/>
          <w:color w:val="00B050"/>
          <w:szCs w:val="22"/>
        </w:rPr>
        <w:t xml:space="preserve"> then please delete this section from your protocol.&gt;</w:t>
      </w:r>
    </w:p>
    <w:p w14:paraId="5BC22E0C" w14:textId="77777777" w:rsidR="00383C85" w:rsidRPr="00383C85" w:rsidRDefault="00383C85" w:rsidP="00383C85">
      <w:pPr>
        <w:rPr>
          <w:rFonts w:cs="Arial"/>
          <w:szCs w:val="22"/>
        </w:rPr>
      </w:pPr>
    </w:p>
    <w:p w14:paraId="436D7872" w14:textId="77777777" w:rsidR="00383C85" w:rsidRPr="00383C85" w:rsidRDefault="00383C85" w:rsidP="00383C85">
      <w:pPr>
        <w:rPr>
          <w:rFonts w:cs="Arial"/>
          <w:i/>
          <w:szCs w:val="22"/>
        </w:rPr>
      </w:pPr>
      <w:r w:rsidRPr="00383C85">
        <w:rPr>
          <w:rFonts w:cs="Arial"/>
          <w:i/>
          <w:color w:val="00B050"/>
          <w:szCs w:val="22"/>
          <w:lang w:val="en-US"/>
        </w:rPr>
        <w:t xml:space="preserve">&lt;For the sub-headings below, it is acceptable to provide a </w:t>
      </w:r>
      <w:proofErr w:type="gramStart"/>
      <w:r w:rsidRPr="00383C85">
        <w:rPr>
          <w:rFonts w:cs="Arial"/>
          <w:i/>
          <w:color w:val="00B050"/>
          <w:szCs w:val="22"/>
          <w:lang w:val="en-US"/>
        </w:rPr>
        <w:t>high level</w:t>
      </w:r>
      <w:proofErr w:type="gramEnd"/>
      <w:r w:rsidRPr="00383C85">
        <w:rPr>
          <w:rFonts w:cs="Arial"/>
          <w:i/>
          <w:color w:val="00B050"/>
          <w:szCs w:val="22"/>
          <w:lang w:val="en-US"/>
        </w:rPr>
        <w:t xml:space="preserve"> summary in this section if a separate laboratory manual will be submitted with the protocol.&gt;</w:t>
      </w:r>
    </w:p>
    <w:p w14:paraId="59B29171" w14:textId="77777777" w:rsidR="001F58E6" w:rsidRDefault="001F58E6" w:rsidP="00825EC4">
      <w:pPr>
        <w:rPr>
          <w:rFonts w:cs="Arial"/>
          <w:szCs w:val="22"/>
        </w:rPr>
      </w:pPr>
    </w:p>
    <w:p w14:paraId="328288B3" w14:textId="77777777" w:rsidR="00336694" w:rsidRPr="008A5019" w:rsidRDefault="00336694" w:rsidP="00825EC4">
      <w:pPr>
        <w:rPr>
          <w:rFonts w:cs="Arial"/>
          <w:szCs w:val="22"/>
        </w:rPr>
      </w:pPr>
    </w:p>
    <w:p w14:paraId="54C2FD0A" w14:textId="77777777" w:rsidR="001F58E6" w:rsidRPr="008A5019" w:rsidRDefault="001F58E6" w:rsidP="00916F78">
      <w:pPr>
        <w:pStyle w:val="Heading2"/>
        <w:tabs>
          <w:tab w:val="clear" w:pos="576"/>
          <w:tab w:val="num" w:pos="1134"/>
        </w:tabs>
        <w:ind w:left="851" w:hanging="425"/>
      </w:pPr>
      <w:bookmarkStart w:id="138" w:name="_Toc182901704"/>
      <w:r w:rsidRPr="008A5019">
        <w:t xml:space="preserve">Central and </w:t>
      </w:r>
      <w:r w:rsidR="00336694">
        <w:t>l</w:t>
      </w:r>
      <w:r w:rsidRPr="008A5019">
        <w:t xml:space="preserve">ocal </w:t>
      </w:r>
      <w:r w:rsidR="00336694">
        <w:t>laboratories</w:t>
      </w:r>
      <w:bookmarkEnd w:id="138"/>
    </w:p>
    <w:p w14:paraId="57724372" w14:textId="77777777" w:rsidR="00336694" w:rsidRDefault="00336694" w:rsidP="00916F78">
      <w:pPr>
        <w:tabs>
          <w:tab w:val="left" w:pos="540"/>
          <w:tab w:val="num" w:pos="1134"/>
        </w:tabs>
        <w:ind w:left="851" w:hanging="425"/>
        <w:rPr>
          <w:rFonts w:cs="Arial"/>
          <w:szCs w:val="22"/>
        </w:rPr>
      </w:pPr>
    </w:p>
    <w:p w14:paraId="55924BF2" w14:textId="77777777" w:rsidR="00383C85" w:rsidRPr="00383C85" w:rsidRDefault="00383C85" w:rsidP="00916F78">
      <w:pPr>
        <w:tabs>
          <w:tab w:val="num" w:pos="1134"/>
        </w:tabs>
        <w:rPr>
          <w:rFonts w:cs="Arial"/>
          <w:i/>
          <w:szCs w:val="22"/>
        </w:rPr>
      </w:pPr>
      <w:r w:rsidRPr="00383C85">
        <w:rPr>
          <w:rFonts w:cs="Arial"/>
          <w:i/>
          <w:color w:val="00B050"/>
          <w:szCs w:val="22"/>
        </w:rPr>
        <w:t xml:space="preserve">&lt;This section should state the names of any central laboratories that will be used in the study and the research activities that will take place at each laboratory. Where each site’s local laboratory will conduct some research activities for that site, the site will be </w:t>
      </w:r>
      <w:proofErr w:type="gramStart"/>
      <w:r w:rsidRPr="00383C85">
        <w:rPr>
          <w:rFonts w:cs="Arial"/>
          <w:i/>
          <w:color w:val="00B050"/>
          <w:szCs w:val="22"/>
        </w:rPr>
        <w:t>named</w:t>
      </w:r>
      <w:proofErr w:type="gramEnd"/>
      <w:r w:rsidRPr="00383C85">
        <w:rPr>
          <w:rFonts w:cs="Arial"/>
          <w:i/>
          <w:color w:val="00B050"/>
          <w:szCs w:val="22"/>
        </w:rPr>
        <w:t xml:space="preserve"> and it is not necessary to additionally name each local laboratory individually.&gt;</w:t>
      </w:r>
    </w:p>
    <w:p w14:paraId="68787374" w14:textId="77777777" w:rsidR="001F58E6" w:rsidRDefault="001F58E6" w:rsidP="00916F78">
      <w:pPr>
        <w:tabs>
          <w:tab w:val="num" w:pos="1134"/>
        </w:tabs>
        <w:ind w:left="851" w:hanging="425"/>
        <w:rPr>
          <w:rFonts w:cs="Arial"/>
          <w:szCs w:val="22"/>
        </w:rPr>
      </w:pPr>
    </w:p>
    <w:p w14:paraId="6FF22299" w14:textId="77777777" w:rsidR="00336694" w:rsidRPr="008A5019" w:rsidRDefault="00336694" w:rsidP="00916F78">
      <w:pPr>
        <w:tabs>
          <w:tab w:val="num" w:pos="1134"/>
        </w:tabs>
        <w:ind w:left="851" w:hanging="425"/>
        <w:rPr>
          <w:rFonts w:cs="Arial"/>
          <w:szCs w:val="22"/>
        </w:rPr>
      </w:pPr>
    </w:p>
    <w:p w14:paraId="37263248" w14:textId="77777777" w:rsidR="001F58E6" w:rsidRPr="008A5019" w:rsidRDefault="001F58E6" w:rsidP="00916F78">
      <w:pPr>
        <w:pStyle w:val="Heading2"/>
        <w:tabs>
          <w:tab w:val="clear" w:pos="576"/>
          <w:tab w:val="num" w:pos="1134"/>
        </w:tabs>
        <w:ind w:left="851" w:hanging="425"/>
      </w:pPr>
      <w:bookmarkStart w:id="139" w:name="_Toc182901705"/>
      <w:r w:rsidRPr="008A5019">
        <w:t xml:space="preserve">Sample </w:t>
      </w:r>
      <w:r w:rsidR="00217D6A">
        <w:t>c</w:t>
      </w:r>
      <w:r w:rsidRPr="008A5019">
        <w:t>ollection</w:t>
      </w:r>
      <w:r w:rsidR="00217D6A" w:rsidRPr="00217D6A">
        <w:t xml:space="preserve"> </w:t>
      </w:r>
      <w:r w:rsidR="00217D6A" w:rsidRPr="008A5019">
        <w:t xml:space="preserve">and </w:t>
      </w:r>
      <w:r w:rsidR="00217D6A">
        <w:t>p</w:t>
      </w:r>
      <w:r w:rsidR="00217D6A" w:rsidRPr="008A5019">
        <w:t>reparation</w:t>
      </w:r>
      <w:bookmarkEnd w:id="139"/>
    </w:p>
    <w:p w14:paraId="4F63C0CF" w14:textId="77777777" w:rsidR="00217D6A" w:rsidRDefault="00217D6A" w:rsidP="00916F78">
      <w:pPr>
        <w:tabs>
          <w:tab w:val="left" w:pos="540"/>
          <w:tab w:val="num" w:pos="1134"/>
        </w:tabs>
        <w:ind w:left="851" w:hanging="425"/>
        <w:rPr>
          <w:rFonts w:cs="Arial"/>
          <w:szCs w:val="22"/>
        </w:rPr>
      </w:pPr>
    </w:p>
    <w:p w14:paraId="40E89812" w14:textId="77777777" w:rsidR="00217D6A" w:rsidRPr="00217D6A" w:rsidRDefault="00217D6A" w:rsidP="00916F78">
      <w:pPr>
        <w:tabs>
          <w:tab w:val="left" w:pos="540"/>
          <w:tab w:val="num" w:pos="1134"/>
        </w:tabs>
        <w:rPr>
          <w:rFonts w:cs="Arial"/>
          <w:i/>
          <w:iCs/>
          <w:color w:val="00B050"/>
          <w:szCs w:val="20"/>
        </w:rPr>
      </w:pPr>
      <w:r w:rsidRPr="00217D6A">
        <w:rPr>
          <w:rFonts w:cs="Arial"/>
          <w:i/>
          <w:iCs/>
          <w:color w:val="00B050"/>
          <w:szCs w:val="20"/>
        </w:rPr>
        <w:t>&lt;D</w:t>
      </w:r>
      <w:r w:rsidR="001F58E6" w:rsidRPr="00217D6A">
        <w:rPr>
          <w:rFonts w:cs="Arial"/>
          <w:i/>
          <w:iCs/>
          <w:color w:val="00B050"/>
          <w:szCs w:val="20"/>
        </w:rPr>
        <w:t xml:space="preserve">escribe </w:t>
      </w:r>
      <w:r w:rsidRPr="00217D6A">
        <w:rPr>
          <w:rFonts w:cs="Arial"/>
          <w:i/>
          <w:iCs/>
          <w:color w:val="00B050"/>
          <w:szCs w:val="20"/>
        </w:rPr>
        <w:t xml:space="preserve">how samples will be collected and prepared. </w:t>
      </w:r>
      <w:r w:rsidR="001E1E50">
        <w:rPr>
          <w:rFonts w:cs="Arial"/>
          <w:i/>
          <w:iCs/>
          <w:color w:val="00B050"/>
          <w:szCs w:val="20"/>
        </w:rPr>
        <w:t>Include</w:t>
      </w:r>
      <w:r w:rsidRPr="00217D6A">
        <w:rPr>
          <w:rFonts w:cs="Arial"/>
          <w:i/>
          <w:iCs/>
          <w:color w:val="00B050"/>
          <w:szCs w:val="20"/>
        </w:rPr>
        <w:t>:</w:t>
      </w:r>
    </w:p>
    <w:p w14:paraId="361EC055" w14:textId="77777777" w:rsidR="00217D6A" w:rsidRDefault="00217D6A" w:rsidP="00916F78">
      <w:pPr>
        <w:numPr>
          <w:ilvl w:val="0"/>
          <w:numId w:val="5"/>
        </w:numPr>
        <w:tabs>
          <w:tab w:val="num" w:pos="1134"/>
        </w:tabs>
        <w:autoSpaceDE w:val="0"/>
        <w:autoSpaceDN w:val="0"/>
        <w:adjustRightInd w:val="0"/>
        <w:ind w:left="426" w:firstLine="0"/>
        <w:jc w:val="both"/>
        <w:rPr>
          <w:rFonts w:cs="Arial"/>
          <w:bCs/>
          <w:i/>
          <w:color w:val="00B050"/>
          <w:szCs w:val="22"/>
        </w:rPr>
      </w:pPr>
      <w:r>
        <w:rPr>
          <w:rFonts w:cs="Arial"/>
          <w:bCs/>
          <w:i/>
          <w:color w:val="00B050"/>
          <w:szCs w:val="22"/>
        </w:rPr>
        <w:t>Requirements for collection and labelling samples</w:t>
      </w:r>
    </w:p>
    <w:p w14:paraId="54C555E5" w14:textId="77777777" w:rsidR="00217D6A" w:rsidRDefault="00217D6A" w:rsidP="00916F78">
      <w:pPr>
        <w:numPr>
          <w:ilvl w:val="0"/>
          <w:numId w:val="5"/>
        </w:numPr>
        <w:tabs>
          <w:tab w:val="num" w:pos="1134"/>
        </w:tabs>
        <w:autoSpaceDE w:val="0"/>
        <w:autoSpaceDN w:val="0"/>
        <w:adjustRightInd w:val="0"/>
        <w:ind w:left="426" w:firstLine="0"/>
        <w:jc w:val="both"/>
        <w:rPr>
          <w:rFonts w:cs="Arial"/>
          <w:bCs/>
          <w:i/>
          <w:color w:val="00B050"/>
          <w:szCs w:val="22"/>
        </w:rPr>
      </w:pPr>
      <w:r>
        <w:rPr>
          <w:rFonts w:cs="Arial"/>
          <w:bCs/>
          <w:i/>
          <w:color w:val="00B050"/>
          <w:szCs w:val="22"/>
        </w:rPr>
        <w:t>P</w:t>
      </w:r>
      <w:r w:rsidRPr="00217D6A">
        <w:rPr>
          <w:rFonts w:cs="Arial"/>
          <w:bCs/>
          <w:i/>
          <w:color w:val="00B050"/>
          <w:szCs w:val="22"/>
        </w:rPr>
        <w:t>seudo-anonymis</w:t>
      </w:r>
      <w:r>
        <w:rPr>
          <w:rFonts w:cs="Arial"/>
          <w:bCs/>
          <w:i/>
          <w:color w:val="00B050"/>
          <w:szCs w:val="22"/>
        </w:rPr>
        <w:t>ation of</w:t>
      </w:r>
      <w:r w:rsidRPr="00217D6A">
        <w:rPr>
          <w:rFonts w:cs="Arial"/>
          <w:bCs/>
          <w:i/>
          <w:color w:val="00B050"/>
          <w:szCs w:val="22"/>
        </w:rPr>
        <w:t xml:space="preserve"> samples</w:t>
      </w:r>
    </w:p>
    <w:p w14:paraId="317D03F0" w14:textId="77777777" w:rsidR="00217D6A" w:rsidRPr="00217D6A" w:rsidRDefault="00217D6A" w:rsidP="00916F78">
      <w:pPr>
        <w:numPr>
          <w:ilvl w:val="0"/>
          <w:numId w:val="5"/>
        </w:numPr>
        <w:tabs>
          <w:tab w:val="num" w:pos="1134"/>
        </w:tabs>
        <w:autoSpaceDE w:val="0"/>
        <w:autoSpaceDN w:val="0"/>
        <w:adjustRightInd w:val="0"/>
        <w:ind w:left="426" w:firstLine="0"/>
        <w:jc w:val="both"/>
        <w:rPr>
          <w:rFonts w:cs="Arial"/>
          <w:bCs/>
          <w:i/>
          <w:color w:val="00B050"/>
          <w:szCs w:val="22"/>
        </w:rPr>
      </w:pPr>
      <w:r w:rsidRPr="00217D6A">
        <w:rPr>
          <w:rFonts w:cs="Arial"/>
          <w:bCs/>
          <w:i/>
          <w:color w:val="00B050"/>
          <w:szCs w:val="22"/>
        </w:rPr>
        <w:t>Documenting chain of custody arrangements and receipt of samples</w:t>
      </w:r>
    </w:p>
    <w:p w14:paraId="240CEE8C" w14:textId="77777777" w:rsidR="00217D6A" w:rsidRPr="00F865F5" w:rsidRDefault="00217D6A" w:rsidP="00916F78">
      <w:pPr>
        <w:numPr>
          <w:ilvl w:val="0"/>
          <w:numId w:val="5"/>
        </w:numPr>
        <w:tabs>
          <w:tab w:val="num" w:pos="1134"/>
        </w:tabs>
        <w:autoSpaceDE w:val="0"/>
        <w:autoSpaceDN w:val="0"/>
        <w:adjustRightInd w:val="0"/>
        <w:ind w:left="426" w:firstLine="0"/>
        <w:jc w:val="both"/>
        <w:rPr>
          <w:rFonts w:cs="Arial"/>
          <w:bCs/>
          <w:i/>
          <w:color w:val="00B050"/>
          <w:szCs w:val="22"/>
        </w:rPr>
      </w:pPr>
      <w:r w:rsidRPr="00217D6A">
        <w:rPr>
          <w:rFonts w:cs="Arial"/>
          <w:bCs/>
          <w:i/>
          <w:color w:val="00B050"/>
          <w:szCs w:val="22"/>
        </w:rPr>
        <w:t>Sample storage conditions</w:t>
      </w:r>
      <w:r>
        <w:rPr>
          <w:rFonts w:cs="Arial"/>
          <w:bCs/>
          <w:i/>
          <w:color w:val="00B050"/>
          <w:szCs w:val="22"/>
        </w:rPr>
        <w:t>.</w:t>
      </w:r>
    </w:p>
    <w:p w14:paraId="1F283AF7" w14:textId="77777777" w:rsidR="00217D6A" w:rsidRDefault="00217D6A" w:rsidP="00916F78">
      <w:pPr>
        <w:tabs>
          <w:tab w:val="num" w:pos="1134"/>
        </w:tabs>
        <w:ind w:left="851" w:hanging="425"/>
        <w:rPr>
          <w:rFonts w:cs="Arial"/>
          <w:szCs w:val="22"/>
        </w:rPr>
      </w:pPr>
    </w:p>
    <w:p w14:paraId="656AE1DB" w14:textId="77777777" w:rsidR="001F58E6" w:rsidRPr="008A5019" w:rsidRDefault="001F58E6" w:rsidP="00916F78">
      <w:pPr>
        <w:tabs>
          <w:tab w:val="num" w:pos="1134"/>
        </w:tabs>
        <w:ind w:left="851" w:hanging="425"/>
        <w:rPr>
          <w:rFonts w:cs="Arial"/>
          <w:szCs w:val="22"/>
        </w:rPr>
      </w:pPr>
    </w:p>
    <w:p w14:paraId="50677D60" w14:textId="77777777" w:rsidR="001F58E6" w:rsidRPr="008A5019" w:rsidRDefault="00383C85" w:rsidP="00916F78">
      <w:pPr>
        <w:pStyle w:val="Heading2"/>
        <w:tabs>
          <w:tab w:val="clear" w:pos="576"/>
          <w:tab w:val="num" w:pos="1134"/>
        </w:tabs>
        <w:ind w:left="851" w:hanging="425"/>
      </w:pPr>
      <w:bookmarkStart w:id="140" w:name="_Toc182901706"/>
      <w:r w:rsidRPr="001F0C90">
        <w:t>Lab</w:t>
      </w:r>
      <w:r>
        <w:t>oratory</w:t>
      </w:r>
      <w:r w:rsidRPr="001F0C90">
        <w:t xml:space="preserve"> </w:t>
      </w:r>
      <w:r w:rsidR="00912394">
        <w:t>p</w:t>
      </w:r>
      <w:r w:rsidR="001F58E6" w:rsidRPr="008A5019">
        <w:t>rocedures</w:t>
      </w:r>
      <w:bookmarkEnd w:id="140"/>
      <w:r w:rsidR="001F58E6" w:rsidRPr="008A5019">
        <w:t xml:space="preserve"> </w:t>
      </w:r>
    </w:p>
    <w:p w14:paraId="2D41BE84" w14:textId="77777777" w:rsidR="00912394" w:rsidRDefault="00912394" w:rsidP="00916F78">
      <w:pPr>
        <w:tabs>
          <w:tab w:val="left" w:pos="540"/>
          <w:tab w:val="num" w:pos="1134"/>
        </w:tabs>
        <w:rPr>
          <w:rFonts w:cs="Arial"/>
          <w:szCs w:val="22"/>
        </w:rPr>
      </w:pPr>
    </w:p>
    <w:p w14:paraId="4E36A458" w14:textId="77777777" w:rsidR="00383C85" w:rsidRPr="00383C85" w:rsidRDefault="00383C85" w:rsidP="00916F78">
      <w:pPr>
        <w:tabs>
          <w:tab w:val="num" w:pos="1134"/>
        </w:tabs>
        <w:rPr>
          <w:rFonts w:cs="Arial"/>
          <w:i/>
          <w:color w:val="00B050"/>
          <w:szCs w:val="22"/>
        </w:rPr>
      </w:pPr>
      <w:r w:rsidRPr="00383C85">
        <w:rPr>
          <w:rFonts w:cs="Arial"/>
          <w:i/>
          <w:color w:val="00B050"/>
          <w:szCs w:val="22"/>
        </w:rPr>
        <w:t>&lt;This section should detail each type of laboratory procedure that will take place during the study and the time points when they will take place.&gt;</w:t>
      </w:r>
    </w:p>
    <w:p w14:paraId="214BAE5E" w14:textId="77777777" w:rsidR="001F58E6" w:rsidRDefault="001F58E6" w:rsidP="00916F78">
      <w:pPr>
        <w:tabs>
          <w:tab w:val="num" w:pos="1134"/>
        </w:tabs>
        <w:rPr>
          <w:rFonts w:cs="Arial"/>
          <w:szCs w:val="22"/>
        </w:rPr>
      </w:pPr>
    </w:p>
    <w:p w14:paraId="6F6D234A" w14:textId="77777777" w:rsidR="00912394" w:rsidRPr="008A5019" w:rsidRDefault="00912394" w:rsidP="00916F78">
      <w:pPr>
        <w:tabs>
          <w:tab w:val="num" w:pos="1134"/>
        </w:tabs>
        <w:ind w:left="851" w:hanging="425"/>
        <w:rPr>
          <w:rFonts w:cs="Arial"/>
          <w:szCs w:val="22"/>
        </w:rPr>
      </w:pPr>
    </w:p>
    <w:p w14:paraId="48EFB13D" w14:textId="77777777" w:rsidR="001F58E6" w:rsidRPr="008A5019" w:rsidRDefault="001F58E6" w:rsidP="00916F78">
      <w:pPr>
        <w:pStyle w:val="Heading2"/>
        <w:tabs>
          <w:tab w:val="clear" w:pos="576"/>
          <w:tab w:val="num" w:pos="1134"/>
        </w:tabs>
        <w:ind w:left="851" w:hanging="425"/>
      </w:pPr>
      <w:bookmarkStart w:id="141" w:name="_Toc182901707"/>
      <w:r w:rsidRPr="008A5019">
        <w:t>Sample storage and transfer</w:t>
      </w:r>
      <w:bookmarkEnd w:id="141"/>
    </w:p>
    <w:p w14:paraId="2E6F459B" w14:textId="77777777" w:rsidR="00912394" w:rsidRDefault="00912394" w:rsidP="00194230">
      <w:pPr>
        <w:tabs>
          <w:tab w:val="left" w:pos="540"/>
        </w:tabs>
        <w:rPr>
          <w:rFonts w:cs="Arial"/>
          <w:szCs w:val="22"/>
        </w:rPr>
      </w:pPr>
    </w:p>
    <w:p w14:paraId="7DCE19FB" w14:textId="77777777" w:rsidR="00383C85" w:rsidRPr="00383C85" w:rsidRDefault="00383C85" w:rsidP="00383C85">
      <w:pPr>
        <w:tabs>
          <w:tab w:val="left" w:pos="567"/>
        </w:tabs>
        <w:rPr>
          <w:rFonts w:cs="Arial"/>
          <w:i/>
          <w:color w:val="00B050"/>
          <w:szCs w:val="22"/>
          <w:lang w:val="en-US"/>
        </w:rPr>
      </w:pPr>
      <w:r w:rsidRPr="00383C85">
        <w:rPr>
          <w:rFonts w:cs="Arial"/>
          <w:i/>
          <w:color w:val="00B050"/>
          <w:szCs w:val="22"/>
          <w:lang w:val="en-US"/>
        </w:rPr>
        <w:lastRenderedPageBreak/>
        <w:t>&lt;This section should describe the arrangements for transferring processed samples from sites to the coordinating centre, and the arrangements for storing samples centrally and at sites.&gt;</w:t>
      </w:r>
    </w:p>
    <w:p w14:paraId="66C7A7BE" w14:textId="77777777" w:rsidR="001F58E6" w:rsidRPr="00835941" w:rsidRDefault="001F58E6" w:rsidP="00835941">
      <w:pPr>
        <w:rPr>
          <w:rFonts w:cs="Arial"/>
          <w:szCs w:val="22"/>
        </w:rPr>
      </w:pPr>
    </w:p>
    <w:p w14:paraId="147B2414" w14:textId="77777777" w:rsidR="001F58E6" w:rsidRPr="005057B1" w:rsidRDefault="001F58E6" w:rsidP="00835941">
      <w:pPr>
        <w:rPr>
          <w:rFonts w:cs="Arial"/>
          <w:szCs w:val="22"/>
        </w:rPr>
      </w:pPr>
    </w:p>
    <w:p w14:paraId="5323D700" w14:textId="77777777" w:rsidR="001F58E6" w:rsidRPr="000C4C77" w:rsidRDefault="001F58E6" w:rsidP="001E1E50">
      <w:pPr>
        <w:pStyle w:val="Heading1"/>
      </w:pPr>
      <w:r w:rsidRPr="005057B1">
        <w:t xml:space="preserve"> </w:t>
      </w:r>
      <w:bookmarkStart w:id="142" w:name="_Toc182901708"/>
      <w:r w:rsidR="001E1E50">
        <w:t>Interventions and t</w:t>
      </w:r>
      <w:r>
        <w:t>ools</w:t>
      </w:r>
      <w:r w:rsidR="001E1E50">
        <w:t xml:space="preserve"> </w:t>
      </w:r>
      <w:r w:rsidR="001E1E50" w:rsidRPr="001E1E50">
        <w:rPr>
          <w:b w:val="0"/>
          <w:i/>
          <w:color w:val="00B050"/>
        </w:rPr>
        <w:t>&lt;delete any sections that are not applicable&gt;</w:t>
      </w:r>
      <w:bookmarkEnd w:id="142"/>
    </w:p>
    <w:p w14:paraId="20FBFCA2" w14:textId="77777777" w:rsidR="001F58E6" w:rsidRDefault="001F58E6" w:rsidP="00835941">
      <w:pPr>
        <w:rPr>
          <w:rFonts w:cs="Arial"/>
          <w:szCs w:val="22"/>
        </w:rPr>
      </w:pPr>
    </w:p>
    <w:p w14:paraId="7E17A053" w14:textId="77777777" w:rsidR="001F58E6" w:rsidRDefault="001F58E6" w:rsidP="00835941">
      <w:pPr>
        <w:rPr>
          <w:rFonts w:cs="Arial"/>
          <w:szCs w:val="22"/>
        </w:rPr>
      </w:pPr>
    </w:p>
    <w:p w14:paraId="6B6E894F" w14:textId="77777777" w:rsidR="001F58E6" w:rsidRPr="006C208C" w:rsidRDefault="001F58E6" w:rsidP="00916F78">
      <w:pPr>
        <w:pStyle w:val="Heading2"/>
        <w:tabs>
          <w:tab w:val="clear" w:pos="576"/>
          <w:tab w:val="num" w:pos="1134"/>
        </w:tabs>
        <w:ind w:left="851" w:hanging="425"/>
        <w:rPr>
          <w:lang w:val="en-US"/>
        </w:rPr>
      </w:pPr>
      <w:bookmarkStart w:id="143" w:name="_Toc182901709"/>
      <w:r w:rsidRPr="006C208C">
        <w:rPr>
          <w:lang w:val="en-US"/>
        </w:rPr>
        <w:t>Devices</w:t>
      </w:r>
      <w:bookmarkEnd w:id="143"/>
    </w:p>
    <w:p w14:paraId="0A9690F7" w14:textId="77777777" w:rsidR="001E1E50" w:rsidRDefault="001E1E50" w:rsidP="00916F78">
      <w:pPr>
        <w:tabs>
          <w:tab w:val="num" w:pos="1134"/>
        </w:tabs>
        <w:autoSpaceDE w:val="0"/>
        <w:autoSpaceDN w:val="0"/>
        <w:adjustRightInd w:val="0"/>
        <w:ind w:left="851" w:hanging="425"/>
        <w:rPr>
          <w:rFonts w:cs="Arial"/>
          <w:szCs w:val="22"/>
        </w:rPr>
      </w:pPr>
    </w:p>
    <w:p w14:paraId="4D44118C" w14:textId="77777777" w:rsidR="001F58E6" w:rsidRPr="001E1E50" w:rsidRDefault="001E1E50" w:rsidP="00916F78">
      <w:pPr>
        <w:tabs>
          <w:tab w:val="num" w:pos="1134"/>
        </w:tabs>
        <w:ind w:left="851" w:hanging="851"/>
        <w:rPr>
          <w:rFonts w:cs="Arial"/>
          <w:i/>
          <w:iCs/>
          <w:color w:val="00B050"/>
          <w:szCs w:val="20"/>
        </w:rPr>
      </w:pPr>
      <w:r w:rsidRPr="001E1E50">
        <w:rPr>
          <w:rFonts w:cs="Arial"/>
          <w:i/>
          <w:iCs/>
          <w:color w:val="00B050"/>
          <w:szCs w:val="20"/>
        </w:rPr>
        <w:t>&lt;</w:t>
      </w:r>
      <w:r w:rsidR="001F58E6" w:rsidRPr="001E1E50">
        <w:rPr>
          <w:rFonts w:cs="Arial"/>
          <w:i/>
          <w:iCs/>
          <w:color w:val="00B050"/>
          <w:szCs w:val="20"/>
        </w:rPr>
        <w:t xml:space="preserve">Describe </w:t>
      </w:r>
      <w:r w:rsidRPr="001E1E50">
        <w:rPr>
          <w:rFonts w:cs="Arial"/>
          <w:i/>
          <w:iCs/>
          <w:color w:val="00B050"/>
          <w:szCs w:val="20"/>
        </w:rPr>
        <w:t>each</w:t>
      </w:r>
      <w:r w:rsidR="001F58E6" w:rsidRPr="001E1E50">
        <w:rPr>
          <w:rFonts w:cs="Arial"/>
          <w:i/>
          <w:iCs/>
          <w:color w:val="00B050"/>
          <w:szCs w:val="20"/>
        </w:rPr>
        <w:t xml:space="preserve"> device to be used in </w:t>
      </w:r>
      <w:r w:rsidR="00886290">
        <w:rPr>
          <w:rFonts w:cs="Arial"/>
          <w:i/>
          <w:iCs/>
          <w:color w:val="00B050"/>
          <w:szCs w:val="20"/>
        </w:rPr>
        <w:t>the</w:t>
      </w:r>
      <w:r w:rsidR="001F58E6" w:rsidRPr="001E1E50">
        <w:rPr>
          <w:rFonts w:cs="Arial"/>
          <w:i/>
          <w:iCs/>
          <w:color w:val="00B050"/>
          <w:szCs w:val="20"/>
        </w:rPr>
        <w:t xml:space="preserve"> study.</w:t>
      </w:r>
      <w:r w:rsidR="003518EE" w:rsidRPr="001E1E50">
        <w:rPr>
          <w:rFonts w:cs="Arial"/>
          <w:i/>
          <w:iCs/>
          <w:color w:val="00B050"/>
          <w:szCs w:val="20"/>
        </w:rPr>
        <w:t xml:space="preserve"> </w:t>
      </w:r>
      <w:r w:rsidRPr="001E1E50">
        <w:rPr>
          <w:rFonts w:cs="Arial"/>
          <w:i/>
          <w:iCs/>
          <w:color w:val="00B050"/>
          <w:szCs w:val="20"/>
        </w:rPr>
        <w:t>I</w:t>
      </w:r>
      <w:r w:rsidR="001F58E6" w:rsidRPr="001E1E50">
        <w:rPr>
          <w:rFonts w:cs="Arial"/>
          <w:i/>
          <w:iCs/>
          <w:color w:val="00B050"/>
          <w:szCs w:val="20"/>
        </w:rPr>
        <w:t>nclude:</w:t>
      </w:r>
    </w:p>
    <w:p w14:paraId="4761FC14" w14:textId="77777777" w:rsidR="001F58E6" w:rsidRPr="001E1E50" w:rsidRDefault="001E1E50" w:rsidP="00916F78">
      <w:pPr>
        <w:numPr>
          <w:ilvl w:val="0"/>
          <w:numId w:val="5"/>
        </w:numPr>
        <w:tabs>
          <w:tab w:val="num" w:pos="1134"/>
        </w:tabs>
        <w:autoSpaceDE w:val="0"/>
        <w:autoSpaceDN w:val="0"/>
        <w:adjustRightInd w:val="0"/>
        <w:ind w:left="851" w:hanging="425"/>
        <w:jc w:val="both"/>
        <w:rPr>
          <w:rFonts w:cs="Arial"/>
          <w:bCs/>
          <w:i/>
          <w:color w:val="00B050"/>
          <w:szCs w:val="22"/>
        </w:rPr>
      </w:pPr>
      <w:r>
        <w:rPr>
          <w:rFonts w:cs="Arial"/>
          <w:bCs/>
          <w:i/>
          <w:color w:val="00B050"/>
          <w:szCs w:val="22"/>
        </w:rPr>
        <w:t>Name</w:t>
      </w:r>
    </w:p>
    <w:p w14:paraId="15106B67" w14:textId="77777777" w:rsidR="001F58E6" w:rsidRPr="001E1E50" w:rsidRDefault="001E1E50" w:rsidP="00916F78">
      <w:pPr>
        <w:numPr>
          <w:ilvl w:val="0"/>
          <w:numId w:val="5"/>
        </w:numPr>
        <w:tabs>
          <w:tab w:val="num" w:pos="1134"/>
        </w:tabs>
        <w:autoSpaceDE w:val="0"/>
        <w:autoSpaceDN w:val="0"/>
        <w:adjustRightInd w:val="0"/>
        <w:ind w:left="851" w:hanging="425"/>
        <w:jc w:val="both"/>
        <w:rPr>
          <w:rFonts w:cs="Arial"/>
          <w:bCs/>
          <w:i/>
          <w:color w:val="00B050"/>
          <w:szCs w:val="22"/>
        </w:rPr>
      </w:pPr>
      <w:r>
        <w:rPr>
          <w:rFonts w:cs="Arial"/>
          <w:bCs/>
          <w:i/>
          <w:color w:val="00B050"/>
          <w:szCs w:val="22"/>
        </w:rPr>
        <w:t>Manufacturer</w:t>
      </w:r>
    </w:p>
    <w:p w14:paraId="31F5039E" w14:textId="77777777" w:rsidR="001F58E6" w:rsidRPr="001E1E50" w:rsidRDefault="001E1E50" w:rsidP="00916F78">
      <w:pPr>
        <w:numPr>
          <w:ilvl w:val="0"/>
          <w:numId w:val="5"/>
        </w:numPr>
        <w:tabs>
          <w:tab w:val="num" w:pos="1134"/>
        </w:tabs>
        <w:autoSpaceDE w:val="0"/>
        <w:autoSpaceDN w:val="0"/>
        <w:adjustRightInd w:val="0"/>
        <w:ind w:left="851" w:hanging="425"/>
        <w:jc w:val="both"/>
        <w:rPr>
          <w:rFonts w:cs="Arial"/>
          <w:bCs/>
          <w:i/>
          <w:color w:val="00B050"/>
          <w:szCs w:val="22"/>
        </w:rPr>
      </w:pPr>
      <w:r>
        <w:rPr>
          <w:rFonts w:cs="Arial"/>
          <w:bCs/>
          <w:i/>
          <w:color w:val="00B050"/>
          <w:szCs w:val="22"/>
        </w:rPr>
        <w:t>Indication</w:t>
      </w:r>
    </w:p>
    <w:p w14:paraId="1F989CE4" w14:textId="77777777" w:rsidR="001F58E6" w:rsidRPr="001E1E50" w:rsidRDefault="001E1E50" w:rsidP="00916F78">
      <w:pPr>
        <w:numPr>
          <w:ilvl w:val="0"/>
          <w:numId w:val="5"/>
        </w:numPr>
        <w:tabs>
          <w:tab w:val="num" w:pos="1134"/>
        </w:tabs>
        <w:autoSpaceDE w:val="0"/>
        <w:autoSpaceDN w:val="0"/>
        <w:adjustRightInd w:val="0"/>
        <w:ind w:left="851" w:hanging="425"/>
        <w:jc w:val="both"/>
        <w:rPr>
          <w:rFonts w:cs="Arial"/>
          <w:bCs/>
          <w:i/>
          <w:color w:val="00B050"/>
          <w:szCs w:val="22"/>
        </w:rPr>
      </w:pPr>
      <w:r>
        <w:rPr>
          <w:rFonts w:cs="Arial"/>
          <w:bCs/>
          <w:i/>
          <w:color w:val="00B050"/>
          <w:szCs w:val="22"/>
        </w:rPr>
        <w:t>CE mark status</w:t>
      </w:r>
    </w:p>
    <w:p w14:paraId="3CC79E29" w14:textId="77777777" w:rsidR="001F58E6" w:rsidRPr="001E1E50" w:rsidRDefault="001E1E50" w:rsidP="00916F78">
      <w:pPr>
        <w:numPr>
          <w:ilvl w:val="0"/>
          <w:numId w:val="5"/>
        </w:numPr>
        <w:tabs>
          <w:tab w:val="num" w:pos="1134"/>
        </w:tabs>
        <w:autoSpaceDE w:val="0"/>
        <w:autoSpaceDN w:val="0"/>
        <w:adjustRightInd w:val="0"/>
        <w:ind w:left="851" w:hanging="425"/>
        <w:jc w:val="both"/>
        <w:rPr>
          <w:rFonts w:cs="Arial"/>
          <w:bCs/>
          <w:i/>
          <w:color w:val="00B050"/>
          <w:szCs w:val="22"/>
        </w:rPr>
      </w:pPr>
      <w:r>
        <w:rPr>
          <w:rFonts w:cs="Arial"/>
          <w:bCs/>
          <w:i/>
          <w:color w:val="00B050"/>
          <w:szCs w:val="22"/>
        </w:rPr>
        <w:t>Source of device</w:t>
      </w:r>
    </w:p>
    <w:p w14:paraId="510B61BC" w14:textId="77777777" w:rsidR="001F58E6" w:rsidRPr="001E1E50" w:rsidRDefault="001F58E6" w:rsidP="00916F78">
      <w:pPr>
        <w:numPr>
          <w:ilvl w:val="0"/>
          <w:numId w:val="5"/>
        </w:numPr>
        <w:tabs>
          <w:tab w:val="num" w:pos="1134"/>
        </w:tabs>
        <w:autoSpaceDE w:val="0"/>
        <w:autoSpaceDN w:val="0"/>
        <w:adjustRightInd w:val="0"/>
        <w:ind w:left="851" w:hanging="425"/>
        <w:jc w:val="both"/>
        <w:rPr>
          <w:rFonts w:cs="Arial"/>
          <w:bCs/>
          <w:i/>
          <w:color w:val="00B050"/>
          <w:szCs w:val="22"/>
        </w:rPr>
      </w:pPr>
      <w:r w:rsidRPr="001E1E50">
        <w:rPr>
          <w:rFonts w:cs="Arial"/>
          <w:bCs/>
          <w:i/>
          <w:color w:val="00B050"/>
          <w:szCs w:val="22"/>
        </w:rPr>
        <w:t>Full instructions on how the device will be used</w:t>
      </w:r>
      <w:r w:rsidR="001E1E50">
        <w:rPr>
          <w:rFonts w:cs="Arial"/>
          <w:bCs/>
          <w:i/>
          <w:color w:val="00B050"/>
          <w:szCs w:val="22"/>
        </w:rPr>
        <w:t>.&gt;</w:t>
      </w:r>
    </w:p>
    <w:p w14:paraId="3CB15724" w14:textId="77777777" w:rsidR="001F58E6" w:rsidRDefault="001F58E6" w:rsidP="00916F78">
      <w:pPr>
        <w:tabs>
          <w:tab w:val="num" w:pos="1134"/>
        </w:tabs>
        <w:rPr>
          <w:rFonts w:cs="Arial"/>
          <w:szCs w:val="22"/>
        </w:rPr>
      </w:pPr>
    </w:p>
    <w:p w14:paraId="7A68E4DA" w14:textId="77777777" w:rsidR="001F58E6" w:rsidRPr="001E1E50" w:rsidRDefault="001E1E50" w:rsidP="00916F78">
      <w:pPr>
        <w:tabs>
          <w:tab w:val="num" w:pos="1134"/>
        </w:tabs>
        <w:rPr>
          <w:rFonts w:cs="Arial"/>
          <w:i/>
          <w:iCs/>
          <w:color w:val="00B050"/>
          <w:szCs w:val="20"/>
        </w:rPr>
      </w:pPr>
      <w:r w:rsidRPr="001E1E50">
        <w:rPr>
          <w:rFonts w:cs="Arial"/>
          <w:i/>
          <w:iCs/>
          <w:color w:val="00B050"/>
          <w:szCs w:val="20"/>
        </w:rPr>
        <w:t>&lt;I</w:t>
      </w:r>
      <w:r w:rsidR="001F58E6" w:rsidRPr="001E1E50">
        <w:rPr>
          <w:rFonts w:cs="Arial"/>
          <w:i/>
          <w:iCs/>
          <w:color w:val="00B050"/>
          <w:szCs w:val="20"/>
        </w:rPr>
        <w:t>f intend</w:t>
      </w:r>
      <w:r w:rsidRPr="001E1E50">
        <w:rPr>
          <w:rFonts w:cs="Arial"/>
          <w:i/>
          <w:iCs/>
          <w:color w:val="00B050"/>
          <w:szCs w:val="20"/>
        </w:rPr>
        <w:t>ing</w:t>
      </w:r>
      <w:r w:rsidR="001F58E6" w:rsidRPr="001E1E50">
        <w:rPr>
          <w:rFonts w:cs="Arial"/>
          <w:i/>
          <w:iCs/>
          <w:color w:val="00B050"/>
          <w:szCs w:val="20"/>
        </w:rPr>
        <w:t xml:space="preserve"> to use a device which does not have a CE mark, or to use a CE-marked device outside of its standard </w:t>
      </w:r>
      <w:r w:rsidRPr="001E1E50">
        <w:rPr>
          <w:rFonts w:cs="Arial"/>
          <w:i/>
          <w:iCs/>
          <w:color w:val="00B050"/>
          <w:szCs w:val="20"/>
        </w:rPr>
        <w:t>indication,</w:t>
      </w:r>
      <w:r w:rsidR="001F58E6" w:rsidRPr="001E1E50">
        <w:rPr>
          <w:rFonts w:cs="Arial"/>
          <w:i/>
          <w:iCs/>
          <w:color w:val="00B050"/>
          <w:szCs w:val="20"/>
        </w:rPr>
        <w:t xml:space="preserve"> </w:t>
      </w:r>
      <w:r w:rsidRPr="001E1E50">
        <w:rPr>
          <w:rFonts w:cs="Arial"/>
          <w:i/>
          <w:iCs/>
          <w:color w:val="00B050"/>
          <w:szCs w:val="20"/>
        </w:rPr>
        <w:t>MHRA</w:t>
      </w:r>
      <w:r w:rsidR="001F58E6" w:rsidRPr="001E1E50">
        <w:rPr>
          <w:rFonts w:cs="Arial"/>
          <w:i/>
          <w:iCs/>
          <w:color w:val="00B050"/>
          <w:szCs w:val="20"/>
        </w:rPr>
        <w:t xml:space="preserve"> approval</w:t>
      </w:r>
      <w:r w:rsidRPr="001E1E50">
        <w:rPr>
          <w:rFonts w:cs="Arial"/>
          <w:i/>
          <w:iCs/>
          <w:color w:val="00B050"/>
          <w:szCs w:val="20"/>
        </w:rPr>
        <w:t xml:space="preserve"> may be required</w:t>
      </w:r>
      <w:r w:rsidR="001F58E6" w:rsidRPr="001E1E50">
        <w:rPr>
          <w:rFonts w:cs="Arial"/>
          <w:i/>
          <w:iCs/>
          <w:color w:val="00B050"/>
          <w:szCs w:val="20"/>
        </w:rPr>
        <w:t>. Please contact the JRMO for further information</w:t>
      </w:r>
      <w:r w:rsidRPr="001E1E50">
        <w:rPr>
          <w:rFonts w:cs="Arial"/>
          <w:i/>
          <w:iCs/>
          <w:color w:val="00B050"/>
          <w:szCs w:val="20"/>
        </w:rPr>
        <w:t>.&gt;</w:t>
      </w:r>
    </w:p>
    <w:p w14:paraId="25208B2A" w14:textId="77777777" w:rsidR="001F58E6" w:rsidRDefault="001F58E6" w:rsidP="00916F78">
      <w:pPr>
        <w:tabs>
          <w:tab w:val="num" w:pos="1134"/>
        </w:tabs>
        <w:ind w:left="851" w:hanging="425"/>
        <w:rPr>
          <w:rFonts w:cs="Arial"/>
          <w:szCs w:val="22"/>
        </w:rPr>
      </w:pPr>
    </w:p>
    <w:p w14:paraId="6C87896C" w14:textId="77777777" w:rsidR="001E1E50" w:rsidRDefault="001E1E50" w:rsidP="00916F78">
      <w:pPr>
        <w:tabs>
          <w:tab w:val="num" w:pos="1134"/>
        </w:tabs>
        <w:ind w:left="851" w:hanging="425"/>
        <w:rPr>
          <w:rFonts w:cs="Arial"/>
          <w:szCs w:val="22"/>
        </w:rPr>
      </w:pPr>
    </w:p>
    <w:p w14:paraId="26AFD2CC" w14:textId="77777777" w:rsidR="001F58E6" w:rsidRDefault="001F58E6" w:rsidP="00916F78">
      <w:pPr>
        <w:pStyle w:val="Heading2"/>
        <w:tabs>
          <w:tab w:val="clear" w:pos="576"/>
          <w:tab w:val="num" w:pos="1134"/>
        </w:tabs>
        <w:ind w:left="851" w:hanging="425"/>
      </w:pPr>
      <w:bookmarkStart w:id="144" w:name="_Toc182901710"/>
      <w:r>
        <w:t>Techniques and interventions</w:t>
      </w:r>
      <w:bookmarkEnd w:id="144"/>
    </w:p>
    <w:p w14:paraId="42369894" w14:textId="77777777" w:rsidR="001E1E50" w:rsidRDefault="001E1E50" w:rsidP="00916F78">
      <w:pPr>
        <w:tabs>
          <w:tab w:val="num" w:pos="1134"/>
        </w:tabs>
        <w:autoSpaceDE w:val="0"/>
        <w:autoSpaceDN w:val="0"/>
        <w:adjustRightInd w:val="0"/>
        <w:ind w:left="851" w:hanging="425"/>
        <w:jc w:val="both"/>
        <w:rPr>
          <w:rFonts w:cs="Arial"/>
          <w:szCs w:val="22"/>
        </w:rPr>
      </w:pPr>
    </w:p>
    <w:p w14:paraId="43882FA5" w14:textId="77777777" w:rsidR="001F58E6" w:rsidRPr="00F869DC" w:rsidRDefault="00F869DC" w:rsidP="00916F78">
      <w:pPr>
        <w:tabs>
          <w:tab w:val="num" w:pos="1134"/>
        </w:tabs>
        <w:rPr>
          <w:rFonts w:cs="Arial"/>
          <w:i/>
          <w:iCs/>
          <w:color w:val="00B050"/>
          <w:szCs w:val="20"/>
        </w:rPr>
      </w:pPr>
      <w:r w:rsidRPr="00F869DC">
        <w:rPr>
          <w:rFonts w:cs="Arial"/>
          <w:i/>
          <w:iCs/>
          <w:color w:val="00B050"/>
          <w:szCs w:val="20"/>
        </w:rPr>
        <w:t>&lt;</w:t>
      </w:r>
      <w:r w:rsidR="001F58E6" w:rsidRPr="00F869DC">
        <w:rPr>
          <w:rFonts w:cs="Arial"/>
          <w:i/>
          <w:iCs/>
          <w:color w:val="00B050"/>
          <w:szCs w:val="20"/>
        </w:rPr>
        <w:t xml:space="preserve">Describe </w:t>
      </w:r>
      <w:r w:rsidR="001E1E50" w:rsidRPr="00F869DC">
        <w:rPr>
          <w:rFonts w:cs="Arial"/>
          <w:i/>
          <w:iCs/>
          <w:color w:val="00B050"/>
          <w:szCs w:val="20"/>
        </w:rPr>
        <w:t>all</w:t>
      </w:r>
      <w:r w:rsidR="003518EE" w:rsidRPr="00F869DC">
        <w:rPr>
          <w:rFonts w:cs="Arial"/>
          <w:i/>
          <w:iCs/>
          <w:color w:val="00B050"/>
          <w:szCs w:val="20"/>
        </w:rPr>
        <w:t xml:space="preserve"> </w:t>
      </w:r>
      <w:r w:rsidR="001F58E6" w:rsidRPr="00F869DC">
        <w:rPr>
          <w:rFonts w:cs="Arial"/>
          <w:i/>
          <w:iCs/>
          <w:color w:val="00B050"/>
          <w:szCs w:val="20"/>
        </w:rPr>
        <w:t xml:space="preserve">techniques </w:t>
      </w:r>
      <w:r w:rsidR="001E1E50" w:rsidRPr="00F869DC">
        <w:rPr>
          <w:rFonts w:cs="Arial"/>
          <w:i/>
          <w:iCs/>
          <w:color w:val="00B050"/>
          <w:szCs w:val="20"/>
        </w:rPr>
        <w:t>and</w:t>
      </w:r>
      <w:r w:rsidR="001F58E6" w:rsidRPr="00F869DC">
        <w:rPr>
          <w:rFonts w:cs="Arial"/>
          <w:i/>
          <w:iCs/>
          <w:color w:val="00B050"/>
          <w:szCs w:val="20"/>
        </w:rPr>
        <w:t xml:space="preserve"> interventions </w:t>
      </w:r>
      <w:r w:rsidR="001E1E50" w:rsidRPr="00F869DC">
        <w:rPr>
          <w:rFonts w:cs="Arial"/>
          <w:i/>
          <w:iCs/>
          <w:color w:val="00B050"/>
          <w:szCs w:val="20"/>
        </w:rPr>
        <w:t>being</w:t>
      </w:r>
      <w:r w:rsidR="001F58E6" w:rsidRPr="00F869DC">
        <w:rPr>
          <w:rFonts w:cs="Arial"/>
          <w:i/>
          <w:iCs/>
          <w:color w:val="00B050"/>
          <w:szCs w:val="20"/>
        </w:rPr>
        <w:t xml:space="preserve"> us</w:t>
      </w:r>
      <w:r w:rsidR="001E1E50" w:rsidRPr="00F869DC">
        <w:rPr>
          <w:rFonts w:cs="Arial"/>
          <w:i/>
          <w:iCs/>
          <w:color w:val="00B050"/>
          <w:szCs w:val="20"/>
        </w:rPr>
        <w:t>ed,</w:t>
      </w:r>
      <w:r w:rsidR="001F58E6" w:rsidRPr="00F869DC">
        <w:rPr>
          <w:rFonts w:cs="Arial"/>
          <w:i/>
          <w:iCs/>
          <w:color w:val="00B050"/>
          <w:szCs w:val="20"/>
        </w:rPr>
        <w:t xml:space="preserve"> giv</w:t>
      </w:r>
      <w:r w:rsidR="001E1E50" w:rsidRPr="00F869DC">
        <w:rPr>
          <w:rFonts w:cs="Arial"/>
          <w:i/>
          <w:iCs/>
          <w:color w:val="00B050"/>
          <w:szCs w:val="20"/>
        </w:rPr>
        <w:t>ing</w:t>
      </w:r>
      <w:r w:rsidR="001F58E6" w:rsidRPr="00F869DC">
        <w:rPr>
          <w:rFonts w:cs="Arial"/>
          <w:i/>
          <w:iCs/>
          <w:color w:val="00B050"/>
          <w:szCs w:val="20"/>
        </w:rPr>
        <w:t xml:space="preserve"> </w:t>
      </w:r>
      <w:r w:rsidRPr="00F869DC">
        <w:rPr>
          <w:rFonts w:cs="Arial"/>
          <w:i/>
          <w:iCs/>
          <w:color w:val="00B050"/>
          <w:szCs w:val="20"/>
        </w:rPr>
        <w:t>detailed</w:t>
      </w:r>
      <w:r w:rsidR="001F58E6" w:rsidRPr="00F869DC">
        <w:rPr>
          <w:rFonts w:cs="Arial"/>
          <w:i/>
          <w:iCs/>
          <w:color w:val="00B050"/>
          <w:szCs w:val="20"/>
        </w:rPr>
        <w:t xml:space="preserve"> explanation</w:t>
      </w:r>
      <w:r w:rsidRPr="00F869DC">
        <w:rPr>
          <w:rFonts w:cs="Arial"/>
          <w:i/>
          <w:iCs/>
          <w:color w:val="00B050"/>
          <w:szCs w:val="20"/>
        </w:rPr>
        <w:t>s</w:t>
      </w:r>
      <w:r w:rsidR="001F58E6" w:rsidRPr="00F869DC">
        <w:rPr>
          <w:rFonts w:cs="Arial"/>
          <w:i/>
          <w:iCs/>
          <w:color w:val="00B050"/>
          <w:szCs w:val="20"/>
        </w:rPr>
        <w:t xml:space="preserve"> </w:t>
      </w:r>
      <w:r w:rsidRPr="00F869DC">
        <w:rPr>
          <w:rFonts w:cs="Arial"/>
          <w:i/>
          <w:iCs/>
          <w:color w:val="00B050"/>
          <w:szCs w:val="20"/>
        </w:rPr>
        <w:t>for</w:t>
      </w:r>
      <w:r w:rsidR="001F58E6" w:rsidRPr="00F869DC">
        <w:rPr>
          <w:rFonts w:cs="Arial"/>
          <w:i/>
          <w:iCs/>
          <w:color w:val="00B050"/>
          <w:szCs w:val="20"/>
        </w:rPr>
        <w:t xml:space="preserve"> how to conduct </w:t>
      </w:r>
      <w:r w:rsidRPr="00F869DC">
        <w:rPr>
          <w:rFonts w:cs="Arial"/>
          <w:i/>
          <w:iCs/>
          <w:color w:val="00B050"/>
          <w:szCs w:val="20"/>
        </w:rPr>
        <w:t>each</w:t>
      </w:r>
      <w:r w:rsidR="001F58E6" w:rsidRPr="00F869DC">
        <w:rPr>
          <w:rFonts w:cs="Arial"/>
          <w:i/>
          <w:iCs/>
          <w:color w:val="00B050"/>
          <w:szCs w:val="20"/>
        </w:rPr>
        <w:t xml:space="preserve"> technique. Please state whether </w:t>
      </w:r>
      <w:r w:rsidRPr="00F869DC">
        <w:rPr>
          <w:rFonts w:cs="Arial"/>
          <w:i/>
          <w:iCs/>
          <w:color w:val="00B050"/>
          <w:szCs w:val="20"/>
        </w:rPr>
        <w:t>each</w:t>
      </w:r>
      <w:r w:rsidR="001F58E6" w:rsidRPr="00F869DC">
        <w:rPr>
          <w:rFonts w:cs="Arial"/>
          <w:i/>
          <w:iCs/>
          <w:color w:val="00B050"/>
          <w:szCs w:val="20"/>
        </w:rPr>
        <w:t xml:space="preserve"> technique is patented. </w:t>
      </w:r>
      <w:r w:rsidRPr="00F869DC">
        <w:rPr>
          <w:rFonts w:cs="Arial"/>
          <w:i/>
          <w:iCs/>
          <w:color w:val="00B050"/>
          <w:szCs w:val="20"/>
        </w:rPr>
        <w:t>Techniques</w:t>
      </w:r>
      <w:r w:rsidR="001F58E6" w:rsidRPr="00F869DC">
        <w:rPr>
          <w:rFonts w:cs="Arial"/>
          <w:i/>
          <w:iCs/>
          <w:color w:val="00B050"/>
          <w:szCs w:val="20"/>
        </w:rPr>
        <w:t xml:space="preserve"> could </w:t>
      </w:r>
      <w:proofErr w:type="gramStart"/>
      <w:r w:rsidR="001F58E6" w:rsidRPr="00F869DC">
        <w:rPr>
          <w:rFonts w:cs="Arial"/>
          <w:i/>
          <w:iCs/>
          <w:color w:val="00B050"/>
          <w:szCs w:val="20"/>
        </w:rPr>
        <w:t>include,</w:t>
      </w:r>
      <w:proofErr w:type="gramEnd"/>
      <w:r w:rsidR="001F58E6" w:rsidRPr="00F869DC">
        <w:rPr>
          <w:rFonts w:cs="Arial"/>
          <w:i/>
          <w:iCs/>
          <w:color w:val="00B050"/>
          <w:szCs w:val="20"/>
        </w:rPr>
        <w:t xml:space="preserve"> </w:t>
      </w:r>
      <w:r w:rsidRPr="00F869DC">
        <w:rPr>
          <w:rFonts w:cs="Arial"/>
          <w:i/>
          <w:iCs/>
          <w:color w:val="00B050"/>
          <w:szCs w:val="20"/>
        </w:rPr>
        <w:t>e.g.</w:t>
      </w:r>
      <w:r w:rsidR="001F58E6" w:rsidRPr="00F869DC">
        <w:rPr>
          <w:rFonts w:cs="Arial"/>
          <w:i/>
          <w:iCs/>
          <w:color w:val="00B050"/>
          <w:szCs w:val="20"/>
        </w:rPr>
        <w:t xml:space="preserve"> surgical interventions, physiotherapy</w:t>
      </w:r>
      <w:r w:rsidRPr="00F869DC">
        <w:rPr>
          <w:rFonts w:cs="Arial"/>
          <w:i/>
          <w:iCs/>
          <w:color w:val="00B050"/>
          <w:szCs w:val="20"/>
        </w:rPr>
        <w:t>,</w:t>
      </w:r>
      <w:r w:rsidR="001F58E6" w:rsidRPr="00F869DC">
        <w:rPr>
          <w:rFonts w:cs="Arial"/>
          <w:i/>
          <w:iCs/>
          <w:color w:val="00B050"/>
          <w:szCs w:val="20"/>
        </w:rPr>
        <w:t xml:space="preserve"> or counselling</w:t>
      </w:r>
      <w:r w:rsidR="00DD057D" w:rsidRPr="00F869DC">
        <w:rPr>
          <w:rFonts w:cs="Arial"/>
          <w:i/>
          <w:iCs/>
          <w:color w:val="00B050"/>
          <w:szCs w:val="20"/>
        </w:rPr>
        <w:t>.</w:t>
      </w:r>
      <w:r w:rsidRPr="00F869DC">
        <w:rPr>
          <w:rFonts w:cs="Arial"/>
          <w:i/>
          <w:iCs/>
          <w:color w:val="00B050"/>
          <w:szCs w:val="20"/>
        </w:rPr>
        <w:t>&gt;</w:t>
      </w:r>
    </w:p>
    <w:p w14:paraId="5A98AA87" w14:textId="77777777" w:rsidR="001F58E6" w:rsidRDefault="001F58E6" w:rsidP="00916F78">
      <w:pPr>
        <w:tabs>
          <w:tab w:val="num" w:pos="1134"/>
        </w:tabs>
        <w:rPr>
          <w:rFonts w:cs="Arial"/>
          <w:szCs w:val="22"/>
        </w:rPr>
      </w:pPr>
    </w:p>
    <w:p w14:paraId="2DD2D1DD" w14:textId="77777777" w:rsidR="00381E52" w:rsidRPr="00835941" w:rsidRDefault="00381E52" w:rsidP="00916F78">
      <w:pPr>
        <w:tabs>
          <w:tab w:val="num" w:pos="1134"/>
        </w:tabs>
        <w:ind w:left="851" w:hanging="425"/>
        <w:rPr>
          <w:rFonts w:cs="Arial"/>
          <w:szCs w:val="22"/>
        </w:rPr>
      </w:pPr>
    </w:p>
    <w:p w14:paraId="0BC9D671" w14:textId="77777777" w:rsidR="001F58E6" w:rsidRPr="004E7E68" w:rsidRDefault="001F58E6" w:rsidP="00916F78">
      <w:pPr>
        <w:pStyle w:val="Heading2"/>
        <w:tabs>
          <w:tab w:val="clear" w:pos="576"/>
          <w:tab w:val="num" w:pos="1134"/>
        </w:tabs>
        <w:ind w:left="851" w:hanging="425"/>
      </w:pPr>
      <w:bookmarkStart w:id="145" w:name="_Toc182901711"/>
      <w:r w:rsidRPr="004E7E68">
        <w:t>Tools</w:t>
      </w:r>
      <w:bookmarkEnd w:id="145"/>
    </w:p>
    <w:p w14:paraId="593467A5" w14:textId="77777777" w:rsidR="00F869DC" w:rsidRDefault="00F869DC" w:rsidP="00916F78">
      <w:pPr>
        <w:tabs>
          <w:tab w:val="num" w:pos="1134"/>
        </w:tabs>
        <w:autoSpaceDE w:val="0"/>
        <w:autoSpaceDN w:val="0"/>
        <w:adjustRightInd w:val="0"/>
        <w:ind w:left="851" w:hanging="425"/>
        <w:jc w:val="both"/>
        <w:rPr>
          <w:rFonts w:cs="Arial"/>
          <w:szCs w:val="22"/>
        </w:rPr>
      </w:pPr>
    </w:p>
    <w:p w14:paraId="4A79006E" w14:textId="77777777" w:rsidR="001F58E6" w:rsidRPr="008B5F59" w:rsidRDefault="00F869DC" w:rsidP="00916F78">
      <w:pPr>
        <w:tabs>
          <w:tab w:val="num" w:pos="1134"/>
        </w:tabs>
        <w:autoSpaceDE w:val="0"/>
        <w:autoSpaceDN w:val="0"/>
        <w:adjustRightInd w:val="0"/>
        <w:rPr>
          <w:rFonts w:cs="Arial"/>
          <w:i/>
          <w:color w:val="00B050"/>
          <w:szCs w:val="22"/>
        </w:rPr>
      </w:pPr>
      <w:r w:rsidRPr="008B5F59">
        <w:rPr>
          <w:rFonts w:cs="Arial"/>
          <w:i/>
          <w:color w:val="00B050"/>
          <w:szCs w:val="22"/>
        </w:rPr>
        <w:t>&lt;</w:t>
      </w:r>
      <w:r w:rsidR="001F58E6" w:rsidRPr="008B5F59">
        <w:rPr>
          <w:rFonts w:cs="Arial"/>
          <w:i/>
          <w:color w:val="00B050"/>
          <w:szCs w:val="22"/>
        </w:rPr>
        <w:t>Describe a</w:t>
      </w:r>
      <w:r w:rsidRPr="008B5F59">
        <w:rPr>
          <w:rFonts w:cs="Arial"/>
          <w:i/>
          <w:color w:val="00B050"/>
          <w:szCs w:val="22"/>
        </w:rPr>
        <w:t>ll</w:t>
      </w:r>
      <w:r w:rsidR="001F58E6" w:rsidRPr="008B5F59">
        <w:rPr>
          <w:rFonts w:cs="Arial"/>
          <w:i/>
          <w:color w:val="00B050"/>
          <w:szCs w:val="22"/>
        </w:rPr>
        <w:t xml:space="preserve"> tools which are not medical devices</w:t>
      </w:r>
      <w:r w:rsidRPr="008B5F59">
        <w:rPr>
          <w:rFonts w:cs="Arial"/>
          <w:i/>
          <w:color w:val="00B050"/>
          <w:szCs w:val="22"/>
        </w:rPr>
        <w:t xml:space="preserve"> </w:t>
      </w:r>
      <w:r w:rsidR="008B5F59">
        <w:rPr>
          <w:rFonts w:cs="Arial"/>
          <w:i/>
          <w:color w:val="00B050"/>
          <w:szCs w:val="22"/>
        </w:rPr>
        <w:t>that</w:t>
      </w:r>
      <w:r w:rsidRPr="008B5F59">
        <w:rPr>
          <w:rFonts w:cs="Arial"/>
          <w:i/>
          <w:color w:val="00B050"/>
          <w:szCs w:val="22"/>
        </w:rPr>
        <w:t xml:space="preserve"> will be used, e.g.</w:t>
      </w:r>
      <w:r w:rsidR="001F58E6" w:rsidRPr="008B5F59">
        <w:rPr>
          <w:rFonts w:cs="Arial"/>
          <w:i/>
          <w:color w:val="00B050"/>
          <w:szCs w:val="22"/>
        </w:rPr>
        <w:t xml:space="preserve"> validated questionnaires,</w:t>
      </w:r>
      <w:r w:rsidR="003518EE" w:rsidRPr="008B5F59">
        <w:rPr>
          <w:rFonts w:cs="Arial"/>
          <w:i/>
          <w:color w:val="00B050"/>
          <w:szCs w:val="22"/>
        </w:rPr>
        <w:t xml:space="preserve"> </w:t>
      </w:r>
      <w:r w:rsidR="001F58E6" w:rsidRPr="008B5F59">
        <w:rPr>
          <w:rFonts w:cs="Arial"/>
          <w:i/>
          <w:color w:val="00B050"/>
          <w:szCs w:val="22"/>
        </w:rPr>
        <w:t>interview schedules, or pain scales.</w:t>
      </w:r>
      <w:r w:rsidRPr="008B5F59">
        <w:rPr>
          <w:rFonts w:cs="Arial"/>
          <w:i/>
          <w:color w:val="00B050"/>
          <w:szCs w:val="22"/>
        </w:rPr>
        <w:t>&gt;</w:t>
      </w:r>
    </w:p>
    <w:p w14:paraId="1F124D7C" w14:textId="77777777" w:rsidR="00DD057D" w:rsidRPr="008B5F59" w:rsidRDefault="00DD057D" w:rsidP="00916F78">
      <w:pPr>
        <w:tabs>
          <w:tab w:val="num" w:pos="1134"/>
        </w:tabs>
        <w:rPr>
          <w:rFonts w:cs="Arial"/>
          <w:i/>
          <w:szCs w:val="22"/>
        </w:rPr>
      </w:pPr>
    </w:p>
    <w:p w14:paraId="1C335981" w14:textId="77777777" w:rsidR="00F869DC" w:rsidRPr="00835941" w:rsidRDefault="00F869DC" w:rsidP="00916F78">
      <w:pPr>
        <w:tabs>
          <w:tab w:val="num" w:pos="1134"/>
        </w:tabs>
        <w:ind w:left="851" w:hanging="425"/>
        <w:rPr>
          <w:rFonts w:cs="Arial"/>
          <w:szCs w:val="22"/>
        </w:rPr>
      </w:pPr>
    </w:p>
    <w:p w14:paraId="78FD59F7" w14:textId="77777777" w:rsidR="001F58E6" w:rsidRDefault="001F58E6" w:rsidP="00916F78">
      <w:pPr>
        <w:pStyle w:val="Heading2"/>
        <w:tabs>
          <w:tab w:val="clear" w:pos="576"/>
          <w:tab w:val="num" w:pos="1134"/>
        </w:tabs>
        <w:ind w:left="851" w:hanging="425"/>
      </w:pPr>
      <w:bookmarkStart w:id="146" w:name="_Toc182901712"/>
      <w:r>
        <w:t>Medicinal product</w:t>
      </w:r>
      <w:bookmarkEnd w:id="146"/>
      <w:r>
        <w:t xml:space="preserve"> </w:t>
      </w:r>
    </w:p>
    <w:p w14:paraId="2A714A19" w14:textId="77777777" w:rsidR="00886290" w:rsidRDefault="00886290" w:rsidP="00916F78">
      <w:pPr>
        <w:tabs>
          <w:tab w:val="num" w:pos="1134"/>
        </w:tabs>
        <w:autoSpaceDE w:val="0"/>
        <w:autoSpaceDN w:val="0"/>
        <w:adjustRightInd w:val="0"/>
        <w:jc w:val="both"/>
        <w:rPr>
          <w:rFonts w:cs="Arial"/>
          <w:szCs w:val="22"/>
        </w:rPr>
      </w:pPr>
    </w:p>
    <w:p w14:paraId="5734742D" w14:textId="77777777" w:rsidR="001F58E6" w:rsidRPr="00886290" w:rsidRDefault="00886290" w:rsidP="00916F78">
      <w:pPr>
        <w:tabs>
          <w:tab w:val="num" w:pos="1134"/>
        </w:tabs>
        <w:autoSpaceDE w:val="0"/>
        <w:autoSpaceDN w:val="0"/>
        <w:adjustRightInd w:val="0"/>
        <w:jc w:val="both"/>
        <w:rPr>
          <w:rFonts w:cs="Arial"/>
          <w:i/>
          <w:color w:val="00B050"/>
          <w:szCs w:val="22"/>
        </w:rPr>
      </w:pPr>
      <w:r w:rsidRPr="00886290">
        <w:rPr>
          <w:rFonts w:cs="Arial"/>
          <w:i/>
          <w:color w:val="00B050"/>
          <w:szCs w:val="22"/>
        </w:rPr>
        <w:t>&lt;</w:t>
      </w:r>
      <w:r w:rsidR="001F58E6" w:rsidRPr="00886290">
        <w:rPr>
          <w:rFonts w:cs="Arial"/>
          <w:i/>
          <w:color w:val="00B050"/>
          <w:szCs w:val="22"/>
        </w:rPr>
        <w:t xml:space="preserve">Describe </w:t>
      </w:r>
      <w:r w:rsidRPr="00886290">
        <w:rPr>
          <w:rFonts w:cs="Arial"/>
          <w:i/>
          <w:color w:val="00B050"/>
          <w:szCs w:val="22"/>
        </w:rPr>
        <w:t>all</w:t>
      </w:r>
      <w:r w:rsidR="008B5F59">
        <w:rPr>
          <w:rFonts w:cs="Arial"/>
          <w:i/>
          <w:color w:val="00B050"/>
          <w:szCs w:val="22"/>
        </w:rPr>
        <w:t xml:space="preserve"> medicinal products to be used, i</w:t>
      </w:r>
      <w:r w:rsidR="001F58E6" w:rsidRPr="00886290">
        <w:rPr>
          <w:rFonts w:cs="Arial"/>
          <w:i/>
          <w:color w:val="00B050"/>
          <w:szCs w:val="22"/>
        </w:rPr>
        <w:t>nclud</w:t>
      </w:r>
      <w:r w:rsidR="008B5F59">
        <w:rPr>
          <w:rFonts w:cs="Arial"/>
          <w:i/>
          <w:color w:val="00B050"/>
          <w:szCs w:val="22"/>
        </w:rPr>
        <w:t>ing</w:t>
      </w:r>
      <w:r w:rsidR="001F58E6" w:rsidRPr="00886290">
        <w:rPr>
          <w:rFonts w:cs="Arial"/>
          <w:i/>
          <w:color w:val="00B050"/>
          <w:szCs w:val="22"/>
        </w:rPr>
        <w:t>:</w:t>
      </w:r>
    </w:p>
    <w:p w14:paraId="1259CD0C" w14:textId="77777777" w:rsidR="001F58E6" w:rsidRPr="00886290" w:rsidRDefault="001F58E6"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Name</w:t>
      </w:r>
    </w:p>
    <w:p w14:paraId="1A1C1203"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Indication</w:t>
      </w:r>
    </w:p>
    <w:p w14:paraId="41EBCFF6"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Licensing status</w:t>
      </w:r>
    </w:p>
    <w:p w14:paraId="0E95E62A"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D</w:t>
      </w:r>
      <w:r w:rsidR="001F58E6" w:rsidRPr="00886290">
        <w:rPr>
          <w:rFonts w:cs="Arial"/>
          <w:i/>
          <w:color w:val="00B050"/>
          <w:szCs w:val="22"/>
        </w:rPr>
        <w:t>osing schedule</w:t>
      </w:r>
    </w:p>
    <w:p w14:paraId="27AB8BE9"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R</w:t>
      </w:r>
      <w:r w:rsidR="005E3327" w:rsidRPr="00886290">
        <w:rPr>
          <w:rFonts w:cs="Arial"/>
          <w:i/>
          <w:color w:val="00B050"/>
          <w:szCs w:val="22"/>
        </w:rPr>
        <w:t>oute</w:t>
      </w:r>
      <w:r w:rsidRPr="00886290">
        <w:rPr>
          <w:rFonts w:cs="Arial"/>
          <w:i/>
          <w:color w:val="00B050"/>
          <w:szCs w:val="22"/>
        </w:rPr>
        <w:t xml:space="preserve"> of administration</w:t>
      </w:r>
    </w:p>
    <w:p w14:paraId="7B233B63"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S</w:t>
      </w:r>
      <w:r w:rsidR="001F58E6" w:rsidRPr="00886290">
        <w:rPr>
          <w:rFonts w:cs="Arial"/>
          <w:i/>
          <w:color w:val="00B050"/>
          <w:szCs w:val="22"/>
        </w:rPr>
        <w:t>ource of Medicinal Product</w:t>
      </w:r>
    </w:p>
    <w:p w14:paraId="11AA4BB0" w14:textId="77777777" w:rsidR="001F58E6" w:rsidRPr="00886290" w:rsidRDefault="005E3327"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Storage and dispensing</w:t>
      </w:r>
      <w:r w:rsidR="001F58E6" w:rsidRPr="00886290">
        <w:rPr>
          <w:rFonts w:cs="Arial"/>
          <w:i/>
          <w:color w:val="00B050"/>
          <w:szCs w:val="22"/>
        </w:rPr>
        <w:t xml:space="preserve"> </w:t>
      </w:r>
    </w:p>
    <w:p w14:paraId="4D266931" w14:textId="77777777" w:rsidR="001F58E6" w:rsidRPr="00886290" w:rsidRDefault="001F58E6"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t>Contraindications</w:t>
      </w:r>
    </w:p>
    <w:p w14:paraId="559E56DD" w14:textId="77777777" w:rsidR="001F58E6" w:rsidRPr="00886290" w:rsidRDefault="00886290" w:rsidP="00916F78">
      <w:pPr>
        <w:numPr>
          <w:ilvl w:val="0"/>
          <w:numId w:val="10"/>
        </w:numPr>
        <w:tabs>
          <w:tab w:val="num" w:pos="1134"/>
        </w:tabs>
        <w:autoSpaceDE w:val="0"/>
        <w:autoSpaceDN w:val="0"/>
        <w:adjustRightInd w:val="0"/>
        <w:ind w:left="426" w:firstLine="0"/>
        <w:jc w:val="both"/>
        <w:rPr>
          <w:rFonts w:cs="Arial"/>
          <w:i/>
          <w:color w:val="00B050"/>
          <w:szCs w:val="22"/>
        </w:rPr>
      </w:pPr>
      <w:r w:rsidRPr="00886290">
        <w:rPr>
          <w:rFonts w:cs="Arial"/>
          <w:i/>
          <w:color w:val="00B050"/>
          <w:szCs w:val="22"/>
        </w:rPr>
        <w:lastRenderedPageBreak/>
        <w:t>Side-effects&gt;</w:t>
      </w:r>
    </w:p>
    <w:p w14:paraId="367742DD" w14:textId="77777777" w:rsidR="001F58E6" w:rsidRDefault="001F58E6" w:rsidP="00916F78">
      <w:pPr>
        <w:tabs>
          <w:tab w:val="num" w:pos="1134"/>
        </w:tabs>
        <w:rPr>
          <w:rFonts w:cs="Arial"/>
          <w:szCs w:val="22"/>
        </w:rPr>
      </w:pPr>
    </w:p>
    <w:p w14:paraId="184CE550" w14:textId="77777777" w:rsidR="001F58E6" w:rsidRPr="00886290" w:rsidRDefault="00886290" w:rsidP="00916F78">
      <w:pPr>
        <w:tabs>
          <w:tab w:val="num" w:pos="1134"/>
        </w:tabs>
        <w:rPr>
          <w:rFonts w:cs="Arial"/>
          <w:i/>
          <w:iCs/>
          <w:color w:val="00B050"/>
          <w:szCs w:val="20"/>
        </w:rPr>
      </w:pPr>
      <w:r w:rsidRPr="00886290">
        <w:rPr>
          <w:rFonts w:cs="Arial"/>
          <w:i/>
          <w:iCs/>
          <w:color w:val="00B050"/>
          <w:szCs w:val="20"/>
        </w:rPr>
        <w:t>&lt;I</w:t>
      </w:r>
      <w:r w:rsidR="001F58E6" w:rsidRPr="00886290">
        <w:rPr>
          <w:rFonts w:cs="Arial"/>
          <w:i/>
          <w:iCs/>
          <w:color w:val="00B050"/>
          <w:szCs w:val="20"/>
        </w:rPr>
        <w:t xml:space="preserve">f </w:t>
      </w:r>
      <w:r w:rsidRPr="00886290">
        <w:rPr>
          <w:rFonts w:cs="Arial"/>
          <w:i/>
          <w:iCs/>
          <w:color w:val="00B050"/>
          <w:szCs w:val="20"/>
        </w:rPr>
        <w:t>the study involves</w:t>
      </w:r>
      <w:r w:rsidR="001F58E6" w:rsidRPr="00886290">
        <w:rPr>
          <w:rFonts w:cs="Arial"/>
          <w:i/>
          <w:iCs/>
          <w:color w:val="00B050"/>
          <w:szCs w:val="20"/>
        </w:rPr>
        <w:t xml:space="preserve"> medicinal </w:t>
      </w:r>
      <w:proofErr w:type="gramStart"/>
      <w:r w:rsidR="001F58E6" w:rsidRPr="00886290">
        <w:rPr>
          <w:rFonts w:cs="Arial"/>
          <w:i/>
          <w:iCs/>
          <w:color w:val="00B050"/>
          <w:szCs w:val="20"/>
        </w:rPr>
        <w:t>products</w:t>
      </w:r>
      <w:proofErr w:type="gramEnd"/>
      <w:r w:rsidR="001F58E6" w:rsidRPr="00886290">
        <w:rPr>
          <w:rFonts w:cs="Arial"/>
          <w:i/>
          <w:iCs/>
          <w:color w:val="00B050"/>
          <w:szCs w:val="20"/>
        </w:rPr>
        <w:t xml:space="preserve"> it may be classed as a Clinical Trial of an Investigational Medicinal Product </w:t>
      </w:r>
      <w:r w:rsidR="008B5F59">
        <w:rPr>
          <w:rFonts w:cs="Arial"/>
          <w:i/>
          <w:iCs/>
          <w:color w:val="00B050"/>
          <w:szCs w:val="20"/>
        </w:rPr>
        <w:t xml:space="preserve">(CTIMP) or an Advanced Therapy </w:t>
      </w:r>
      <w:r w:rsidR="008B5F59" w:rsidRPr="00886290">
        <w:rPr>
          <w:rFonts w:cs="Arial"/>
          <w:i/>
          <w:iCs/>
          <w:color w:val="00B050"/>
          <w:szCs w:val="20"/>
        </w:rPr>
        <w:t xml:space="preserve">Medicinal Product </w:t>
      </w:r>
      <w:r w:rsidR="008B5F59">
        <w:rPr>
          <w:rFonts w:cs="Arial"/>
          <w:i/>
          <w:iCs/>
          <w:color w:val="00B050"/>
          <w:szCs w:val="20"/>
        </w:rPr>
        <w:t xml:space="preserve">(ATMP) </w:t>
      </w:r>
      <w:r w:rsidR="001F58E6" w:rsidRPr="00886290">
        <w:rPr>
          <w:rFonts w:cs="Arial"/>
          <w:i/>
          <w:iCs/>
          <w:color w:val="00B050"/>
          <w:szCs w:val="20"/>
        </w:rPr>
        <w:t>and require approval from the MHRA. Please contact the JRMO for more information.</w:t>
      </w:r>
      <w:r w:rsidRPr="00886290">
        <w:rPr>
          <w:rFonts w:cs="Arial"/>
          <w:i/>
          <w:iCs/>
          <w:color w:val="00B050"/>
          <w:szCs w:val="20"/>
        </w:rPr>
        <w:t>&gt;</w:t>
      </w:r>
    </w:p>
    <w:p w14:paraId="5905FD69" w14:textId="77777777" w:rsidR="001F58E6" w:rsidRDefault="001F58E6" w:rsidP="00916F78">
      <w:pPr>
        <w:tabs>
          <w:tab w:val="num" w:pos="1134"/>
        </w:tabs>
        <w:ind w:left="851" w:hanging="425"/>
        <w:rPr>
          <w:rFonts w:cs="Arial"/>
          <w:szCs w:val="22"/>
        </w:rPr>
      </w:pPr>
    </w:p>
    <w:p w14:paraId="55D78CB2" w14:textId="77777777" w:rsidR="00381E52" w:rsidRDefault="00381E52" w:rsidP="00916F78">
      <w:pPr>
        <w:tabs>
          <w:tab w:val="num" w:pos="1134"/>
        </w:tabs>
        <w:ind w:left="851" w:hanging="425"/>
        <w:rPr>
          <w:rFonts w:cs="Arial"/>
          <w:szCs w:val="22"/>
        </w:rPr>
      </w:pPr>
    </w:p>
    <w:p w14:paraId="493D638D" w14:textId="77777777" w:rsidR="001F58E6" w:rsidRDefault="001F58E6" w:rsidP="00916F78">
      <w:pPr>
        <w:pStyle w:val="Heading2"/>
        <w:tabs>
          <w:tab w:val="clear" w:pos="576"/>
          <w:tab w:val="num" w:pos="1134"/>
        </w:tabs>
        <w:ind w:left="851" w:hanging="425"/>
      </w:pPr>
      <w:bookmarkStart w:id="147" w:name="_Toc182901713"/>
      <w:r>
        <w:t>Other biological or chemical products</w:t>
      </w:r>
      <w:bookmarkEnd w:id="147"/>
    </w:p>
    <w:p w14:paraId="5320FEB9" w14:textId="77777777" w:rsidR="00886290" w:rsidRDefault="00886290" w:rsidP="00916F78">
      <w:pPr>
        <w:tabs>
          <w:tab w:val="num" w:pos="1134"/>
        </w:tabs>
        <w:autoSpaceDE w:val="0"/>
        <w:autoSpaceDN w:val="0"/>
        <w:adjustRightInd w:val="0"/>
        <w:ind w:left="851" w:hanging="425"/>
        <w:jc w:val="both"/>
        <w:rPr>
          <w:rFonts w:cs="Arial"/>
          <w:szCs w:val="22"/>
        </w:rPr>
      </w:pPr>
    </w:p>
    <w:p w14:paraId="33D8EBA1" w14:textId="77777777" w:rsidR="001F58E6" w:rsidRPr="00886290" w:rsidRDefault="00886290" w:rsidP="00916F78">
      <w:pPr>
        <w:tabs>
          <w:tab w:val="num" w:pos="0"/>
        </w:tabs>
        <w:rPr>
          <w:rFonts w:cs="Arial"/>
          <w:i/>
          <w:iCs/>
          <w:color w:val="00B050"/>
          <w:szCs w:val="20"/>
        </w:rPr>
      </w:pPr>
      <w:r w:rsidRPr="00886290">
        <w:rPr>
          <w:rFonts w:cs="Arial"/>
          <w:i/>
          <w:iCs/>
          <w:color w:val="00B050"/>
          <w:szCs w:val="20"/>
        </w:rPr>
        <w:t>&lt;</w:t>
      </w:r>
      <w:r w:rsidR="001F58E6" w:rsidRPr="00886290">
        <w:rPr>
          <w:rFonts w:cs="Arial"/>
          <w:i/>
          <w:iCs/>
          <w:color w:val="00B050"/>
          <w:szCs w:val="20"/>
        </w:rPr>
        <w:t xml:space="preserve">Describe </w:t>
      </w:r>
      <w:r w:rsidRPr="00886290">
        <w:rPr>
          <w:rFonts w:cs="Arial"/>
          <w:i/>
          <w:iCs/>
          <w:color w:val="00B050"/>
          <w:szCs w:val="20"/>
        </w:rPr>
        <w:t>all</w:t>
      </w:r>
      <w:r w:rsidR="001F58E6" w:rsidRPr="00886290">
        <w:rPr>
          <w:rFonts w:cs="Arial"/>
          <w:i/>
          <w:iCs/>
          <w:color w:val="00B050"/>
          <w:szCs w:val="20"/>
        </w:rPr>
        <w:t xml:space="preserve"> biological or chemical products which are not considered medicinal products (</w:t>
      </w:r>
      <w:r w:rsidRPr="00886290">
        <w:rPr>
          <w:rFonts w:cs="Arial"/>
          <w:i/>
          <w:iCs/>
          <w:color w:val="00B050"/>
          <w:szCs w:val="20"/>
        </w:rPr>
        <w:t>e.g.</w:t>
      </w:r>
      <w:r w:rsidR="001F58E6" w:rsidRPr="00886290">
        <w:rPr>
          <w:rFonts w:cs="Arial"/>
          <w:i/>
          <w:iCs/>
          <w:color w:val="00B050"/>
          <w:szCs w:val="20"/>
        </w:rPr>
        <w:t xml:space="preserve"> food supplements, cosmetic products</w:t>
      </w:r>
      <w:r w:rsidRPr="00886290">
        <w:rPr>
          <w:rFonts w:cs="Arial"/>
          <w:i/>
          <w:iCs/>
          <w:color w:val="00B050"/>
          <w:szCs w:val="20"/>
        </w:rPr>
        <w:t>, and</w:t>
      </w:r>
      <w:r w:rsidR="001F58E6" w:rsidRPr="00886290">
        <w:rPr>
          <w:rFonts w:cs="Arial"/>
          <w:i/>
          <w:iCs/>
          <w:color w:val="00B050"/>
          <w:szCs w:val="20"/>
        </w:rPr>
        <w:t xml:space="preserve"> human whole blood). </w:t>
      </w:r>
      <w:r w:rsidRPr="00886290">
        <w:rPr>
          <w:rFonts w:cs="Arial"/>
          <w:i/>
          <w:iCs/>
          <w:color w:val="00B050"/>
          <w:szCs w:val="20"/>
        </w:rPr>
        <w:t>I</w:t>
      </w:r>
      <w:r w:rsidR="001F58E6" w:rsidRPr="00886290">
        <w:rPr>
          <w:rFonts w:cs="Arial"/>
          <w:i/>
          <w:iCs/>
          <w:color w:val="00B050"/>
          <w:szCs w:val="20"/>
        </w:rPr>
        <w:t>nclude:</w:t>
      </w:r>
    </w:p>
    <w:p w14:paraId="23D452F6"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Name</w:t>
      </w:r>
    </w:p>
    <w:p w14:paraId="237F682F"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Dosing schedule</w:t>
      </w:r>
    </w:p>
    <w:p w14:paraId="69CC8B1E"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Route</w:t>
      </w:r>
      <w:r w:rsidR="00886290">
        <w:rPr>
          <w:rFonts w:cs="Arial"/>
          <w:i/>
          <w:color w:val="00B050"/>
          <w:szCs w:val="22"/>
        </w:rPr>
        <w:t xml:space="preserve"> of administration</w:t>
      </w:r>
    </w:p>
    <w:p w14:paraId="6701F901"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Source</w:t>
      </w:r>
    </w:p>
    <w:p w14:paraId="51BA85E9"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Storage</w:t>
      </w:r>
    </w:p>
    <w:p w14:paraId="7BB020B8"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Contraindications</w:t>
      </w:r>
    </w:p>
    <w:p w14:paraId="2EE43452" w14:textId="77777777" w:rsidR="001F58E6" w:rsidRPr="00886290" w:rsidRDefault="001F58E6" w:rsidP="00916F78">
      <w:pPr>
        <w:numPr>
          <w:ilvl w:val="0"/>
          <w:numId w:val="10"/>
        </w:numPr>
        <w:tabs>
          <w:tab w:val="num" w:pos="1134"/>
        </w:tabs>
        <w:autoSpaceDE w:val="0"/>
        <w:autoSpaceDN w:val="0"/>
        <w:adjustRightInd w:val="0"/>
        <w:ind w:left="993" w:hanging="567"/>
        <w:jc w:val="both"/>
        <w:rPr>
          <w:rFonts w:cs="Arial"/>
          <w:i/>
          <w:color w:val="00B050"/>
          <w:szCs w:val="22"/>
        </w:rPr>
      </w:pPr>
      <w:r w:rsidRPr="00886290">
        <w:rPr>
          <w:rFonts w:cs="Arial"/>
          <w:i/>
          <w:color w:val="00B050"/>
          <w:szCs w:val="22"/>
        </w:rPr>
        <w:t>Side-effects</w:t>
      </w:r>
      <w:r w:rsidR="00886290">
        <w:rPr>
          <w:rFonts w:cs="Arial"/>
          <w:i/>
          <w:color w:val="00B050"/>
          <w:szCs w:val="22"/>
        </w:rPr>
        <w:t>&gt;</w:t>
      </w:r>
    </w:p>
    <w:p w14:paraId="03B802D6" w14:textId="77777777" w:rsidR="001F58E6" w:rsidRDefault="001F58E6" w:rsidP="00916F78">
      <w:pPr>
        <w:tabs>
          <w:tab w:val="num" w:pos="284"/>
        </w:tabs>
        <w:rPr>
          <w:rFonts w:cs="Arial"/>
          <w:szCs w:val="22"/>
        </w:rPr>
      </w:pPr>
    </w:p>
    <w:p w14:paraId="45518570" w14:textId="77777777" w:rsidR="00603187" w:rsidRPr="00886290" w:rsidRDefault="00886290" w:rsidP="00916F78">
      <w:pPr>
        <w:tabs>
          <w:tab w:val="num" w:pos="284"/>
        </w:tabs>
        <w:rPr>
          <w:rFonts w:cs="Arial"/>
          <w:i/>
          <w:iCs/>
          <w:color w:val="00B050"/>
          <w:szCs w:val="20"/>
        </w:rPr>
      </w:pPr>
      <w:r w:rsidRPr="00886290">
        <w:rPr>
          <w:rFonts w:cs="Arial"/>
          <w:i/>
          <w:iCs/>
          <w:color w:val="00B050"/>
          <w:szCs w:val="20"/>
        </w:rPr>
        <w:t xml:space="preserve">&lt;If the study involves a biological or chemical product </w:t>
      </w:r>
      <w:bookmarkEnd w:id="130"/>
      <w:r w:rsidR="008B5F59">
        <w:rPr>
          <w:rFonts w:cs="Arial"/>
          <w:i/>
          <w:iCs/>
          <w:color w:val="00B050"/>
          <w:szCs w:val="20"/>
        </w:rPr>
        <w:t>it may</w:t>
      </w:r>
      <w:r w:rsidR="008B5F59" w:rsidRPr="00886290">
        <w:rPr>
          <w:rFonts w:cs="Arial"/>
          <w:i/>
          <w:iCs/>
          <w:color w:val="00B050"/>
          <w:szCs w:val="20"/>
        </w:rPr>
        <w:t xml:space="preserve"> require approval from the MHRA. Please contact the JRMO for more information.&gt;</w:t>
      </w:r>
    </w:p>
    <w:p w14:paraId="6378EE48" w14:textId="77777777" w:rsidR="00603187" w:rsidRDefault="00603187" w:rsidP="00916F78">
      <w:pPr>
        <w:tabs>
          <w:tab w:val="num" w:pos="284"/>
        </w:tabs>
        <w:rPr>
          <w:rFonts w:cs="Arial"/>
          <w:szCs w:val="22"/>
        </w:rPr>
      </w:pPr>
    </w:p>
    <w:p w14:paraId="315A1CC5" w14:textId="77777777" w:rsidR="00603187" w:rsidRPr="005057B1" w:rsidRDefault="00603187" w:rsidP="00835941">
      <w:pPr>
        <w:rPr>
          <w:rFonts w:cs="Arial"/>
          <w:szCs w:val="22"/>
        </w:rPr>
      </w:pPr>
    </w:p>
    <w:p w14:paraId="690E7885" w14:textId="77777777" w:rsidR="00096B88" w:rsidRPr="006C208C" w:rsidRDefault="00561442" w:rsidP="00561442">
      <w:pPr>
        <w:pStyle w:val="Heading1"/>
        <w:rPr>
          <w:lang w:val="en-US"/>
        </w:rPr>
      </w:pPr>
      <w:bookmarkStart w:id="148" w:name="_Toc331149074"/>
      <w:bookmarkStart w:id="149" w:name="_Toc331149110"/>
      <w:bookmarkStart w:id="150" w:name="_Toc331149146"/>
      <w:bookmarkStart w:id="151" w:name="_Toc331149600"/>
      <w:bookmarkStart w:id="152" w:name="_Toc331149628"/>
      <w:bookmarkStart w:id="153" w:name="_Toc331149656"/>
      <w:bookmarkStart w:id="154" w:name="_Toc331149684"/>
      <w:bookmarkStart w:id="155" w:name="_Toc331149710"/>
      <w:bookmarkStart w:id="156" w:name="_Toc331149735"/>
      <w:bookmarkStart w:id="157" w:name="_Toc331149781"/>
      <w:bookmarkStart w:id="158" w:name="_Toc331149806"/>
      <w:bookmarkStart w:id="159" w:name="_Toc331149831"/>
      <w:bookmarkStart w:id="160" w:name="_Toc331149884"/>
      <w:bookmarkStart w:id="161" w:name="_Toc331159160"/>
      <w:bookmarkStart w:id="162" w:name="_Toc331159161"/>
      <w:bookmarkStart w:id="163" w:name="_Toc18290171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lang w:val="en-US"/>
        </w:rPr>
        <w:t>Safety reporting</w:t>
      </w:r>
      <w:bookmarkEnd w:id="162"/>
      <w:bookmarkEnd w:id="163"/>
      <w:r w:rsidR="007737C5" w:rsidRPr="006C208C">
        <w:rPr>
          <w:lang w:val="en-US"/>
        </w:rPr>
        <w:t xml:space="preserve"> </w:t>
      </w:r>
    </w:p>
    <w:p w14:paraId="6B32870A" w14:textId="77777777" w:rsidR="00561442" w:rsidRDefault="00561442" w:rsidP="00194230">
      <w:pPr>
        <w:rPr>
          <w:rFonts w:cs="Arial"/>
          <w:szCs w:val="22"/>
          <w:lang w:val="en-US"/>
        </w:rPr>
      </w:pPr>
    </w:p>
    <w:p w14:paraId="0C738D16" w14:textId="77777777" w:rsidR="00096B88" w:rsidRPr="00561442" w:rsidRDefault="00561442" w:rsidP="00194230">
      <w:pPr>
        <w:rPr>
          <w:rFonts w:cs="Arial"/>
          <w:i/>
          <w:color w:val="00B050"/>
          <w:szCs w:val="22"/>
          <w:lang w:val="en-US"/>
        </w:rPr>
      </w:pPr>
      <w:r w:rsidRPr="00561442">
        <w:rPr>
          <w:rFonts w:cs="Arial"/>
          <w:i/>
          <w:color w:val="00B050"/>
          <w:szCs w:val="22"/>
          <w:lang w:val="en-US"/>
        </w:rPr>
        <w:t>&lt;S</w:t>
      </w:r>
      <w:r w:rsidR="00DD057D" w:rsidRPr="00561442">
        <w:rPr>
          <w:rFonts w:cs="Arial"/>
          <w:i/>
          <w:color w:val="00B050"/>
          <w:szCs w:val="22"/>
          <w:lang w:val="en-US"/>
        </w:rPr>
        <w:t xml:space="preserve">afety information must be collected for all interventional </w:t>
      </w:r>
      <w:r w:rsidR="002904CE" w:rsidRPr="00561442">
        <w:rPr>
          <w:rFonts w:cs="Arial"/>
          <w:i/>
          <w:color w:val="00B050"/>
          <w:szCs w:val="22"/>
          <w:lang w:val="en-US"/>
        </w:rPr>
        <w:t>studies</w:t>
      </w:r>
      <w:r w:rsidR="003518EE" w:rsidRPr="00561442">
        <w:rPr>
          <w:rFonts w:cs="Arial"/>
          <w:i/>
          <w:color w:val="00B050"/>
          <w:szCs w:val="22"/>
          <w:lang w:val="en-US"/>
        </w:rPr>
        <w:t xml:space="preserve">, but </w:t>
      </w:r>
      <w:r w:rsidRPr="00561442">
        <w:rPr>
          <w:rFonts w:cs="Arial"/>
          <w:i/>
          <w:color w:val="00B050"/>
          <w:szCs w:val="22"/>
          <w:lang w:val="en-US"/>
        </w:rPr>
        <w:t>do</w:t>
      </w:r>
      <w:r w:rsidR="00DD057D" w:rsidRPr="00561442">
        <w:rPr>
          <w:rFonts w:cs="Arial"/>
          <w:i/>
          <w:color w:val="00B050"/>
          <w:szCs w:val="22"/>
          <w:lang w:val="en-US"/>
        </w:rPr>
        <w:t xml:space="preserve"> not</w:t>
      </w:r>
      <w:r w:rsidR="003518EE" w:rsidRPr="00561442">
        <w:rPr>
          <w:rFonts w:cs="Arial"/>
          <w:i/>
          <w:color w:val="00B050"/>
          <w:szCs w:val="22"/>
          <w:lang w:val="en-US"/>
        </w:rPr>
        <w:t xml:space="preserve"> collect more</w:t>
      </w:r>
      <w:r w:rsidR="00DD057D" w:rsidRPr="00561442">
        <w:rPr>
          <w:rFonts w:cs="Arial"/>
          <w:i/>
          <w:color w:val="00B050"/>
          <w:szCs w:val="22"/>
          <w:lang w:val="en-US"/>
        </w:rPr>
        <w:t xml:space="preserve"> information</w:t>
      </w:r>
      <w:r w:rsidR="003518EE" w:rsidRPr="00561442">
        <w:rPr>
          <w:rFonts w:cs="Arial"/>
          <w:i/>
          <w:color w:val="00B050"/>
          <w:szCs w:val="22"/>
          <w:lang w:val="en-US"/>
        </w:rPr>
        <w:t xml:space="preserve"> than </w:t>
      </w:r>
      <w:r w:rsidRPr="00561442">
        <w:rPr>
          <w:rFonts w:cs="Arial"/>
          <w:i/>
          <w:color w:val="00B050"/>
          <w:szCs w:val="22"/>
          <w:lang w:val="en-US"/>
        </w:rPr>
        <w:t>needed</w:t>
      </w:r>
      <w:r w:rsidR="003518EE" w:rsidRPr="00561442">
        <w:rPr>
          <w:rFonts w:cs="Arial"/>
          <w:i/>
          <w:color w:val="00B050"/>
          <w:szCs w:val="22"/>
          <w:lang w:val="en-US"/>
        </w:rPr>
        <w:t>.</w:t>
      </w:r>
      <w:r w:rsidRPr="00561442">
        <w:rPr>
          <w:rFonts w:cs="Arial"/>
          <w:i/>
          <w:color w:val="00B050"/>
          <w:szCs w:val="22"/>
          <w:lang w:val="en-US"/>
        </w:rPr>
        <w:t>&gt;</w:t>
      </w:r>
    </w:p>
    <w:p w14:paraId="47F8419C" w14:textId="77777777" w:rsidR="003518EE" w:rsidRPr="00835941" w:rsidRDefault="003518EE" w:rsidP="00194230">
      <w:pPr>
        <w:rPr>
          <w:rFonts w:cs="Arial"/>
          <w:szCs w:val="22"/>
        </w:rPr>
      </w:pPr>
    </w:p>
    <w:p w14:paraId="19F9D57E" w14:textId="77777777" w:rsidR="00561442" w:rsidRPr="00561442" w:rsidRDefault="00561442" w:rsidP="00194230">
      <w:pPr>
        <w:rPr>
          <w:rFonts w:cs="Arial"/>
          <w:i/>
          <w:color w:val="00B050"/>
          <w:szCs w:val="22"/>
          <w:lang w:val="en-US"/>
        </w:rPr>
      </w:pPr>
      <w:r w:rsidRPr="00561442">
        <w:rPr>
          <w:rFonts w:cs="Arial"/>
          <w:i/>
          <w:color w:val="00B050"/>
          <w:szCs w:val="22"/>
          <w:lang w:val="en-US"/>
        </w:rPr>
        <w:t>&lt;Generally</w:t>
      </w:r>
      <w:r w:rsidR="008461A4">
        <w:rPr>
          <w:rFonts w:cs="Arial"/>
          <w:i/>
          <w:color w:val="00B050"/>
          <w:szCs w:val="22"/>
          <w:lang w:val="en-US"/>
        </w:rPr>
        <w:t xml:space="preserve"> speaking:</w:t>
      </w:r>
    </w:p>
    <w:p w14:paraId="207FF1C1" w14:textId="77777777" w:rsidR="00561442" w:rsidRPr="00561442" w:rsidRDefault="003518EE" w:rsidP="00561442">
      <w:pPr>
        <w:numPr>
          <w:ilvl w:val="0"/>
          <w:numId w:val="14"/>
        </w:numPr>
        <w:rPr>
          <w:rFonts w:cs="Arial"/>
          <w:i/>
          <w:color w:val="00B050"/>
          <w:szCs w:val="22"/>
        </w:rPr>
      </w:pPr>
      <w:r w:rsidRPr="00561442">
        <w:rPr>
          <w:rFonts w:cs="Arial"/>
          <w:i/>
          <w:color w:val="00B050"/>
          <w:szCs w:val="22"/>
        </w:rPr>
        <w:t>A</w:t>
      </w:r>
      <w:r w:rsidR="00DD057D" w:rsidRPr="00561442">
        <w:rPr>
          <w:rFonts w:cs="Arial"/>
          <w:i/>
          <w:color w:val="00B050"/>
          <w:szCs w:val="22"/>
        </w:rPr>
        <w:t xml:space="preserve">dverse </w:t>
      </w:r>
      <w:r w:rsidRPr="00561442">
        <w:rPr>
          <w:rFonts w:cs="Arial"/>
          <w:i/>
          <w:color w:val="00B050"/>
          <w:szCs w:val="22"/>
        </w:rPr>
        <w:t>E</w:t>
      </w:r>
      <w:r w:rsidR="00DD057D" w:rsidRPr="00561442">
        <w:rPr>
          <w:rFonts w:cs="Arial"/>
          <w:i/>
          <w:color w:val="00B050"/>
          <w:szCs w:val="22"/>
        </w:rPr>
        <w:t>vents (AEs)</w:t>
      </w:r>
      <w:r w:rsidRPr="00561442">
        <w:rPr>
          <w:rFonts w:cs="Arial"/>
          <w:i/>
          <w:color w:val="00B050"/>
          <w:szCs w:val="22"/>
        </w:rPr>
        <w:t xml:space="preserve"> and </w:t>
      </w:r>
      <w:r w:rsidR="00DD057D" w:rsidRPr="00561442">
        <w:rPr>
          <w:rFonts w:cs="Arial"/>
          <w:i/>
          <w:color w:val="00B050"/>
          <w:szCs w:val="22"/>
        </w:rPr>
        <w:t>Adverse Reactions (</w:t>
      </w:r>
      <w:r w:rsidRPr="00561442">
        <w:rPr>
          <w:rFonts w:cs="Arial"/>
          <w:i/>
          <w:color w:val="00B050"/>
          <w:szCs w:val="22"/>
        </w:rPr>
        <w:t>AR</w:t>
      </w:r>
      <w:r w:rsidR="00DD057D" w:rsidRPr="00561442">
        <w:rPr>
          <w:rFonts w:cs="Arial"/>
          <w:i/>
          <w:color w:val="00B050"/>
          <w:szCs w:val="22"/>
        </w:rPr>
        <w:t>s)</w:t>
      </w:r>
      <w:r w:rsidRPr="00561442">
        <w:rPr>
          <w:rFonts w:cs="Arial"/>
          <w:i/>
          <w:color w:val="00B050"/>
          <w:szCs w:val="22"/>
        </w:rPr>
        <w:t xml:space="preserve"> should be recorded</w:t>
      </w:r>
    </w:p>
    <w:p w14:paraId="676A4EAE" w14:textId="77777777" w:rsidR="00561442" w:rsidRDefault="007C76EB" w:rsidP="00561442">
      <w:pPr>
        <w:numPr>
          <w:ilvl w:val="0"/>
          <w:numId w:val="14"/>
        </w:numPr>
        <w:rPr>
          <w:rFonts w:cs="Arial"/>
          <w:i/>
          <w:color w:val="00B050"/>
          <w:szCs w:val="22"/>
        </w:rPr>
      </w:pPr>
      <w:r w:rsidRPr="00561442">
        <w:rPr>
          <w:rFonts w:cs="Arial"/>
          <w:i/>
          <w:color w:val="00B050"/>
          <w:szCs w:val="22"/>
        </w:rPr>
        <w:t xml:space="preserve">Serious Adverse </w:t>
      </w:r>
      <w:r w:rsidR="005E3327" w:rsidRPr="00561442">
        <w:rPr>
          <w:rFonts w:cs="Arial"/>
          <w:i/>
          <w:color w:val="00B050"/>
          <w:szCs w:val="22"/>
        </w:rPr>
        <w:t>Events (</w:t>
      </w:r>
      <w:r w:rsidR="003518EE" w:rsidRPr="00561442">
        <w:rPr>
          <w:rFonts w:cs="Arial"/>
          <w:i/>
          <w:color w:val="00B050"/>
          <w:szCs w:val="22"/>
        </w:rPr>
        <w:t>SAE</w:t>
      </w:r>
      <w:r w:rsidRPr="00561442">
        <w:rPr>
          <w:rFonts w:cs="Arial"/>
          <w:i/>
          <w:color w:val="00B050"/>
          <w:szCs w:val="22"/>
        </w:rPr>
        <w:t>s)</w:t>
      </w:r>
      <w:r w:rsidR="003518EE" w:rsidRPr="00561442">
        <w:rPr>
          <w:rFonts w:cs="Arial"/>
          <w:i/>
          <w:color w:val="00B050"/>
          <w:szCs w:val="22"/>
        </w:rPr>
        <w:t xml:space="preserve"> </w:t>
      </w:r>
      <w:r w:rsidRPr="00561442">
        <w:rPr>
          <w:rFonts w:cs="Arial"/>
          <w:i/>
          <w:color w:val="00B050"/>
          <w:szCs w:val="22"/>
        </w:rPr>
        <w:t>and Serious Adverse Reactions</w:t>
      </w:r>
      <w:r w:rsidR="003518EE" w:rsidRPr="00561442">
        <w:rPr>
          <w:rFonts w:cs="Arial"/>
          <w:i/>
          <w:color w:val="00B050"/>
          <w:szCs w:val="22"/>
        </w:rPr>
        <w:t xml:space="preserve"> </w:t>
      </w:r>
      <w:r w:rsidRPr="00561442">
        <w:rPr>
          <w:rFonts w:cs="Arial"/>
          <w:i/>
          <w:color w:val="00B050"/>
          <w:szCs w:val="22"/>
        </w:rPr>
        <w:t>(SA</w:t>
      </w:r>
      <w:r w:rsidR="003518EE" w:rsidRPr="00561442">
        <w:rPr>
          <w:rFonts w:cs="Arial"/>
          <w:i/>
          <w:color w:val="00B050"/>
          <w:szCs w:val="22"/>
        </w:rPr>
        <w:t>Rs</w:t>
      </w:r>
      <w:r w:rsidRPr="00561442">
        <w:rPr>
          <w:rFonts w:cs="Arial"/>
          <w:i/>
          <w:color w:val="00B050"/>
          <w:szCs w:val="22"/>
        </w:rPr>
        <w:t>) should be</w:t>
      </w:r>
      <w:r w:rsidR="003518EE" w:rsidRPr="00561442">
        <w:rPr>
          <w:rFonts w:cs="Arial"/>
          <w:i/>
          <w:color w:val="00B050"/>
          <w:szCs w:val="22"/>
        </w:rPr>
        <w:t xml:space="preserve"> reported to the CI</w:t>
      </w:r>
      <w:r w:rsidR="008461A4" w:rsidRPr="008461A4">
        <w:rPr>
          <w:rFonts w:cs="Arial"/>
          <w:i/>
          <w:color w:val="00B050"/>
          <w:szCs w:val="22"/>
          <w:lang w:val="en-US"/>
        </w:rPr>
        <w:t xml:space="preserve"> </w:t>
      </w:r>
      <w:r w:rsidR="008461A4">
        <w:rPr>
          <w:rFonts w:cs="Arial"/>
          <w:i/>
          <w:color w:val="00B050"/>
          <w:szCs w:val="22"/>
          <w:lang w:val="en-US"/>
        </w:rPr>
        <w:t xml:space="preserve">as medical assessor for the sponsor </w:t>
      </w:r>
      <w:r w:rsidR="008461A4" w:rsidRPr="00561442">
        <w:rPr>
          <w:rFonts w:cs="Arial"/>
          <w:i/>
          <w:color w:val="00B050"/>
          <w:szCs w:val="22"/>
          <w:lang w:val="en-US"/>
        </w:rPr>
        <w:t>and coordinating team</w:t>
      </w:r>
      <w:r w:rsidR="00561442" w:rsidRPr="00561442">
        <w:rPr>
          <w:rFonts w:cs="Arial"/>
          <w:i/>
          <w:color w:val="00B050"/>
          <w:szCs w:val="22"/>
        </w:rPr>
        <w:t>.</w:t>
      </w:r>
    </w:p>
    <w:p w14:paraId="745953AE" w14:textId="77777777" w:rsidR="00EE0EC6" w:rsidRDefault="00561442" w:rsidP="00194230">
      <w:pPr>
        <w:numPr>
          <w:ilvl w:val="0"/>
          <w:numId w:val="14"/>
        </w:numPr>
        <w:rPr>
          <w:rFonts w:cs="Arial"/>
          <w:i/>
          <w:color w:val="00B050"/>
          <w:szCs w:val="22"/>
        </w:rPr>
      </w:pPr>
      <w:r w:rsidRPr="008461A4">
        <w:rPr>
          <w:rFonts w:cs="Arial"/>
          <w:i/>
          <w:color w:val="00B050"/>
          <w:szCs w:val="22"/>
          <w:lang w:val="en-US"/>
        </w:rPr>
        <w:t>All u</w:t>
      </w:r>
      <w:r w:rsidR="003518EE" w:rsidRPr="008461A4">
        <w:rPr>
          <w:rFonts w:cs="Arial"/>
          <w:i/>
          <w:color w:val="00B050"/>
          <w:szCs w:val="22"/>
          <w:lang w:val="en-US"/>
        </w:rPr>
        <w:t>nexpected SARs</w:t>
      </w:r>
      <w:r w:rsidR="007C76EB" w:rsidRPr="008461A4">
        <w:rPr>
          <w:rFonts w:cs="Arial"/>
          <w:i/>
          <w:color w:val="00B050"/>
          <w:szCs w:val="22"/>
          <w:lang w:val="en-US"/>
        </w:rPr>
        <w:t xml:space="preserve"> </w:t>
      </w:r>
      <w:r w:rsidRPr="008461A4">
        <w:rPr>
          <w:rFonts w:cs="Arial"/>
          <w:i/>
          <w:color w:val="00B050"/>
          <w:szCs w:val="22"/>
          <w:lang w:val="en-US"/>
        </w:rPr>
        <w:t xml:space="preserve">(SUSARs) </w:t>
      </w:r>
      <w:r w:rsidR="007C76EB" w:rsidRPr="008461A4">
        <w:rPr>
          <w:rFonts w:cs="Arial"/>
          <w:i/>
          <w:color w:val="00B050"/>
          <w:szCs w:val="22"/>
          <w:lang w:val="en-US"/>
        </w:rPr>
        <w:t>must be reported</w:t>
      </w:r>
      <w:r w:rsidR="003518EE" w:rsidRPr="008461A4">
        <w:rPr>
          <w:rFonts w:cs="Arial"/>
          <w:i/>
          <w:color w:val="00B050"/>
          <w:szCs w:val="22"/>
          <w:lang w:val="en-US"/>
        </w:rPr>
        <w:t xml:space="preserve"> to the JRMO and REC.</w:t>
      </w:r>
      <w:r w:rsidRPr="008461A4">
        <w:rPr>
          <w:rFonts w:cs="Arial"/>
          <w:i/>
          <w:color w:val="00B050"/>
          <w:szCs w:val="22"/>
          <w:lang w:val="en-US"/>
        </w:rPr>
        <w:t>&gt;</w:t>
      </w:r>
    </w:p>
    <w:p w14:paraId="21EC3EB0" w14:textId="77777777" w:rsidR="00EE0EC6" w:rsidRDefault="00EE0EC6" w:rsidP="00EE0EC6">
      <w:pPr>
        <w:rPr>
          <w:rFonts w:cs="Arial"/>
          <w:i/>
          <w:color w:val="00B050"/>
          <w:szCs w:val="22"/>
        </w:rPr>
      </w:pPr>
    </w:p>
    <w:p w14:paraId="7F2D9ECE" w14:textId="77777777" w:rsidR="003518EE" w:rsidRPr="00EE0EC6" w:rsidRDefault="00561442" w:rsidP="00EE0EC6">
      <w:pPr>
        <w:rPr>
          <w:rFonts w:cs="Arial"/>
          <w:i/>
          <w:color w:val="00B050"/>
          <w:szCs w:val="22"/>
        </w:rPr>
      </w:pPr>
      <w:r w:rsidRPr="00EE0EC6">
        <w:rPr>
          <w:rFonts w:cs="Arial"/>
          <w:i/>
          <w:color w:val="00B050"/>
          <w:szCs w:val="22"/>
          <w:lang w:val="en-US"/>
        </w:rPr>
        <w:t>&lt;For</w:t>
      </w:r>
      <w:r w:rsidR="00F522D0" w:rsidRPr="00EE0EC6">
        <w:rPr>
          <w:rFonts w:cs="Arial"/>
          <w:i/>
          <w:color w:val="00B050"/>
          <w:szCs w:val="22"/>
          <w:lang w:val="en-US"/>
        </w:rPr>
        <w:t xml:space="preserve"> </w:t>
      </w:r>
      <w:r w:rsidR="003518EE" w:rsidRPr="00EE0EC6">
        <w:rPr>
          <w:rFonts w:cs="Arial"/>
          <w:i/>
          <w:color w:val="00B050"/>
          <w:szCs w:val="22"/>
          <w:lang w:val="en-US"/>
        </w:rPr>
        <w:t xml:space="preserve">device </w:t>
      </w:r>
      <w:r w:rsidR="005E3327" w:rsidRPr="00EE0EC6">
        <w:rPr>
          <w:rFonts w:cs="Arial"/>
          <w:i/>
          <w:color w:val="00B050"/>
          <w:szCs w:val="22"/>
          <w:lang w:val="en-US"/>
        </w:rPr>
        <w:t>stud</w:t>
      </w:r>
      <w:r w:rsidRPr="00EE0EC6">
        <w:rPr>
          <w:rFonts w:cs="Arial"/>
          <w:i/>
          <w:color w:val="00B050"/>
          <w:szCs w:val="22"/>
          <w:lang w:val="en-US"/>
        </w:rPr>
        <w:t>ies</w:t>
      </w:r>
      <w:r w:rsidR="003518EE" w:rsidRPr="00EE0EC6">
        <w:rPr>
          <w:rFonts w:cs="Arial"/>
          <w:i/>
          <w:color w:val="00B050"/>
          <w:szCs w:val="22"/>
          <w:lang w:val="en-US"/>
        </w:rPr>
        <w:t xml:space="preserve"> </w:t>
      </w:r>
      <w:r w:rsidR="008461A4" w:rsidRPr="00EE0EC6">
        <w:rPr>
          <w:rFonts w:cs="Arial"/>
          <w:i/>
          <w:color w:val="00B050"/>
          <w:szCs w:val="22"/>
          <w:lang w:val="en-US"/>
        </w:rPr>
        <w:t xml:space="preserve">some of </w:t>
      </w:r>
      <w:r w:rsidR="00F522D0" w:rsidRPr="00EE0EC6">
        <w:rPr>
          <w:rFonts w:cs="Arial"/>
          <w:i/>
          <w:color w:val="00B050"/>
          <w:szCs w:val="22"/>
          <w:lang w:val="en-US"/>
        </w:rPr>
        <w:t xml:space="preserve">the </w:t>
      </w:r>
      <w:r w:rsidR="003518EE" w:rsidRPr="00EE0EC6">
        <w:rPr>
          <w:rFonts w:cs="Arial"/>
          <w:i/>
          <w:color w:val="00B050"/>
          <w:szCs w:val="22"/>
          <w:lang w:val="en-US"/>
        </w:rPr>
        <w:t>terminology</w:t>
      </w:r>
      <w:r w:rsidR="00E66D47" w:rsidRPr="00EE0EC6">
        <w:rPr>
          <w:rFonts w:cs="Arial"/>
          <w:i/>
          <w:color w:val="00B050"/>
          <w:szCs w:val="22"/>
          <w:lang w:val="en-US"/>
        </w:rPr>
        <w:t xml:space="preserve"> </w:t>
      </w:r>
      <w:r w:rsidR="008461A4" w:rsidRPr="00EE0EC6">
        <w:rPr>
          <w:rFonts w:cs="Arial"/>
          <w:i/>
          <w:color w:val="00B050"/>
          <w:szCs w:val="22"/>
          <w:lang w:val="en-US"/>
        </w:rPr>
        <w:t xml:space="preserve">surrounding safety reporting </w:t>
      </w:r>
      <w:r w:rsidR="00E66D47" w:rsidRPr="00EE0EC6">
        <w:rPr>
          <w:rFonts w:cs="Arial"/>
          <w:i/>
          <w:color w:val="00B050"/>
          <w:szCs w:val="22"/>
          <w:lang w:val="en-US"/>
        </w:rPr>
        <w:t>differs</w:t>
      </w:r>
      <w:r w:rsidR="00EE0EC6">
        <w:rPr>
          <w:rFonts w:cs="Arial"/>
          <w:i/>
          <w:color w:val="00B050"/>
          <w:szCs w:val="22"/>
          <w:lang w:val="en-US"/>
        </w:rPr>
        <w:t>,</w:t>
      </w:r>
      <w:r w:rsidR="00F522D0" w:rsidRPr="00EE0EC6">
        <w:rPr>
          <w:rFonts w:cs="Arial"/>
          <w:i/>
          <w:color w:val="00B050"/>
          <w:szCs w:val="22"/>
          <w:lang w:val="en-US"/>
        </w:rPr>
        <w:t xml:space="preserve"> </w:t>
      </w:r>
      <w:r w:rsidR="00EE0EC6" w:rsidRPr="00EE0EC6">
        <w:rPr>
          <w:rFonts w:cs="Arial"/>
          <w:i/>
          <w:color w:val="00B050"/>
          <w:szCs w:val="22"/>
          <w:lang w:val="en-US"/>
        </w:rPr>
        <w:t>e.g.</w:t>
      </w:r>
      <w:r w:rsidR="00F522D0" w:rsidRPr="00EE0EC6">
        <w:rPr>
          <w:rFonts w:cs="Arial"/>
          <w:i/>
          <w:color w:val="00B050"/>
          <w:szCs w:val="22"/>
          <w:lang w:val="en-US"/>
        </w:rPr>
        <w:t xml:space="preserve">  </w:t>
      </w:r>
      <w:r w:rsidR="00EE0EC6">
        <w:rPr>
          <w:rFonts w:cs="Arial"/>
          <w:i/>
          <w:color w:val="00B050"/>
          <w:szCs w:val="22"/>
          <w:lang w:val="en-US"/>
        </w:rPr>
        <w:t>device</w:t>
      </w:r>
      <w:r w:rsidR="00F522D0" w:rsidRPr="00EE0EC6">
        <w:rPr>
          <w:rFonts w:cs="Arial"/>
          <w:i/>
          <w:color w:val="00B050"/>
          <w:szCs w:val="22"/>
          <w:lang w:val="en-US"/>
        </w:rPr>
        <w:t xml:space="preserve"> defects, recalls and alerts.</w:t>
      </w:r>
      <w:r w:rsidR="003518EE" w:rsidRPr="00EE0EC6">
        <w:rPr>
          <w:rFonts w:cs="Arial"/>
          <w:i/>
          <w:color w:val="00B050"/>
          <w:szCs w:val="22"/>
          <w:lang w:val="en-US"/>
        </w:rPr>
        <w:t xml:space="preserve"> </w:t>
      </w:r>
      <w:r w:rsidRPr="00EE0EC6">
        <w:rPr>
          <w:rFonts w:cs="Arial"/>
          <w:i/>
          <w:color w:val="00B050"/>
          <w:szCs w:val="22"/>
          <w:lang w:val="en-US"/>
        </w:rPr>
        <w:t>P</w:t>
      </w:r>
      <w:r w:rsidR="003518EE" w:rsidRPr="00EE0EC6">
        <w:rPr>
          <w:rFonts w:cs="Arial"/>
          <w:i/>
          <w:color w:val="00B050"/>
          <w:szCs w:val="22"/>
          <w:lang w:val="en-US"/>
        </w:rPr>
        <w:t>lease see</w:t>
      </w:r>
      <w:r w:rsidR="007C76EB" w:rsidRPr="00EE0EC6">
        <w:rPr>
          <w:rFonts w:cs="Arial"/>
          <w:i/>
          <w:color w:val="00B050"/>
          <w:szCs w:val="22"/>
          <w:lang w:val="en-US"/>
        </w:rPr>
        <w:t>k</w:t>
      </w:r>
      <w:r w:rsidR="003518EE" w:rsidRPr="00EE0EC6">
        <w:rPr>
          <w:rFonts w:cs="Arial"/>
          <w:i/>
          <w:color w:val="00B050"/>
          <w:szCs w:val="22"/>
          <w:lang w:val="en-US"/>
        </w:rPr>
        <w:t xml:space="preserve"> additional guidance </w:t>
      </w:r>
      <w:r w:rsidR="007C76EB" w:rsidRPr="00EE0EC6">
        <w:rPr>
          <w:rFonts w:cs="Arial"/>
          <w:i/>
          <w:color w:val="00B050"/>
          <w:szCs w:val="22"/>
          <w:lang w:val="en-US"/>
        </w:rPr>
        <w:t>from the JRMO</w:t>
      </w:r>
      <w:r w:rsidR="003518EE" w:rsidRPr="00EE0EC6">
        <w:rPr>
          <w:rFonts w:cs="Arial"/>
          <w:i/>
          <w:color w:val="00B050"/>
          <w:szCs w:val="22"/>
          <w:lang w:val="en-US"/>
        </w:rPr>
        <w:t>.</w:t>
      </w:r>
      <w:r w:rsidRPr="00EE0EC6">
        <w:rPr>
          <w:rFonts w:cs="Arial"/>
          <w:i/>
          <w:color w:val="00B050"/>
          <w:szCs w:val="22"/>
          <w:lang w:val="en-US"/>
        </w:rPr>
        <w:t>&gt;</w:t>
      </w:r>
    </w:p>
    <w:p w14:paraId="14323FDF" w14:textId="77777777" w:rsidR="007C76EB" w:rsidRPr="00835941" w:rsidRDefault="007C76EB" w:rsidP="00194230">
      <w:pPr>
        <w:rPr>
          <w:rFonts w:cs="Arial"/>
          <w:szCs w:val="22"/>
        </w:rPr>
      </w:pPr>
    </w:p>
    <w:p w14:paraId="66C90B60" w14:textId="77777777" w:rsidR="003518EE" w:rsidRPr="00561442" w:rsidRDefault="00561442" w:rsidP="00194230">
      <w:pPr>
        <w:rPr>
          <w:rFonts w:cs="Arial"/>
          <w:i/>
          <w:color w:val="00B050"/>
          <w:szCs w:val="22"/>
          <w:lang w:val="en-US"/>
        </w:rPr>
      </w:pPr>
      <w:r w:rsidRPr="00561442">
        <w:rPr>
          <w:rFonts w:cs="Arial"/>
          <w:i/>
          <w:color w:val="00B050"/>
          <w:szCs w:val="22"/>
          <w:lang w:val="en-US"/>
        </w:rPr>
        <w:t>&lt;For</w:t>
      </w:r>
      <w:r w:rsidR="003518EE" w:rsidRPr="00561442">
        <w:rPr>
          <w:rFonts w:cs="Arial"/>
          <w:i/>
          <w:color w:val="00B050"/>
          <w:szCs w:val="22"/>
          <w:lang w:val="en-US"/>
        </w:rPr>
        <w:t xml:space="preserve"> a multi-site study</w:t>
      </w:r>
      <w:r w:rsidR="007C76EB" w:rsidRPr="00561442">
        <w:rPr>
          <w:rFonts w:cs="Arial"/>
          <w:i/>
          <w:color w:val="00B050"/>
          <w:szCs w:val="22"/>
          <w:lang w:val="en-US"/>
        </w:rPr>
        <w:t>,</w:t>
      </w:r>
      <w:r w:rsidR="003518EE" w:rsidRPr="00561442">
        <w:rPr>
          <w:rFonts w:cs="Arial"/>
          <w:i/>
          <w:color w:val="00B050"/>
          <w:szCs w:val="22"/>
          <w:lang w:val="en-US"/>
        </w:rPr>
        <w:t xml:space="preserve"> consider </w:t>
      </w:r>
      <w:r w:rsidR="005E3327" w:rsidRPr="00561442">
        <w:rPr>
          <w:rFonts w:cs="Arial"/>
          <w:i/>
          <w:color w:val="00B050"/>
          <w:szCs w:val="22"/>
          <w:lang w:val="en-US"/>
        </w:rPr>
        <w:t>how sites</w:t>
      </w:r>
      <w:r w:rsidR="003518EE" w:rsidRPr="00561442">
        <w:rPr>
          <w:rFonts w:cs="Arial"/>
          <w:i/>
          <w:color w:val="00B050"/>
          <w:szCs w:val="22"/>
          <w:lang w:val="en-US"/>
        </w:rPr>
        <w:t xml:space="preserve"> will report SAE</w:t>
      </w:r>
      <w:r w:rsidR="00DD057D" w:rsidRPr="00561442">
        <w:rPr>
          <w:rFonts w:cs="Arial"/>
          <w:i/>
          <w:color w:val="00B050"/>
          <w:szCs w:val="22"/>
          <w:lang w:val="en-US"/>
        </w:rPr>
        <w:t xml:space="preserve">s </w:t>
      </w:r>
      <w:r w:rsidRPr="00561442">
        <w:rPr>
          <w:rFonts w:cs="Arial"/>
          <w:i/>
          <w:color w:val="00B050"/>
          <w:szCs w:val="22"/>
          <w:lang w:val="en-US"/>
        </w:rPr>
        <w:t xml:space="preserve">and </w:t>
      </w:r>
      <w:r w:rsidR="00DD057D" w:rsidRPr="00561442">
        <w:rPr>
          <w:rFonts w:cs="Arial"/>
          <w:i/>
          <w:color w:val="00B050"/>
          <w:szCs w:val="22"/>
          <w:lang w:val="en-US"/>
        </w:rPr>
        <w:t>SA</w:t>
      </w:r>
      <w:r w:rsidR="003518EE" w:rsidRPr="00561442">
        <w:rPr>
          <w:rFonts w:cs="Arial"/>
          <w:i/>
          <w:color w:val="00B050"/>
          <w:szCs w:val="22"/>
          <w:lang w:val="en-US"/>
        </w:rPr>
        <w:t>R</w:t>
      </w:r>
      <w:r w:rsidR="00DD057D" w:rsidRPr="00561442">
        <w:rPr>
          <w:rFonts w:cs="Arial"/>
          <w:i/>
          <w:color w:val="00B050"/>
          <w:szCs w:val="22"/>
          <w:lang w:val="en-US"/>
        </w:rPr>
        <w:t>s</w:t>
      </w:r>
      <w:r w:rsidR="003518EE" w:rsidRPr="00561442">
        <w:rPr>
          <w:rFonts w:cs="Arial"/>
          <w:i/>
          <w:color w:val="00B050"/>
          <w:szCs w:val="22"/>
          <w:lang w:val="en-US"/>
        </w:rPr>
        <w:t xml:space="preserve"> t</w:t>
      </w:r>
      <w:r w:rsidRPr="00561442">
        <w:rPr>
          <w:rFonts w:cs="Arial"/>
          <w:i/>
          <w:color w:val="00B050"/>
          <w:szCs w:val="22"/>
          <w:lang w:val="en-US"/>
        </w:rPr>
        <w:t>o the CI.&gt;</w:t>
      </w:r>
    </w:p>
    <w:p w14:paraId="49C65903" w14:textId="77777777" w:rsidR="003518EE" w:rsidRPr="00835941" w:rsidRDefault="003518EE" w:rsidP="00194230">
      <w:pPr>
        <w:rPr>
          <w:rFonts w:cs="Arial"/>
          <w:szCs w:val="22"/>
        </w:rPr>
      </w:pPr>
    </w:p>
    <w:p w14:paraId="59519A96" w14:textId="77777777" w:rsidR="00096B88" w:rsidRDefault="004271AC" w:rsidP="00194230">
      <w:pPr>
        <w:rPr>
          <w:rFonts w:cs="Arial"/>
          <w:i/>
          <w:color w:val="00B050"/>
          <w:szCs w:val="22"/>
          <w:lang w:val="en-US"/>
        </w:rPr>
      </w:pPr>
      <w:r>
        <w:rPr>
          <w:rFonts w:cs="Arial"/>
          <w:i/>
          <w:color w:val="00B050"/>
          <w:szCs w:val="22"/>
          <w:lang w:val="en-US"/>
        </w:rPr>
        <w:t>&lt;</w:t>
      </w:r>
      <w:r w:rsidRPr="008461A4">
        <w:rPr>
          <w:rFonts w:cs="Arial"/>
          <w:i/>
          <w:color w:val="00B050"/>
          <w:szCs w:val="22"/>
          <w:lang w:val="en-US"/>
        </w:rPr>
        <w:t>For further guidance on this, refer to the Health Research Authority website and JRMO SOPs.</w:t>
      </w:r>
      <w:r>
        <w:rPr>
          <w:rFonts w:cs="Arial"/>
          <w:i/>
          <w:color w:val="00B050"/>
          <w:szCs w:val="22"/>
          <w:lang w:val="en-US"/>
        </w:rPr>
        <w:t>&gt;</w:t>
      </w:r>
    </w:p>
    <w:p w14:paraId="2AA445CF" w14:textId="77777777" w:rsidR="00E66D47" w:rsidRPr="008461A4" w:rsidRDefault="00E66D47" w:rsidP="00194230">
      <w:pPr>
        <w:rPr>
          <w:rFonts w:cs="Arial"/>
          <w:i/>
          <w:color w:val="00B050"/>
          <w:szCs w:val="22"/>
          <w:lang w:val="en-US"/>
        </w:rPr>
      </w:pPr>
    </w:p>
    <w:p w14:paraId="7B16DD74" w14:textId="77777777" w:rsidR="00096B88" w:rsidRPr="005057B1" w:rsidRDefault="004E7E68" w:rsidP="00916F78">
      <w:pPr>
        <w:pStyle w:val="Heading2"/>
        <w:tabs>
          <w:tab w:val="clear" w:pos="576"/>
          <w:tab w:val="num" w:pos="1134"/>
        </w:tabs>
        <w:ind w:left="851" w:hanging="425"/>
        <w:rPr>
          <w:lang w:val="en-US"/>
        </w:rPr>
      </w:pPr>
      <w:bookmarkStart w:id="164" w:name="_Toc182901715"/>
      <w:r w:rsidRPr="005057B1">
        <w:rPr>
          <w:lang w:val="en-US"/>
        </w:rPr>
        <w:t>A</w:t>
      </w:r>
      <w:r w:rsidR="00096B88" w:rsidRPr="005057B1">
        <w:rPr>
          <w:lang w:val="en-US"/>
        </w:rPr>
        <w:t>dverse Event</w:t>
      </w:r>
      <w:r w:rsidR="006943A6">
        <w:rPr>
          <w:lang w:val="en-US"/>
        </w:rPr>
        <w:t>s</w:t>
      </w:r>
      <w:r w:rsidR="00096B88" w:rsidRPr="005057B1">
        <w:rPr>
          <w:lang w:val="en-US"/>
        </w:rPr>
        <w:t xml:space="preserve"> (AE</w:t>
      </w:r>
      <w:r w:rsidR="00717028">
        <w:rPr>
          <w:lang w:val="en-US"/>
        </w:rPr>
        <w:t>s</w:t>
      </w:r>
      <w:r w:rsidR="00096B88" w:rsidRPr="005057B1">
        <w:rPr>
          <w:lang w:val="en-US"/>
        </w:rPr>
        <w:t>)</w:t>
      </w:r>
      <w:bookmarkEnd w:id="164"/>
    </w:p>
    <w:p w14:paraId="373AA161" w14:textId="77777777" w:rsidR="00717028" w:rsidRDefault="00717028" w:rsidP="00717028">
      <w:pPr>
        <w:rPr>
          <w:rFonts w:cs="Arial"/>
          <w:bCs/>
          <w:szCs w:val="22"/>
        </w:rPr>
      </w:pPr>
    </w:p>
    <w:p w14:paraId="5F4DD1FD" w14:textId="77777777" w:rsidR="00717028" w:rsidRPr="00717028" w:rsidRDefault="00717028" w:rsidP="00717028">
      <w:pPr>
        <w:rPr>
          <w:rFonts w:cs="Arial"/>
          <w:i/>
          <w:color w:val="00B050"/>
          <w:szCs w:val="22"/>
          <w:lang w:val="en-US"/>
        </w:rPr>
      </w:pPr>
      <w:r w:rsidRPr="00717028">
        <w:rPr>
          <w:rFonts w:cs="Arial"/>
          <w:i/>
          <w:color w:val="00B050"/>
          <w:szCs w:val="22"/>
          <w:lang w:val="en-US"/>
        </w:rPr>
        <w:t>&lt;The text in black below is standard wording which should appear in every protocol. Do not delete the text in black.&gt;</w:t>
      </w:r>
    </w:p>
    <w:p w14:paraId="477DC940" w14:textId="77777777" w:rsidR="00717028" w:rsidRDefault="00717028" w:rsidP="00717028">
      <w:pPr>
        <w:rPr>
          <w:rFonts w:cs="Arial"/>
          <w:bCs/>
          <w:szCs w:val="22"/>
        </w:rPr>
      </w:pPr>
    </w:p>
    <w:p w14:paraId="3F9E7D22" w14:textId="77777777" w:rsidR="007C76EB" w:rsidRDefault="00096B88" w:rsidP="00717028">
      <w:pPr>
        <w:rPr>
          <w:rFonts w:cs="Arial"/>
          <w:bCs/>
          <w:szCs w:val="22"/>
        </w:rPr>
      </w:pPr>
      <w:r w:rsidRPr="005057B1">
        <w:rPr>
          <w:rFonts w:cs="Arial"/>
          <w:bCs/>
          <w:szCs w:val="22"/>
        </w:rPr>
        <w:lastRenderedPageBreak/>
        <w:t xml:space="preserve">An AE is any untoward medical occurrence in a </w:t>
      </w:r>
      <w:r w:rsidR="00717028">
        <w:rPr>
          <w:rFonts w:cs="Arial"/>
          <w:bCs/>
          <w:szCs w:val="22"/>
        </w:rPr>
        <w:t>participant to whom an intervention</w:t>
      </w:r>
      <w:r w:rsidRPr="005057B1">
        <w:rPr>
          <w:rFonts w:cs="Arial"/>
          <w:bCs/>
          <w:szCs w:val="22"/>
        </w:rPr>
        <w:t xml:space="preserve"> has been administered, including occurrences which are not necessarily caused by or related to that </w:t>
      </w:r>
      <w:r w:rsidR="00717028">
        <w:rPr>
          <w:rFonts w:cs="Arial"/>
          <w:bCs/>
          <w:szCs w:val="22"/>
        </w:rPr>
        <w:t>intervention</w:t>
      </w:r>
      <w:r w:rsidRPr="005057B1">
        <w:rPr>
          <w:rFonts w:cs="Arial"/>
          <w:bCs/>
          <w:szCs w:val="22"/>
        </w:rPr>
        <w:t>.</w:t>
      </w:r>
      <w:r w:rsidR="003518EE">
        <w:rPr>
          <w:rFonts w:cs="Arial"/>
          <w:bCs/>
          <w:szCs w:val="22"/>
        </w:rPr>
        <w:t xml:space="preserve"> </w:t>
      </w:r>
      <w:r w:rsidRPr="005057B1">
        <w:rPr>
          <w:rFonts w:cs="Arial"/>
          <w:bCs/>
          <w:szCs w:val="22"/>
        </w:rPr>
        <w:t xml:space="preserve">An AE can therefore be any unfavourable </w:t>
      </w:r>
      <w:r w:rsidR="00717028">
        <w:rPr>
          <w:rFonts w:cs="Arial"/>
          <w:bCs/>
          <w:szCs w:val="22"/>
        </w:rPr>
        <w:t>or</w:t>
      </w:r>
      <w:r w:rsidRPr="005057B1">
        <w:rPr>
          <w:rFonts w:cs="Arial"/>
          <w:bCs/>
          <w:szCs w:val="22"/>
        </w:rPr>
        <w:t xml:space="preserve"> unintended sign (including an abnormal laboratory findi</w:t>
      </w:r>
      <w:r w:rsidR="00717028">
        <w:rPr>
          <w:rFonts w:cs="Arial"/>
          <w:bCs/>
          <w:szCs w:val="22"/>
        </w:rPr>
        <w:t>ng), symptom or disease tempor</w:t>
      </w:r>
      <w:r w:rsidR="00717028" w:rsidRPr="005057B1">
        <w:rPr>
          <w:rFonts w:cs="Arial"/>
          <w:bCs/>
          <w:szCs w:val="22"/>
        </w:rPr>
        <w:t>ally</w:t>
      </w:r>
      <w:r w:rsidRPr="005057B1">
        <w:rPr>
          <w:rFonts w:cs="Arial"/>
          <w:bCs/>
          <w:szCs w:val="22"/>
        </w:rPr>
        <w:t xml:space="preserve"> associated with study activities.</w:t>
      </w:r>
    </w:p>
    <w:p w14:paraId="3E3355DF" w14:textId="77777777" w:rsidR="007A18B5" w:rsidRDefault="007A18B5" w:rsidP="00835941">
      <w:pPr>
        <w:rPr>
          <w:rFonts w:cs="Arial"/>
          <w:szCs w:val="22"/>
        </w:rPr>
      </w:pPr>
    </w:p>
    <w:p w14:paraId="527221A7" w14:textId="77777777" w:rsidR="00717028" w:rsidRPr="00835941" w:rsidRDefault="00717028" w:rsidP="00835941">
      <w:pPr>
        <w:rPr>
          <w:rFonts w:cs="Arial"/>
          <w:szCs w:val="22"/>
        </w:rPr>
      </w:pPr>
    </w:p>
    <w:p w14:paraId="7F81F51B" w14:textId="77777777" w:rsidR="007A18B5" w:rsidRPr="005E3327" w:rsidRDefault="007A18B5" w:rsidP="00916F78">
      <w:pPr>
        <w:pStyle w:val="Heading2"/>
        <w:tabs>
          <w:tab w:val="clear" w:pos="576"/>
          <w:tab w:val="num" w:pos="1134"/>
        </w:tabs>
        <w:ind w:left="851" w:hanging="292"/>
      </w:pPr>
      <w:bookmarkStart w:id="165" w:name="_Toc182901716"/>
      <w:r w:rsidRPr="005E3327">
        <w:t>Adverse Reaction (AR</w:t>
      </w:r>
      <w:r w:rsidR="00D93D3C">
        <w:t>s</w:t>
      </w:r>
      <w:r w:rsidRPr="005E3327">
        <w:t>)</w:t>
      </w:r>
      <w:bookmarkEnd w:id="165"/>
      <w:r w:rsidRPr="005E3327">
        <w:t xml:space="preserve"> </w:t>
      </w:r>
    </w:p>
    <w:p w14:paraId="37A50D29" w14:textId="77777777" w:rsidR="00D93D3C" w:rsidRDefault="00D93D3C" w:rsidP="00194230">
      <w:pPr>
        <w:rPr>
          <w:rFonts w:cs="Arial"/>
          <w:bCs/>
          <w:szCs w:val="22"/>
        </w:rPr>
      </w:pPr>
    </w:p>
    <w:p w14:paraId="51F6BD94" w14:textId="77777777" w:rsidR="00D93D3C" w:rsidRPr="00717028" w:rsidRDefault="00D93D3C" w:rsidP="00D93D3C">
      <w:pPr>
        <w:rPr>
          <w:rFonts w:cs="Arial"/>
          <w:i/>
          <w:color w:val="00B050"/>
          <w:szCs w:val="22"/>
          <w:lang w:val="en-US"/>
        </w:rPr>
      </w:pPr>
      <w:r w:rsidRPr="00717028">
        <w:rPr>
          <w:rFonts w:cs="Arial"/>
          <w:i/>
          <w:color w:val="00B050"/>
          <w:szCs w:val="22"/>
          <w:lang w:val="en-US"/>
        </w:rPr>
        <w:t>&lt;The text in black below is standard wording which should appear in every protocol. Do not delete the text in black.&gt;</w:t>
      </w:r>
    </w:p>
    <w:p w14:paraId="01D3AEE3" w14:textId="77777777" w:rsidR="00D93D3C" w:rsidRDefault="00D93D3C" w:rsidP="00194230">
      <w:pPr>
        <w:rPr>
          <w:rFonts w:cs="Arial"/>
          <w:bCs/>
          <w:szCs w:val="22"/>
        </w:rPr>
      </w:pPr>
    </w:p>
    <w:p w14:paraId="30E8DEF5" w14:textId="77777777" w:rsidR="003809FF" w:rsidRDefault="007A18B5" w:rsidP="00194230">
      <w:pPr>
        <w:rPr>
          <w:rFonts w:cs="Arial"/>
          <w:bCs/>
          <w:szCs w:val="22"/>
        </w:rPr>
      </w:pPr>
      <w:r w:rsidRPr="007A18B5">
        <w:rPr>
          <w:rFonts w:cs="Arial"/>
          <w:bCs/>
          <w:szCs w:val="22"/>
        </w:rPr>
        <w:t xml:space="preserve">An AR is any untoward and unintended response in a </w:t>
      </w:r>
      <w:r w:rsidR="00D93D3C">
        <w:rPr>
          <w:rFonts w:cs="Arial"/>
          <w:bCs/>
          <w:szCs w:val="22"/>
        </w:rPr>
        <w:t>participant</w:t>
      </w:r>
      <w:r w:rsidRPr="007A18B5">
        <w:rPr>
          <w:rFonts w:cs="Arial"/>
          <w:bCs/>
          <w:szCs w:val="22"/>
        </w:rPr>
        <w:t xml:space="preserve"> to an </w:t>
      </w:r>
      <w:r>
        <w:rPr>
          <w:rFonts w:cs="Arial"/>
          <w:bCs/>
          <w:szCs w:val="22"/>
        </w:rPr>
        <w:t>intervention</w:t>
      </w:r>
      <w:r w:rsidRPr="007A18B5">
        <w:rPr>
          <w:rFonts w:cs="Arial"/>
          <w:bCs/>
          <w:szCs w:val="22"/>
        </w:rPr>
        <w:t>.  All adverse events judged by either the</w:t>
      </w:r>
      <w:r w:rsidR="00067D08">
        <w:rPr>
          <w:rFonts w:cs="Arial"/>
          <w:bCs/>
          <w:szCs w:val="22"/>
        </w:rPr>
        <w:t xml:space="preserve"> reporting investigator or the s</w:t>
      </w:r>
      <w:r w:rsidRPr="007A18B5">
        <w:rPr>
          <w:rFonts w:cs="Arial"/>
          <w:bCs/>
          <w:szCs w:val="22"/>
        </w:rPr>
        <w:t>ponsor as having a reas</w:t>
      </w:r>
      <w:r>
        <w:rPr>
          <w:rFonts w:cs="Arial"/>
          <w:bCs/>
          <w:szCs w:val="22"/>
        </w:rPr>
        <w:t xml:space="preserve">onable causal relationship to the intervention </w:t>
      </w:r>
      <w:r w:rsidRPr="007A18B5">
        <w:rPr>
          <w:rFonts w:cs="Arial"/>
          <w:bCs/>
          <w:szCs w:val="22"/>
        </w:rPr>
        <w:t xml:space="preserve">qualify as adverse reactions. The expression </w:t>
      </w:r>
      <w:r w:rsidR="00D93D3C">
        <w:rPr>
          <w:rFonts w:cs="Arial"/>
          <w:bCs/>
          <w:szCs w:val="22"/>
        </w:rPr>
        <w:t>‘</w:t>
      </w:r>
      <w:r w:rsidRPr="007A18B5">
        <w:rPr>
          <w:rFonts w:cs="Arial"/>
          <w:bCs/>
          <w:szCs w:val="22"/>
        </w:rPr>
        <w:t>reasonable causal relationship</w:t>
      </w:r>
      <w:r w:rsidR="00D93D3C">
        <w:rPr>
          <w:rFonts w:cs="Arial"/>
          <w:bCs/>
          <w:szCs w:val="22"/>
        </w:rPr>
        <w:t>’</w:t>
      </w:r>
      <w:r w:rsidRPr="007A18B5">
        <w:rPr>
          <w:rFonts w:cs="Arial"/>
          <w:bCs/>
          <w:szCs w:val="22"/>
        </w:rPr>
        <w:t xml:space="preserve"> means in general that there is evidence or </w:t>
      </w:r>
      <w:r w:rsidR="00D93D3C">
        <w:rPr>
          <w:rFonts w:cs="Arial"/>
          <w:bCs/>
          <w:szCs w:val="22"/>
        </w:rPr>
        <w:t xml:space="preserve">an </w:t>
      </w:r>
      <w:r w:rsidRPr="007A18B5">
        <w:rPr>
          <w:rFonts w:cs="Arial"/>
          <w:bCs/>
          <w:szCs w:val="22"/>
        </w:rPr>
        <w:t>argument to suggest a causal relationship.</w:t>
      </w:r>
    </w:p>
    <w:p w14:paraId="70BE2216" w14:textId="77777777" w:rsidR="007A18B5" w:rsidRDefault="007A18B5" w:rsidP="00194230">
      <w:pPr>
        <w:rPr>
          <w:rFonts w:cs="Arial"/>
          <w:szCs w:val="22"/>
        </w:rPr>
      </w:pPr>
    </w:p>
    <w:p w14:paraId="492EA8F7" w14:textId="77777777" w:rsidR="00D93D3C" w:rsidRPr="00835941" w:rsidRDefault="00D93D3C" w:rsidP="00194230">
      <w:pPr>
        <w:rPr>
          <w:rFonts w:cs="Arial"/>
          <w:szCs w:val="22"/>
        </w:rPr>
      </w:pPr>
    </w:p>
    <w:p w14:paraId="1E14F90E" w14:textId="77777777" w:rsidR="003809FF" w:rsidRPr="00995931" w:rsidRDefault="003809FF" w:rsidP="00916F78">
      <w:pPr>
        <w:pStyle w:val="Heading2"/>
        <w:tabs>
          <w:tab w:val="clear" w:pos="576"/>
          <w:tab w:val="num" w:pos="1134"/>
        </w:tabs>
        <w:ind w:left="851" w:hanging="425"/>
        <w:rPr>
          <w:lang w:val="en-US"/>
        </w:rPr>
      </w:pPr>
      <w:bookmarkStart w:id="166" w:name="_Toc182901717"/>
      <w:r w:rsidRPr="00995931">
        <w:t xml:space="preserve">Notification and reporting </w:t>
      </w:r>
      <w:r w:rsidR="00D93D3C">
        <w:t xml:space="preserve">of </w:t>
      </w:r>
      <w:r w:rsidRPr="00995931">
        <w:t xml:space="preserve">Adverse Events </w:t>
      </w:r>
      <w:r w:rsidR="00D93D3C">
        <w:t>and</w:t>
      </w:r>
      <w:r w:rsidRPr="00995931">
        <w:t xml:space="preserve"> Reactions</w:t>
      </w:r>
      <w:bookmarkEnd w:id="166"/>
    </w:p>
    <w:p w14:paraId="25A34217" w14:textId="77777777" w:rsidR="00D93D3C" w:rsidRDefault="00D93D3C" w:rsidP="00D93D3C">
      <w:pPr>
        <w:rPr>
          <w:rFonts w:cs="Arial"/>
          <w:bCs/>
          <w:szCs w:val="22"/>
        </w:rPr>
      </w:pPr>
    </w:p>
    <w:p w14:paraId="032B2215" w14:textId="77777777" w:rsidR="00D93D3C" w:rsidRDefault="00D93D3C" w:rsidP="00D93D3C">
      <w:pPr>
        <w:rPr>
          <w:rFonts w:cs="Arial"/>
          <w:i/>
          <w:color w:val="00B050"/>
          <w:szCs w:val="22"/>
          <w:lang w:val="en-US"/>
        </w:rPr>
      </w:pPr>
      <w:r w:rsidRPr="00717028">
        <w:rPr>
          <w:rFonts w:cs="Arial"/>
          <w:i/>
          <w:color w:val="00B050"/>
          <w:szCs w:val="22"/>
          <w:lang w:val="en-US"/>
        </w:rPr>
        <w:t>&lt;The text in black below is standard wording which should appear in every protocol. Do not delete the text in black.&gt;</w:t>
      </w:r>
    </w:p>
    <w:p w14:paraId="28C73C2C" w14:textId="77777777" w:rsidR="00D93D3C" w:rsidRDefault="00D93D3C" w:rsidP="00D93D3C">
      <w:pPr>
        <w:rPr>
          <w:rFonts w:cs="Arial"/>
          <w:bCs/>
          <w:szCs w:val="22"/>
        </w:rPr>
      </w:pPr>
    </w:p>
    <w:p w14:paraId="7E5C34D5" w14:textId="77777777" w:rsidR="003809FF" w:rsidRPr="005057B1" w:rsidRDefault="003809FF" w:rsidP="00D93D3C">
      <w:pPr>
        <w:rPr>
          <w:rFonts w:cs="Arial"/>
          <w:bCs/>
          <w:szCs w:val="22"/>
        </w:rPr>
      </w:pPr>
      <w:r w:rsidRPr="005057B1">
        <w:rPr>
          <w:rFonts w:cs="Arial"/>
          <w:bCs/>
          <w:szCs w:val="22"/>
        </w:rPr>
        <w:t xml:space="preserve">If the AE is not defined as </w:t>
      </w:r>
      <w:r w:rsidR="00D93D3C">
        <w:rPr>
          <w:rFonts w:cs="Arial"/>
          <w:bCs/>
          <w:szCs w:val="22"/>
        </w:rPr>
        <w:t>serious</w:t>
      </w:r>
      <w:r w:rsidRPr="005057B1">
        <w:rPr>
          <w:rFonts w:cs="Arial"/>
          <w:bCs/>
          <w:szCs w:val="22"/>
        </w:rPr>
        <w:t xml:space="preserve">, the AE </w:t>
      </w:r>
      <w:r w:rsidR="00BB22B8">
        <w:rPr>
          <w:rFonts w:cs="Arial"/>
          <w:bCs/>
          <w:szCs w:val="22"/>
        </w:rPr>
        <w:t>will be</w:t>
      </w:r>
      <w:r w:rsidRPr="005057B1">
        <w:rPr>
          <w:rFonts w:cs="Arial"/>
          <w:bCs/>
          <w:szCs w:val="22"/>
        </w:rPr>
        <w:t xml:space="preserve"> recorded in the study </w:t>
      </w:r>
      <w:r w:rsidR="00B37CDC">
        <w:rPr>
          <w:rFonts w:cs="Arial"/>
          <w:bCs/>
          <w:szCs w:val="22"/>
        </w:rPr>
        <w:t>documents</w:t>
      </w:r>
      <w:r w:rsidRPr="005057B1">
        <w:rPr>
          <w:rFonts w:cs="Arial"/>
          <w:bCs/>
          <w:szCs w:val="22"/>
        </w:rPr>
        <w:t xml:space="preserve"> and the participant followed up by the research team. The AE </w:t>
      </w:r>
      <w:r w:rsidR="00BB22B8">
        <w:rPr>
          <w:rFonts w:cs="Arial"/>
          <w:bCs/>
          <w:szCs w:val="22"/>
        </w:rPr>
        <w:t>will be</w:t>
      </w:r>
      <w:r w:rsidRPr="005057B1">
        <w:rPr>
          <w:rFonts w:cs="Arial"/>
          <w:bCs/>
          <w:szCs w:val="22"/>
        </w:rPr>
        <w:t xml:space="preserve"> documented in the participants’ </w:t>
      </w:r>
      <w:r w:rsidR="00BB22B8">
        <w:rPr>
          <w:rFonts w:cs="Arial"/>
          <w:bCs/>
          <w:szCs w:val="22"/>
        </w:rPr>
        <w:t xml:space="preserve">source documents, </w:t>
      </w:r>
      <w:r w:rsidRPr="005057B1">
        <w:rPr>
          <w:rFonts w:cs="Arial"/>
          <w:bCs/>
          <w:szCs w:val="22"/>
        </w:rPr>
        <w:t xml:space="preserve">the </w:t>
      </w:r>
      <w:r w:rsidR="00B37CDC">
        <w:rPr>
          <w:rFonts w:cs="Arial"/>
          <w:bCs/>
          <w:szCs w:val="22"/>
        </w:rPr>
        <w:t>Case Report Form (</w:t>
      </w:r>
      <w:r w:rsidRPr="005057B1">
        <w:rPr>
          <w:rFonts w:cs="Arial"/>
          <w:bCs/>
          <w:szCs w:val="22"/>
        </w:rPr>
        <w:t>CRF</w:t>
      </w:r>
      <w:r w:rsidR="00B37CDC">
        <w:rPr>
          <w:rFonts w:cs="Arial"/>
          <w:bCs/>
          <w:szCs w:val="22"/>
        </w:rPr>
        <w:t>)</w:t>
      </w:r>
      <w:r w:rsidR="00BB22B8">
        <w:rPr>
          <w:rFonts w:cs="Arial"/>
          <w:bCs/>
          <w:szCs w:val="22"/>
        </w:rPr>
        <w:t>,</w:t>
      </w:r>
      <w:r w:rsidR="00BB22B8" w:rsidRPr="00BB22B8">
        <w:rPr>
          <w:rFonts w:cs="Arial"/>
          <w:bCs/>
          <w:szCs w:val="22"/>
        </w:rPr>
        <w:t xml:space="preserve"> </w:t>
      </w:r>
      <w:r w:rsidR="00BB22B8">
        <w:rPr>
          <w:rFonts w:cs="Arial"/>
          <w:bCs/>
          <w:szCs w:val="22"/>
        </w:rPr>
        <w:t>and, where appropriate, medical records.</w:t>
      </w:r>
    </w:p>
    <w:p w14:paraId="3263BFD9" w14:textId="77777777" w:rsidR="003809FF" w:rsidRDefault="003809FF" w:rsidP="00835941">
      <w:pPr>
        <w:rPr>
          <w:rFonts w:cs="Arial"/>
          <w:szCs w:val="22"/>
        </w:rPr>
      </w:pPr>
    </w:p>
    <w:p w14:paraId="37C3B409" w14:textId="77777777" w:rsidR="008277B6" w:rsidRPr="00835941" w:rsidRDefault="008277B6" w:rsidP="00835941">
      <w:pPr>
        <w:rPr>
          <w:rFonts w:cs="Arial"/>
          <w:szCs w:val="22"/>
        </w:rPr>
      </w:pPr>
    </w:p>
    <w:p w14:paraId="69DE8CB1" w14:textId="77777777" w:rsidR="00096B88" w:rsidRPr="005057B1" w:rsidRDefault="00096B88" w:rsidP="00916F78">
      <w:pPr>
        <w:pStyle w:val="Heading2"/>
        <w:tabs>
          <w:tab w:val="clear" w:pos="576"/>
          <w:tab w:val="num" w:pos="1134"/>
        </w:tabs>
        <w:ind w:left="851" w:hanging="425"/>
      </w:pPr>
      <w:bookmarkStart w:id="167" w:name="_Toc182901718"/>
      <w:r w:rsidRPr="005057B1">
        <w:t>Serious Adverse Event</w:t>
      </w:r>
      <w:r w:rsidR="00B37CDC">
        <w:t>s</w:t>
      </w:r>
      <w:r w:rsidR="00351266">
        <w:t xml:space="preserve"> </w:t>
      </w:r>
      <w:r w:rsidR="00B37CDC" w:rsidRPr="005057B1">
        <w:t>(SAE</w:t>
      </w:r>
      <w:r w:rsidR="00B37CDC">
        <w:t>s</w:t>
      </w:r>
      <w:r w:rsidR="00B37CDC" w:rsidRPr="005057B1">
        <w:t>)</w:t>
      </w:r>
      <w:r w:rsidR="00B37CDC">
        <w:t xml:space="preserve"> </w:t>
      </w:r>
      <w:r w:rsidR="005E3327">
        <w:t>or reaction</w:t>
      </w:r>
      <w:r w:rsidR="00B37CDC">
        <w:t>s</w:t>
      </w:r>
      <w:bookmarkEnd w:id="167"/>
    </w:p>
    <w:p w14:paraId="19C850D3" w14:textId="77777777" w:rsidR="00B37CDC" w:rsidRDefault="00B37CDC" w:rsidP="00B37CDC">
      <w:pPr>
        <w:rPr>
          <w:rFonts w:cs="Arial"/>
          <w:szCs w:val="22"/>
        </w:rPr>
      </w:pPr>
    </w:p>
    <w:p w14:paraId="34D15F0F" w14:textId="77777777" w:rsidR="00B37CDC" w:rsidRDefault="00B37CDC" w:rsidP="00B37CDC">
      <w:pPr>
        <w:rPr>
          <w:rFonts w:cs="Arial"/>
          <w:i/>
          <w:color w:val="00B050"/>
          <w:szCs w:val="22"/>
          <w:lang w:val="en-US"/>
        </w:rPr>
      </w:pPr>
      <w:r w:rsidRPr="00717028">
        <w:rPr>
          <w:rFonts w:cs="Arial"/>
          <w:i/>
          <w:color w:val="00B050"/>
          <w:szCs w:val="22"/>
          <w:lang w:val="en-US"/>
        </w:rPr>
        <w:t>&lt;The text in black below is standard wording which should appear in every protocol. Do not delete the text in black.&gt;</w:t>
      </w:r>
    </w:p>
    <w:p w14:paraId="5F3882F6" w14:textId="77777777" w:rsidR="00B37CDC" w:rsidRDefault="00B37CDC" w:rsidP="00B37CDC">
      <w:pPr>
        <w:rPr>
          <w:rFonts w:cs="Arial"/>
          <w:szCs w:val="22"/>
        </w:rPr>
      </w:pPr>
    </w:p>
    <w:p w14:paraId="16050045" w14:textId="77777777" w:rsidR="0032128F" w:rsidRPr="006943A6" w:rsidRDefault="003518EE" w:rsidP="00B37CDC">
      <w:pPr>
        <w:rPr>
          <w:rFonts w:cs="Arial"/>
          <w:szCs w:val="22"/>
        </w:rPr>
      </w:pPr>
      <w:r>
        <w:rPr>
          <w:rFonts w:cs="Arial"/>
          <w:szCs w:val="22"/>
        </w:rPr>
        <w:t>A</w:t>
      </w:r>
      <w:r w:rsidR="0032128F" w:rsidRPr="006943A6">
        <w:rPr>
          <w:rFonts w:cs="Arial"/>
          <w:szCs w:val="22"/>
        </w:rPr>
        <w:t xml:space="preserve"> serious adverse event (SAE) is defined as an untoward occurrence that:</w:t>
      </w:r>
    </w:p>
    <w:p w14:paraId="58E815EE" w14:textId="77777777" w:rsidR="0032128F" w:rsidRPr="00B37CDC" w:rsidRDefault="00B37CDC" w:rsidP="00B37CDC">
      <w:pPr>
        <w:numPr>
          <w:ilvl w:val="0"/>
          <w:numId w:val="14"/>
        </w:numPr>
        <w:rPr>
          <w:rFonts w:cs="Arial"/>
          <w:szCs w:val="22"/>
        </w:rPr>
      </w:pPr>
      <w:r w:rsidRPr="00B37CDC">
        <w:rPr>
          <w:rFonts w:cs="Arial"/>
          <w:szCs w:val="22"/>
        </w:rPr>
        <w:t>R</w:t>
      </w:r>
      <w:r w:rsidR="0032128F" w:rsidRPr="00B37CDC">
        <w:rPr>
          <w:rFonts w:cs="Arial"/>
          <w:szCs w:val="22"/>
        </w:rPr>
        <w:t>esults in de</w:t>
      </w:r>
      <w:r w:rsidRPr="00B37CDC">
        <w:rPr>
          <w:rFonts w:cs="Arial"/>
          <w:szCs w:val="22"/>
        </w:rPr>
        <w:t>ath</w:t>
      </w:r>
      <w:r w:rsidR="00352811">
        <w:rPr>
          <w:rFonts w:cs="Arial"/>
          <w:szCs w:val="22"/>
        </w:rPr>
        <w:t>,</w:t>
      </w:r>
    </w:p>
    <w:p w14:paraId="5A9E3482" w14:textId="77777777" w:rsidR="0032128F" w:rsidRPr="005E3327" w:rsidRDefault="00B37CDC" w:rsidP="00B37CDC">
      <w:pPr>
        <w:numPr>
          <w:ilvl w:val="0"/>
          <w:numId w:val="14"/>
        </w:numPr>
        <w:rPr>
          <w:rFonts w:cs="Arial"/>
          <w:szCs w:val="22"/>
        </w:rPr>
      </w:pPr>
      <w:r>
        <w:rPr>
          <w:rFonts w:cs="Arial"/>
          <w:szCs w:val="22"/>
        </w:rPr>
        <w:t>Is life-threatening</w:t>
      </w:r>
      <w:r w:rsidR="00352811">
        <w:rPr>
          <w:rFonts w:cs="Arial"/>
          <w:szCs w:val="22"/>
        </w:rPr>
        <w:t>,</w:t>
      </w:r>
    </w:p>
    <w:p w14:paraId="02515265" w14:textId="77777777" w:rsidR="0032128F" w:rsidRPr="005E3327" w:rsidRDefault="00B37CDC" w:rsidP="00B37CDC">
      <w:pPr>
        <w:numPr>
          <w:ilvl w:val="0"/>
          <w:numId w:val="14"/>
        </w:numPr>
        <w:rPr>
          <w:rFonts w:cs="Arial"/>
          <w:szCs w:val="22"/>
        </w:rPr>
      </w:pPr>
      <w:r>
        <w:rPr>
          <w:rFonts w:cs="Arial"/>
          <w:szCs w:val="22"/>
        </w:rPr>
        <w:t>R</w:t>
      </w:r>
      <w:r w:rsidR="0032128F" w:rsidRPr="005E3327">
        <w:rPr>
          <w:rFonts w:cs="Arial"/>
          <w:szCs w:val="22"/>
        </w:rPr>
        <w:t>equires hospitalisation or prolongat</w:t>
      </w:r>
      <w:r>
        <w:rPr>
          <w:rFonts w:cs="Arial"/>
          <w:szCs w:val="22"/>
        </w:rPr>
        <w:t>ion of existing hospitalisation</w:t>
      </w:r>
      <w:r w:rsidR="00352811">
        <w:rPr>
          <w:rFonts w:cs="Arial"/>
          <w:szCs w:val="22"/>
        </w:rPr>
        <w:t>,</w:t>
      </w:r>
    </w:p>
    <w:p w14:paraId="04D2A724" w14:textId="77777777" w:rsidR="0032128F" w:rsidRPr="00B37CDC" w:rsidRDefault="00352811" w:rsidP="00B37CDC">
      <w:pPr>
        <w:numPr>
          <w:ilvl w:val="0"/>
          <w:numId w:val="14"/>
        </w:numPr>
        <w:rPr>
          <w:rFonts w:cs="Arial"/>
          <w:szCs w:val="22"/>
        </w:rPr>
      </w:pPr>
      <w:r>
        <w:rPr>
          <w:rFonts w:cs="Arial"/>
          <w:szCs w:val="22"/>
        </w:rPr>
        <w:t>R</w:t>
      </w:r>
      <w:r w:rsidR="0032128F" w:rsidRPr="00B37CDC">
        <w:rPr>
          <w:rFonts w:cs="Arial"/>
          <w:szCs w:val="22"/>
        </w:rPr>
        <w:t>esults in persistent or significant disability or incapacit</w:t>
      </w:r>
      <w:r>
        <w:rPr>
          <w:rFonts w:cs="Arial"/>
          <w:szCs w:val="22"/>
        </w:rPr>
        <w:t>y,</w:t>
      </w:r>
    </w:p>
    <w:p w14:paraId="2062B745" w14:textId="77777777" w:rsidR="0032128F" w:rsidRPr="00B37CDC" w:rsidRDefault="00352811" w:rsidP="00B37CDC">
      <w:pPr>
        <w:numPr>
          <w:ilvl w:val="0"/>
          <w:numId w:val="14"/>
        </w:numPr>
        <w:rPr>
          <w:rFonts w:cs="Arial"/>
          <w:szCs w:val="22"/>
        </w:rPr>
      </w:pPr>
      <w:r>
        <w:rPr>
          <w:rFonts w:cs="Arial"/>
          <w:szCs w:val="22"/>
        </w:rPr>
        <w:t>C</w:t>
      </w:r>
      <w:r w:rsidR="0032128F" w:rsidRPr="00B37CDC">
        <w:rPr>
          <w:rFonts w:cs="Arial"/>
          <w:szCs w:val="22"/>
        </w:rPr>
        <w:t>onsists of a cong</w:t>
      </w:r>
      <w:r>
        <w:rPr>
          <w:rFonts w:cs="Arial"/>
          <w:szCs w:val="22"/>
        </w:rPr>
        <w:t xml:space="preserve">enital anomaly or birth defect, </w:t>
      </w:r>
      <w:r w:rsidR="0032128F" w:rsidRPr="00B37CDC">
        <w:rPr>
          <w:rFonts w:cs="Arial"/>
          <w:szCs w:val="22"/>
        </w:rPr>
        <w:t>or</w:t>
      </w:r>
    </w:p>
    <w:p w14:paraId="061D9C77" w14:textId="77777777" w:rsidR="0032128F" w:rsidRPr="00B37CDC" w:rsidRDefault="00352811" w:rsidP="00B37CDC">
      <w:pPr>
        <w:numPr>
          <w:ilvl w:val="0"/>
          <w:numId w:val="14"/>
        </w:numPr>
        <w:rPr>
          <w:rFonts w:cs="Arial"/>
          <w:szCs w:val="22"/>
        </w:rPr>
      </w:pPr>
      <w:r>
        <w:rPr>
          <w:rFonts w:cs="Arial"/>
          <w:szCs w:val="22"/>
        </w:rPr>
        <w:t>I</w:t>
      </w:r>
      <w:r w:rsidR="0032128F" w:rsidRPr="00B37CDC">
        <w:rPr>
          <w:rFonts w:cs="Arial"/>
          <w:szCs w:val="22"/>
        </w:rPr>
        <w:t>s otherwise considered medically significant by the investigator.</w:t>
      </w:r>
    </w:p>
    <w:p w14:paraId="3908339F" w14:textId="77777777" w:rsidR="0032128F" w:rsidRPr="00835941" w:rsidRDefault="0032128F" w:rsidP="00352811">
      <w:pPr>
        <w:rPr>
          <w:rFonts w:cs="Arial"/>
          <w:szCs w:val="22"/>
        </w:rPr>
      </w:pPr>
    </w:p>
    <w:p w14:paraId="0AB1274E" w14:textId="77777777" w:rsidR="0032128F" w:rsidRPr="005057B1" w:rsidRDefault="0032128F" w:rsidP="008277B6">
      <w:pPr>
        <w:rPr>
          <w:rFonts w:cs="Arial"/>
          <w:szCs w:val="22"/>
          <w:lang w:val="en-US"/>
        </w:rPr>
      </w:pPr>
      <w:r w:rsidRPr="005057B1">
        <w:rPr>
          <w:rFonts w:cs="Arial"/>
          <w:szCs w:val="22"/>
          <w:lang w:val="en-US"/>
        </w:rPr>
        <w:t>SA</w:t>
      </w:r>
      <w:r w:rsidR="00C02DF4">
        <w:rPr>
          <w:rFonts w:cs="Arial"/>
          <w:szCs w:val="22"/>
          <w:lang w:val="en-US"/>
        </w:rPr>
        <w:t>R</w:t>
      </w:r>
      <w:r w:rsidR="008277B6">
        <w:rPr>
          <w:rFonts w:cs="Arial"/>
          <w:szCs w:val="22"/>
          <w:lang w:val="en-US"/>
        </w:rPr>
        <w:t>s</w:t>
      </w:r>
      <w:r w:rsidRPr="005057B1">
        <w:rPr>
          <w:rFonts w:cs="Arial"/>
          <w:szCs w:val="22"/>
          <w:lang w:val="en-US"/>
        </w:rPr>
        <w:t xml:space="preserve"> </w:t>
      </w:r>
      <w:r w:rsidR="00BB22B8">
        <w:rPr>
          <w:rFonts w:cs="Arial"/>
          <w:szCs w:val="22"/>
          <w:lang w:val="en-US"/>
        </w:rPr>
        <w:t>will</w:t>
      </w:r>
      <w:r w:rsidRPr="005057B1">
        <w:rPr>
          <w:rFonts w:cs="Arial"/>
          <w:szCs w:val="22"/>
          <w:lang w:val="en-US"/>
        </w:rPr>
        <w:t xml:space="preserve"> be reported to the REC where in the opinion of the C</w:t>
      </w:r>
      <w:r w:rsidR="00860531">
        <w:rPr>
          <w:rFonts w:cs="Arial"/>
          <w:szCs w:val="22"/>
          <w:lang w:val="en-US"/>
        </w:rPr>
        <w:t>I</w:t>
      </w:r>
      <w:r w:rsidRPr="005057B1">
        <w:rPr>
          <w:rFonts w:cs="Arial"/>
          <w:szCs w:val="22"/>
          <w:lang w:val="en-US"/>
        </w:rPr>
        <w:t xml:space="preserve"> the event was</w:t>
      </w:r>
      <w:r w:rsidR="00C02DF4">
        <w:rPr>
          <w:rFonts w:cs="Arial"/>
          <w:szCs w:val="22"/>
          <w:lang w:val="en-US"/>
        </w:rPr>
        <w:t xml:space="preserve"> serious and</w:t>
      </w:r>
      <w:r w:rsidRPr="005057B1">
        <w:rPr>
          <w:rFonts w:cs="Arial"/>
          <w:szCs w:val="22"/>
          <w:lang w:val="en-US"/>
        </w:rPr>
        <w:t>:</w:t>
      </w:r>
    </w:p>
    <w:p w14:paraId="493D9089" w14:textId="77777777" w:rsidR="0032128F" w:rsidRPr="008277B6" w:rsidRDefault="0032128F" w:rsidP="008277B6">
      <w:pPr>
        <w:numPr>
          <w:ilvl w:val="0"/>
          <w:numId w:val="14"/>
        </w:numPr>
        <w:rPr>
          <w:rFonts w:cs="Arial"/>
          <w:szCs w:val="22"/>
        </w:rPr>
      </w:pPr>
      <w:r w:rsidRPr="008277B6">
        <w:rPr>
          <w:rFonts w:cs="Arial"/>
          <w:szCs w:val="22"/>
        </w:rPr>
        <w:t xml:space="preserve">Related </w:t>
      </w:r>
      <w:r w:rsidR="008277B6">
        <w:rPr>
          <w:rFonts w:cs="Arial"/>
          <w:szCs w:val="22"/>
        </w:rPr>
        <w:t>(</w:t>
      </w:r>
      <w:r w:rsidRPr="008277B6">
        <w:rPr>
          <w:rFonts w:cs="Arial"/>
          <w:szCs w:val="22"/>
        </w:rPr>
        <w:t>it</w:t>
      </w:r>
      <w:r w:rsidR="008277B6">
        <w:rPr>
          <w:rFonts w:cs="Arial"/>
          <w:szCs w:val="22"/>
        </w:rPr>
        <w:t xml:space="preserve"> may have</w:t>
      </w:r>
      <w:r w:rsidRPr="008277B6">
        <w:rPr>
          <w:rFonts w:cs="Arial"/>
          <w:szCs w:val="22"/>
        </w:rPr>
        <w:t xml:space="preserve"> resulted from administration of any of the research </w:t>
      </w:r>
      <w:r w:rsidR="008277B6">
        <w:rPr>
          <w:rFonts w:cs="Arial"/>
          <w:szCs w:val="22"/>
        </w:rPr>
        <w:t>interventions)</w:t>
      </w:r>
      <w:r w:rsidRPr="008277B6">
        <w:rPr>
          <w:rFonts w:cs="Arial"/>
          <w:szCs w:val="22"/>
        </w:rPr>
        <w:t>, and</w:t>
      </w:r>
    </w:p>
    <w:p w14:paraId="59DEB042" w14:textId="77777777" w:rsidR="0032128F" w:rsidRPr="008277B6" w:rsidRDefault="0032128F" w:rsidP="008277B6">
      <w:pPr>
        <w:numPr>
          <w:ilvl w:val="0"/>
          <w:numId w:val="14"/>
        </w:numPr>
        <w:rPr>
          <w:rFonts w:cs="Arial"/>
          <w:szCs w:val="22"/>
        </w:rPr>
      </w:pPr>
      <w:r w:rsidRPr="008277B6">
        <w:rPr>
          <w:rFonts w:cs="Arial"/>
          <w:szCs w:val="22"/>
        </w:rPr>
        <w:t xml:space="preserve">Unexpected </w:t>
      </w:r>
      <w:r w:rsidR="008277B6">
        <w:rPr>
          <w:rFonts w:cs="Arial"/>
          <w:szCs w:val="22"/>
        </w:rPr>
        <w:t>(</w:t>
      </w:r>
      <w:r w:rsidRPr="008277B6">
        <w:rPr>
          <w:rFonts w:cs="Arial"/>
          <w:szCs w:val="22"/>
        </w:rPr>
        <w:t xml:space="preserve">the type of event is not listed in the protocol </w:t>
      </w:r>
      <w:r w:rsidR="008277B6">
        <w:rPr>
          <w:rFonts w:cs="Arial"/>
          <w:szCs w:val="22"/>
        </w:rPr>
        <w:t>or other Reference Safety Information as an expected occurrence).</w:t>
      </w:r>
    </w:p>
    <w:p w14:paraId="4F1CC1AC" w14:textId="77777777" w:rsidR="003809FF" w:rsidRDefault="003809FF" w:rsidP="00194230">
      <w:pPr>
        <w:rPr>
          <w:rFonts w:cs="Arial"/>
          <w:szCs w:val="22"/>
        </w:rPr>
      </w:pPr>
    </w:p>
    <w:p w14:paraId="1D3EBA54" w14:textId="77777777" w:rsidR="008277B6" w:rsidRPr="00835941" w:rsidRDefault="008277B6" w:rsidP="00194230">
      <w:pPr>
        <w:rPr>
          <w:rFonts w:cs="Arial"/>
          <w:szCs w:val="22"/>
        </w:rPr>
      </w:pPr>
    </w:p>
    <w:p w14:paraId="0A7EF000" w14:textId="77777777" w:rsidR="003809FF" w:rsidRPr="00995931" w:rsidRDefault="008277B6" w:rsidP="00916F78">
      <w:pPr>
        <w:pStyle w:val="Heading2"/>
        <w:tabs>
          <w:tab w:val="clear" w:pos="576"/>
          <w:tab w:val="num" w:pos="1134"/>
        </w:tabs>
        <w:ind w:left="851" w:hanging="425"/>
        <w:rPr>
          <w:lang w:val="en-US"/>
        </w:rPr>
      </w:pPr>
      <w:bookmarkStart w:id="168" w:name="_Toc182901719"/>
      <w:r>
        <w:lastRenderedPageBreak/>
        <w:t>Notification and r</w:t>
      </w:r>
      <w:r w:rsidR="003809FF" w:rsidRPr="00995931">
        <w:t>eporting of Serious Adverse Events</w:t>
      </w:r>
      <w:bookmarkEnd w:id="168"/>
      <w:r w:rsidR="003809FF" w:rsidRPr="00995931">
        <w:t xml:space="preserve"> </w:t>
      </w:r>
    </w:p>
    <w:p w14:paraId="42C9EE6A" w14:textId="77777777" w:rsidR="008277B6" w:rsidRDefault="008277B6" w:rsidP="008277B6">
      <w:pPr>
        <w:rPr>
          <w:rFonts w:cs="Arial"/>
          <w:szCs w:val="22"/>
        </w:rPr>
      </w:pPr>
    </w:p>
    <w:p w14:paraId="57CC3E1C" w14:textId="77777777" w:rsidR="008277B6" w:rsidRDefault="008277B6" w:rsidP="008277B6">
      <w:pPr>
        <w:rPr>
          <w:rFonts w:cs="Arial"/>
          <w:i/>
          <w:color w:val="00B050"/>
          <w:szCs w:val="22"/>
          <w:lang w:val="en-US"/>
        </w:rPr>
      </w:pPr>
      <w:r w:rsidRPr="00717028">
        <w:rPr>
          <w:rFonts w:cs="Arial"/>
          <w:i/>
          <w:color w:val="00B050"/>
          <w:szCs w:val="22"/>
          <w:lang w:val="en-US"/>
        </w:rPr>
        <w:t>&lt;The text in black below is standard wording which should appear in every protocol. Do not delete the text in black.&gt;</w:t>
      </w:r>
    </w:p>
    <w:p w14:paraId="51779DB3" w14:textId="77777777" w:rsidR="008277B6" w:rsidRDefault="008277B6" w:rsidP="008277B6">
      <w:pPr>
        <w:rPr>
          <w:rFonts w:cs="Arial"/>
          <w:szCs w:val="22"/>
        </w:rPr>
      </w:pPr>
    </w:p>
    <w:p w14:paraId="74E9BA95" w14:textId="77777777" w:rsidR="003809FF" w:rsidRDefault="003809FF" w:rsidP="008277B6">
      <w:pPr>
        <w:rPr>
          <w:rFonts w:cs="Arial"/>
          <w:szCs w:val="22"/>
        </w:rPr>
      </w:pPr>
      <w:r w:rsidRPr="005057B1">
        <w:rPr>
          <w:rFonts w:cs="Arial"/>
          <w:szCs w:val="22"/>
        </w:rPr>
        <w:t>Serious Adverse Event</w:t>
      </w:r>
      <w:r w:rsidR="008277B6">
        <w:rPr>
          <w:rFonts w:cs="Arial"/>
          <w:szCs w:val="22"/>
        </w:rPr>
        <w:t>s</w:t>
      </w:r>
      <w:r w:rsidRPr="005057B1">
        <w:rPr>
          <w:rFonts w:cs="Arial"/>
          <w:szCs w:val="22"/>
        </w:rPr>
        <w:t xml:space="preserve"> (SAEs) that are considered to be ‘related’ and ‘unexpected’ </w:t>
      </w:r>
      <w:r w:rsidR="00BB22B8">
        <w:rPr>
          <w:rFonts w:cs="Arial"/>
          <w:szCs w:val="22"/>
        </w:rPr>
        <w:t>will</w:t>
      </w:r>
      <w:r w:rsidRPr="005057B1">
        <w:rPr>
          <w:rFonts w:cs="Arial"/>
          <w:szCs w:val="22"/>
        </w:rPr>
        <w:t xml:space="preserve"> be reported to the sponsor within 24 hours of learning of the event</w:t>
      </w:r>
      <w:r w:rsidR="008277B6">
        <w:rPr>
          <w:rFonts w:cs="Arial"/>
          <w:szCs w:val="22"/>
        </w:rPr>
        <w:t>,</w:t>
      </w:r>
      <w:r w:rsidRPr="005057B1">
        <w:rPr>
          <w:rFonts w:cs="Arial"/>
          <w:szCs w:val="22"/>
        </w:rPr>
        <w:t xml:space="preserve"> and to the REC within 15 days in line with the required timeframe. </w:t>
      </w:r>
    </w:p>
    <w:p w14:paraId="45A7EF2C" w14:textId="77777777" w:rsidR="008D266E" w:rsidRDefault="008D266E" w:rsidP="00835941">
      <w:pPr>
        <w:rPr>
          <w:rFonts w:cs="Arial"/>
          <w:szCs w:val="22"/>
        </w:rPr>
      </w:pPr>
    </w:p>
    <w:p w14:paraId="568F4D5D" w14:textId="77777777" w:rsidR="008D266E" w:rsidRPr="003405EA" w:rsidRDefault="003405EA" w:rsidP="003405EA">
      <w:pPr>
        <w:rPr>
          <w:rFonts w:cs="Arial"/>
          <w:i/>
          <w:color w:val="00B050"/>
          <w:szCs w:val="22"/>
          <w:lang w:val="en-US"/>
        </w:rPr>
      </w:pPr>
      <w:r w:rsidRPr="003405EA">
        <w:rPr>
          <w:rFonts w:cs="Arial"/>
          <w:i/>
          <w:color w:val="00B050"/>
          <w:szCs w:val="22"/>
          <w:lang w:val="en-US"/>
        </w:rPr>
        <w:t>&lt;For</w:t>
      </w:r>
      <w:r w:rsidR="008D266E" w:rsidRPr="003405EA">
        <w:rPr>
          <w:rFonts w:cs="Arial"/>
          <w:i/>
          <w:color w:val="00B050"/>
          <w:szCs w:val="22"/>
          <w:lang w:val="en-US"/>
        </w:rPr>
        <w:t xml:space="preserve"> multi-centre </w:t>
      </w:r>
      <w:r w:rsidR="002904CE" w:rsidRPr="003405EA">
        <w:rPr>
          <w:rFonts w:cs="Arial"/>
          <w:i/>
          <w:color w:val="00B050"/>
          <w:szCs w:val="22"/>
          <w:lang w:val="en-US"/>
        </w:rPr>
        <w:t>stud</w:t>
      </w:r>
      <w:r w:rsidRPr="003405EA">
        <w:rPr>
          <w:rFonts w:cs="Arial"/>
          <w:i/>
          <w:color w:val="00B050"/>
          <w:szCs w:val="22"/>
          <w:lang w:val="en-US"/>
        </w:rPr>
        <w:t>ies</w:t>
      </w:r>
      <w:r w:rsidR="008D266E" w:rsidRPr="003405EA">
        <w:rPr>
          <w:rFonts w:cs="Arial"/>
          <w:i/>
          <w:color w:val="00B050"/>
          <w:szCs w:val="22"/>
          <w:lang w:val="en-US"/>
        </w:rPr>
        <w:t>, describe the process for host sites to rep</w:t>
      </w:r>
      <w:r w:rsidRPr="003405EA">
        <w:rPr>
          <w:rFonts w:cs="Arial"/>
          <w:i/>
          <w:color w:val="00B050"/>
          <w:szCs w:val="22"/>
          <w:lang w:val="en-US"/>
        </w:rPr>
        <w:t>ort SAEs to the CI and sponsor.&gt;</w:t>
      </w:r>
    </w:p>
    <w:p w14:paraId="5297D595" w14:textId="77777777" w:rsidR="00494103" w:rsidRPr="005057B1" w:rsidRDefault="00494103" w:rsidP="00835941">
      <w:pPr>
        <w:rPr>
          <w:rFonts w:cs="Arial"/>
          <w:szCs w:val="22"/>
        </w:rPr>
      </w:pPr>
    </w:p>
    <w:p w14:paraId="25E98514" w14:textId="77777777" w:rsidR="00AC500B" w:rsidRPr="00AC500B" w:rsidRDefault="00BB22B8" w:rsidP="003405EA">
      <w:pPr>
        <w:rPr>
          <w:rFonts w:cs="Arial"/>
          <w:i/>
          <w:color w:val="00B050"/>
          <w:szCs w:val="22"/>
        </w:rPr>
      </w:pPr>
      <w:r w:rsidRPr="00AC500B">
        <w:rPr>
          <w:rFonts w:cs="Arial"/>
          <w:i/>
          <w:color w:val="00B050"/>
          <w:szCs w:val="22"/>
        </w:rPr>
        <w:t>&lt;</w:t>
      </w:r>
      <w:r w:rsidR="00AC500B" w:rsidRPr="00AC500B">
        <w:rPr>
          <w:rFonts w:cs="Arial"/>
          <w:i/>
          <w:color w:val="00B050"/>
          <w:szCs w:val="22"/>
        </w:rPr>
        <w:t>For blinded studies only</w:t>
      </w:r>
      <w:r w:rsidR="00AC500B">
        <w:rPr>
          <w:rFonts w:cs="Arial"/>
          <w:i/>
          <w:color w:val="00B050"/>
          <w:szCs w:val="22"/>
        </w:rPr>
        <w:t xml:space="preserve">; </w:t>
      </w:r>
      <w:r w:rsidR="00067D08">
        <w:rPr>
          <w:rFonts w:cs="Arial"/>
          <w:i/>
          <w:color w:val="00B050"/>
          <w:szCs w:val="22"/>
        </w:rPr>
        <w:t>(</w:t>
      </w:r>
      <w:r w:rsidR="00AC500B">
        <w:rPr>
          <w:rFonts w:cs="Arial"/>
          <w:i/>
          <w:color w:val="00B050"/>
          <w:szCs w:val="22"/>
        </w:rPr>
        <w:t xml:space="preserve">delete black text </w:t>
      </w:r>
      <w:r w:rsidR="00AC500B" w:rsidRPr="00AC500B">
        <w:rPr>
          <w:rFonts w:cs="Arial"/>
          <w:b/>
          <w:i/>
          <w:color w:val="00B050"/>
          <w:szCs w:val="22"/>
        </w:rPr>
        <w:t>only</w:t>
      </w:r>
      <w:r w:rsidR="00AC500B">
        <w:rPr>
          <w:rFonts w:cs="Arial"/>
          <w:i/>
          <w:color w:val="00B050"/>
          <w:szCs w:val="22"/>
        </w:rPr>
        <w:t xml:space="preserve"> if study is not blinded</w:t>
      </w:r>
      <w:r w:rsidR="00067D08">
        <w:rPr>
          <w:rFonts w:cs="Arial"/>
          <w:i/>
          <w:color w:val="00B050"/>
          <w:szCs w:val="22"/>
        </w:rPr>
        <w:t>)</w:t>
      </w:r>
      <w:r w:rsidR="00067D08" w:rsidRPr="00AC500B">
        <w:rPr>
          <w:rFonts w:cs="Arial"/>
          <w:i/>
          <w:color w:val="00B050"/>
          <w:szCs w:val="22"/>
        </w:rPr>
        <w:t xml:space="preserve"> :</w:t>
      </w:r>
      <w:r w:rsidR="00AC500B" w:rsidRPr="00AC500B">
        <w:rPr>
          <w:rFonts w:cs="Arial"/>
          <w:i/>
          <w:color w:val="00B050"/>
          <w:szCs w:val="22"/>
        </w:rPr>
        <w:t>&gt;</w:t>
      </w:r>
    </w:p>
    <w:p w14:paraId="0AA322D7" w14:textId="77777777" w:rsidR="00067D08" w:rsidRDefault="00AC500B" w:rsidP="00AC500B">
      <w:pPr>
        <w:rPr>
          <w:rFonts w:cs="Arial"/>
          <w:i/>
          <w:color w:val="00B050"/>
          <w:szCs w:val="22"/>
          <w:lang w:val="en-US"/>
        </w:rPr>
      </w:pPr>
      <w:r>
        <w:rPr>
          <w:rFonts w:cs="Arial"/>
          <w:szCs w:val="22"/>
        </w:rPr>
        <w:t>T</w:t>
      </w:r>
      <w:r w:rsidR="00494103" w:rsidRPr="005057B1">
        <w:rPr>
          <w:rFonts w:cs="Arial"/>
          <w:szCs w:val="22"/>
        </w:rPr>
        <w:t xml:space="preserve">he treatment code for the </w:t>
      </w:r>
      <w:r w:rsidR="003405EA">
        <w:rPr>
          <w:rFonts w:cs="Arial"/>
          <w:szCs w:val="22"/>
        </w:rPr>
        <w:t>participant</w:t>
      </w:r>
      <w:r w:rsidR="00494103" w:rsidRPr="005057B1">
        <w:rPr>
          <w:rFonts w:cs="Arial"/>
          <w:szCs w:val="22"/>
        </w:rPr>
        <w:t xml:space="preserve"> </w:t>
      </w:r>
      <w:r>
        <w:rPr>
          <w:rFonts w:cs="Arial"/>
          <w:szCs w:val="22"/>
        </w:rPr>
        <w:t>will be</w:t>
      </w:r>
      <w:r w:rsidR="00494103" w:rsidRPr="005057B1">
        <w:rPr>
          <w:rFonts w:cs="Arial"/>
          <w:szCs w:val="22"/>
        </w:rPr>
        <w:t xml:space="preserve"> broken </w:t>
      </w:r>
      <w:r w:rsidR="003405EA">
        <w:rPr>
          <w:rFonts w:cs="Arial"/>
          <w:szCs w:val="22"/>
        </w:rPr>
        <w:t>when</w:t>
      </w:r>
      <w:r w:rsidR="00494103" w:rsidRPr="005057B1">
        <w:rPr>
          <w:rFonts w:cs="Arial"/>
          <w:szCs w:val="22"/>
        </w:rPr>
        <w:t xml:space="preserve"> reporting an ‘unexpected and related’ SAE. The unblinding of </w:t>
      </w:r>
      <w:r w:rsidR="003405EA">
        <w:rPr>
          <w:rFonts w:cs="Arial"/>
          <w:szCs w:val="22"/>
        </w:rPr>
        <w:t>individual participants</w:t>
      </w:r>
      <w:r w:rsidR="00494103" w:rsidRPr="005057B1">
        <w:rPr>
          <w:rFonts w:cs="Arial"/>
          <w:szCs w:val="22"/>
        </w:rPr>
        <w:t xml:space="preserve"> by the PI</w:t>
      </w:r>
      <w:r w:rsidR="003405EA">
        <w:rPr>
          <w:rFonts w:cs="Arial"/>
          <w:szCs w:val="22"/>
        </w:rPr>
        <w:t xml:space="preserve"> </w:t>
      </w:r>
      <w:r w:rsidR="00494103" w:rsidRPr="005057B1">
        <w:rPr>
          <w:rFonts w:cs="Arial"/>
          <w:szCs w:val="22"/>
        </w:rPr>
        <w:t>/</w:t>
      </w:r>
      <w:r w:rsidR="003405EA">
        <w:rPr>
          <w:rFonts w:cs="Arial"/>
          <w:szCs w:val="22"/>
        </w:rPr>
        <w:t xml:space="preserve"> </w:t>
      </w:r>
      <w:r w:rsidR="00494103" w:rsidRPr="005057B1">
        <w:rPr>
          <w:rFonts w:cs="Arial"/>
          <w:szCs w:val="22"/>
        </w:rPr>
        <w:t xml:space="preserve">CI in the course of a clinical </w:t>
      </w:r>
      <w:r w:rsidR="002904CE">
        <w:rPr>
          <w:rFonts w:cs="Arial"/>
          <w:szCs w:val="22"/>
        </w:rPr>
        <w:t>study</w:t>
      </w:r>
      <w:r w:rsidR="00494103" w:rsidRPr="005057B1">
        <w:rPr>
          <w:rFonts w:cs="Arial"/>
          <w:szCs w:val="22"/>
        </w:rPr>
        <w:t xml:space="preserve"> </w:t>
      </w:r>
      <w:r w:rsidR="003405EA">
        <w:rPr>
          <w:rFonts w:cs="Arial"/>
          <w:szCs w:val="22"/>
        </w:rPr>
        <w:t>will</w:t>
      </w:r>
      <w:r w:rsidR="00494103" w:rsidRPr="005057B1">
        <w:rPr>
          <w:rFonts w:cs="Arial"/>
          <w:szCs w:val="22"/>
        </w:rPr>
        <w:t xml:space="preserve"> only be performed if necessary for the safety of the </w:t>
      </w:r>
      <w:r w:rsidR="002904CE">
        <w:rPr>
          <w:rFonts w:cs="Arial"/>
          <w:szCs w:val="22"/>
        </w:rPr>
        <w:t>study participant</w:t>
      </w:r>
      <w:r w:rsidR="00494103" w:rsidRPr="005057B1">
        <w:rPr>
          <w:rFonts w:cs="Arial"/>
          <w:szCs w:val="22"/>
        </w:rPr>
        <w:t>.</w:t>
      </w:r>
      <w:r w:rsidRPr="00AC500B">
        <w:rPr>
          <w:rFonts w:cs="Arial"/>
          <w:i/>
          <w:color w:val="00B050"/>
          <w:szCs w:val="22"/>
          <w:lang w:val="en-US"/>
        </w:rPr>
        <w:t xml:space="preserve"> </w:t>
      </w:r>
    </w:p>
    <w:p w14:paraId="2F7C4C07" w14:textId="77777777" w:rsidR="00067D08" w:rsidRDefault="00067D08" w:rsidP="00AC500B">
      <w:pPr>
        <w:rPr>
          <w:rFonts w:cs="Arial"/>
          <w:i/>
          <w:color w:val="00B050"/>
          <w:szCs w:val="22"/>
          <w:lang w:val="en-US"/>
        </w:rPr>
      </w:pPr>
    </w:p>
    <w:p w14:paraId="4E7D6BAE" w14:textId="77777777" w:rsidR="00AC500B" w:rsidRPr="003405EA" w:rsidRDefault="00AC500B" w:rsidP="00AC500B">
      <w:pPr>
        <w:rPr>
          <w:rFonts w:cs="Arial"/>
          <w:i/>
          <w:color w:val="00B050"/>
          <w:szCs w:val="22"/>
          <w:lang w:val="en-US"/>
        </w:rPr>
      </w:pPr>
      <w:r w:rsidRPr="003405EA">
        <w:rPr>
          <w:rFonts w:cs="Arial"/>
          <w:i/>
          <w:color w:val="00B050"/>
          <w:szCs w:val="22"/>
          <w:lang w:val="en-US"/>
        </w:rPr>
        <w:t xml:space="preserve">&lt;Detail how unblinding of individual participants will be achieved whilst maintaining the </w:t>
      </w:r>
      <w:r w:rsidR="00067D08">
        <w:rPr>
          <w:rFonts w:cs="Arial"/>
          <w:i/>
          <w:color w:val="00B050"/>
          <w:szCs w:val="22"/>
          <w:lang w:val="en-US"/>
        </w:rPr>
        <w:t xml:space="preserve">study </w:t>
      </w:r>
      <w:r w:rsidRPr="003405EA">
        <w:rPr>
          <w:rFonts w:cs="Arial"/>
          <w:i/>
          <w:color w:val="00B050"/>
          <w:szCs w:val="22"/>
          <w:lang w:val="en-US"/>
        </w:rPr>
        <w:t>team blind.&gt;</w:t>
      </w:r>
    </w:p>
    <w:p w14:paraId="3C98C276" w14:textId="77777777" w:rsidR="00494103" w:rsidRDefault="00494103" w:rsidP="003405EA">
      <w:pPr>
        <w:rPr>
          <w:rFonts w:cs="Arial"/>
          <w:szCs w:val="22"/>
        </w:rPr>
      </w:pPr>
    </w:p>
    <w:p w14:paraId="4B68F0F3" w14:textId="77777777" w:rsidR="003405EA" w:rsidRDefault="00121454" w:rsidP="00835941">
      <w:pPr>
        <w:rPr>
          <w:rFonts w:cs="Arial"/>
          <w:i/>
          <w:color w:val="00B050"/>
          <w:lang w:val="en-US"/>
        </w:rPr>
      </w:pPr>
      <w:bookmarkStart w:id="169" w:name="_Hlk100213828"/>
      <w:r w:rsidRPr="00122C36">
        <w:rPr>
          <w:rFonts w:cs="Arial"/>
          <w:i/>
          <w:color w:val="00B050"/>
          <w:lang w:val="en-US"/>
        </w:rPr>
        <w:t xml:space="preserve">&lt;If certain </w:t>
      </w:r>
      <w:r w:rsidR="0024717E">
        <w:rPr>
          <w:rFonts w:cs="Arial"/>
          <w:i/>
          <w:color w:val="00B050"/>
          <w:lang w:val="en-US"/>
        </w:rPr>
        <w:t xml:space="preserve">serious </w:t>
      </w:r>
      <w:r w:rsidRPr="00122C36">
        <w:rPr>
          <w:rFonts w:cs="Arial"/>
          <w:i/>
          <w:color w:val="00B050"/>
          <w:lang w:val="en-US"/>
        </w:rPr>
        <w:t>adverse event</w:t>
      </w:r>
      <w:r>
        <w:rPr>
          <w:rFonts w:cs="Arial"/>
          <w:i/>
          <w:color w:val="00B050"/>
          <w:lang w:val="en-US"/>
        </w:rPr>
        <w:t>(</w:t>
      </w:r>
      <w:r w:rsidRPr="00122C36">
        <w:rPr>
          <w:rFonts w:cs="Arial"/>
          <w:i/>
          <w:color w:val="00B050"/>
          <w:lang w:val="en-US"/>
        </w:rPr>
        <w:t>s</w:t>
      </w:r>
      <w:r>
        <w:rPr>
          <w:rFonts w:cs="Arial"/>
          <w:i/>
          <w:color w:val="00B050"/>
          <w:lang w:val="en-US"/>
        </w:rPr>
        <w:t>)</w:t>
      </w:r>
      <w:r w:rsidRPr="00122C36">
        <w:rPr>
          <w:rFonts w:cs="Arial"/>
          <w:i/>
          <w:color w:val="00B050"/>
          <w:lang w:val="en-US"/>
        </w:rPr>
        <w:t xml:space="preserve"> are commonly experienced by the study population unrelated to the study activities, they can be listed here with a statement that they will be recorded but not reported. </w:t>
      </w:r>
      <w:proofErr w:type="gramStart"/>
      <w:r w:rsidRPr="00122C36">
        <w:rPr>
          <w:rFonts w:cs="Arial"/>
          <w:i/>
          <w:color w:val="00B050"/>
          <w:lang w:val="en-US"/>
        </w:rPr>
        <w:t>However</w:t>
      </w:r>
      <w:proofErr w:type="gramEnd"/>
      <w:r w:rsidRPr="00122C36">
        <w:rPr>
          <w:rFonts w:cs="Arial"/>
          <w:i/>
          <w:color w:val="00B050"/>
          <w:lang w:val="en-US"/>
        </w:rPr>
        <w:t xml:space="preserve"> if participants experience these </w:t>
      </w:r>
      <w:r w:rsidR="0024717E">
        <w:rPr>
          <w:rFonts w:cs="Arial"/>
          <w:i/>
          <w:color w:val="00B050"/>
          <w:lang w:val="en-US"/>
        </w:rPr>
        <w:t xml:space="preserve">serious </w:t>
      </w:r>
      <w:r w:rsidRPr="00122C36">
        <w:rPr>
          <w:rFonts w:cs="Arial"/>
          <w:i/>
          <w:color w:val="00B050"/>
          <w:lang w:val="en-US"/>
        </w:rPr>
        <w:t xml:space="preserve">adverse </w:t>
      </w:r>
      <w:proofErr w:type="gramStart"/>
      <w:r w:rsidRPr="00122C36">
        <w:rPr>
          <w:rFonts w:cs="Arial"/>
          <w:i/>
          <w:color w:val="00B050"/>
          <w:lang w:val="en-US"/>
        </w:rPr>
        <w:t>event(s)</w:t>
      </w:r>
      <w:proofErr w:type="gramEnd"/>
      <w:r w:rsidRPr="00122C36">
        <w:rPr>
          <w:rFonts w:cs="Arial"/>
          <w:i/>
          <w:color w:val="00B050"/>
          <w:lang w:val="en-US"/>
        </w:rPr>
        <w:t xml:space="preserve"> in a more </w:t>
      </w:r>
      <w:r w:rsidR="0024717E">
        <w:rPr>
          <w:rFonts w:cs="Arial"/>
          <w:i/>
          <w:color w:val="00B050"/>
          <w:lang w:val="en-US"/>
        </w:rPr>
        <w:t>severe</w:t>
      </w:r>
      <w:r w:rsidRPr="00122C36">
        <w:rPr>
          <w:rFonts w:cs="Arial"/>
          <w:i/>
          <w:color w:val="00B050"/>
          <w:lang w:val="en-US"/>
        </w:rPr>
        <w:t xml:space="preserve"> manner than expected, these should be reported in the usual manner.&gt;</w:t>
      </w:r>
    </w:p>
    <w:p w14:paraId="13F06A14" w14:textId="77777777" w:rsidR="00121454" w:rsidRPr="005057B1" w:rsidRDefault="00121454" w:rsidP="00835941">
      <w:pPr>
        <w:rPr>
          <w:rFonts w:cs="Arial"/>
          <w:szCs w:val="22"/>
        </w:rPr>
      </w:pPr>
    </w:p>
    <w:p w14:paraId="092245E7" w14:textId="77777777" w:rsidR="00096B88" w:rsidRPr="006943A6" w:rsidRDefault="00096B88" w:rsidP="000D2A6B">
      <w:pPr>
        <w:pStyle w:val="Heading2"/>
        <w:tabs>
          <w:tab w:val="clear" w:pos="576"/>
          <w:tab w:val="num" w:pos="1134"/>
        </w:tabs>
        <w:ind w:left="851" w:hanging="425"/>
      </w:pPr>
      <w:bookmarkStart w:id="170" w:name="_Toc182901720"/>
      <w:bookmarkEnd w:id="169"/>
      <w:r w:rsidRPr="006943A6">
        <w:t>Urgent Safety Measures</w:t>
      </w:r>
      <w:bookmarkEnd w:id="170"/>
    </w:p>
    <w:p w14:paraId="02E07115" w14:textId="77777777" w:rsidR="009E684A" w:rsidRDefault="009E684A" w:rsidP="009E684A">
      <w:pPr>
        <w:rPr>
          <w:rFonts w:cs="Arial"/>
          <w:szCs w:val="22"/>
        </w:rPr>
      </w:pPr>
    </w:p>
    <w:p w14:paraId="775EF503" w14:textId="77777777" w:rsidR="009E684A" w:rsidRDefault="009E684A" w:rsidP="009E684A">
      <w:pPr>
        <w:rPr>
          <w:rFonts w:cs="Arial"/>
          <w:szCs w:val="22"/>
        </w:rPr>
      </w:pPr>
      <w:r w:rsidRPr="00717028">
        <w:rPr>
          <w:rFonts w:cs="Arial"/>
          <w:i/>
          <w:color w:val="00B050"/>
          <w:szCs w:val="22"/>
          <w:lang w:val="en-US"/>
        </w:rPr>
        <w:t>&lt;The text in black below is standard wording which should appear in every protocol. Do not delete the text in black.&gt;</w:t>
      </w:r>
    </w:p>
    <w:p w14:paraId="10EA71C0" w14:textId="77777777" w:rsidR="009E684A" w:rsidRDefault="009E684A" w:rsidP="009E684A">
      <w:pPr>
        <w:rPr>
          <w:rFonts w:cs="Arial"/>
          <w:szCs w:val="22"/>
        </w:rPr>
      </w:pPr>
    </w:p>
    <w:p w14:paraId="0D1A8E52" w14:textId="7210B450" w:rsidR="00096B88" w:rsidRPr="00CA02C3" w:rsidRDefault="00096B88" w:rsidP="009E684A">
      <w:pPr>
        <w:rPr>
          <w:rFonts w:cs="Arial"/>
          <w:szCs w:val="22"/>
        </w:rPr>
      </w:pPr>
      <w:r w:rsidRPr="005057B1">
        <w:rPr>
          <w:rFonts w:cs="Arial"/>
          <w:szCs w:val="22"/>
        </w:rPr>
        <w:t xml:space="preserve">The CI </w:t>
      </w:r>
      <w:r w:rsidR="00AC500B">
        <w:rPr>
          <w:rFonts w:cs="Arial"/>
          <w:szCs w:val="22"/>
        </w:rPr>
        <w:t>will</w:t>
      </w:r>
      <w:r w:rsidRPr="005057B1">
        <w:rPr>
          <w:rFonts w:cs="Arial"/>
          <w:szCs w:val="22"/>
        </w:rPr>
        <w:t xml:space="preserve"> take urgent safety measures </w:t>
      </w:r>
      <w:r w:rsidR="00AC500B">
        <w:rPr>
          <w:rFonts w:cs="Arial"/>
          <w:szCs w:val="22"/>
        </w:rPr>
        <w:t xml:space="preserve">if necessary </w:t>
      </w:r>
      <w:r w:rsidRPr="005057B1">
        <w:rPr>
          <w:rFonts w:cs="Arial"/>
          <w:szCs w:val="22"/>
        </w:rPr>
        <w:t xml:space="preserve">to ensure the safety and protection of the clinical </w:t>
      </w:r>
      <w:r w:rsidR="002904CE">
        <w:rPr>
          <w:rFonts w:cs="Arial"/>
          <w:szCs w:val="22"/>
        </w:rPr>
        <w:t>study participant</w:t>
      </w:r>
      <w:r w:rsidRPr="005057B1">
        <w:rPr>
          <w:rFonts w:cs="Arial"/>
          <w:szCs w:val="22"/>
        </w:rPr>
        <w:t xml:space="preserve"> from immediate ha</w:t>
      </w:r>
      <w:r w:rsidR="009E684A">
        <w:rPr>
          <w:rFonts w:cs="Arial"/>
          <w:szCs w:val="22"/>
        </w:rPr>
        <w:t>zard</w:t>
      </w:r>
      <w:r w:rsidR="00AC500B">
        <w:rPr>
          <w:rFonts w:cs="Arial"/>
          <w:szCs w:val="22"/>
        </w:rPr>
        <w:t>s</w:t>
      </w:r>
      <w:r w:rsidR="009E684A">
        <w:rPr>
          <w:rFonts w:cs="Arial"/>
          <w:szCs w:val="22"/>
        </w:rPr>
        <w:t xml:space="preserve"> to their health and safety</w:t>
      </w:r>
      <w:r w:rsidRPr="005057B1">
        <w:rPr>
          <w:rFonts w:cs="Arial"/>
          <w:szCs w:val="22"/>
        </w:rPr>
        <w:t xml:space="preserve">. The measures </w:t>
      </w:r>
      <w:r w:rsidR="00AC500B">
        <w:rPr>
          <w:rFonts w:cs="Arial"/>
          <w:szCs w:val="22"/>
        </w:rPr>
        <w:t>will</w:t>
      </w:r>
      <w:r w:rsidRPr="005057B1">
        <w:rPr>
          <w:rFonts w:cs="Arial"/>
          <w:szCs w:val="22"/>
        </w:rPr>
        <w:t xml:space="preserve"> be taken immediately.</w:t>
      </w:r>
      <w:r w:rsidR="00AC500B">
        <w:rPr>
          <w:rFonts w:cs="Arial"/>
          <w:szCs w:val="22"/>
        </w:rPr>
        <w:t xml:space="preserve"> T</w:t>
      </w:r>
      <w:r w:rsidRPr="005057B1">
        <w:rPr>
          <w:rFonts w:cs="Arial"/>
          <w:szCs w:val="22"/>
        </w:rPr>
        <w:t xml:space="preserve">he approval of the </w:t>
      </w:r>
      <w:r w:rsidR="00494103" w:rsidRPr="005057B1">
        <w:rPr>
          <w:rFonts w:cs="Arial"/>
          <w:szCs w:val="22"/>
        </w:rPr>
        <w:t>REC</w:t>
      </w:r>
      <w:r w:rsidRPr="005057B1">
        <w:rPr>
          <w:rFonts w:cs="Arial"/>
          <w:szCs w:val="22"/>
        </w:rPr>
        <w:t xml:space="preserve"> prior to implementing </w:t>
      </w:r>
      <w:r w:rsidR="00AC500B">
        <w:rPr>
          <w:rFonts w:cs="Arial"/>
          <w:szCs w:val="22"/>
        </w:rPr>
        <w:t>urgent</w:t>
      </w:r>
      <w:r w:rsidRPr="005057B1">
        <w:rPr>
          <w:rFonts w:cs="Arial"/>
          <w:szCs w:val="22"/>
        </w:rPr>
        <w:t xml:space="preserve"> safety measures is not required. </w:t>
      </w:r>
      <w:proofErr w:type="gramStart"/>
      <w:r w:rsidRPr="005057B1">
        <w:rPr>
          <w:rFonts w:cs="Arial"/>
          <w:szCs w:val="22"/>
        </w:rPr>
        <w:t>However</w:t>
      </w:r>
      <w:proofErr w:type="gramEnd"/>
      <w:r w:rsidRPr="005057B1">
        <w:rPr>
          <w:rFonts w:cs="Arial"/>
          <w:szCs w:val="22"/>
        </w:rPr>
        <w:t xml:space="preserve"> the CI </w:t>
      </w:r>
      <w:r w:rsidR="00AC500B">
        <w:rPr>
          <w:rFonts w:cs="Arial"/>
          <w:szCs w:val="22"/>
        </w:rPr>
        <w:t xml:space="preserve">will </w:t>
      </w:r>
      <w:r w:rsidRPr="005057B1">
        <w:rPr>
          <w:rFonts w:cs="Arial"/>
          <w:szCs w:val="22"/>
        </w:rPr>
        <w:t>inform the sponsor and R</w:t>
      </w:r>
      <w:r w:rsidR="00860531">
        <w:rPr>
          <w:rFonts w:cs="Arial"/>
          <w:szCs w:val="22"/>
        </w:rPr>
        <w:t>EC</w:t>
      </w:r>
      <w:r w:rsidRPr="005057B1">
        <w:rPr>
          <w:rFonts w:cs="Arial"/>
          <w:szCs w:val="22"/>
        </w:rPr>
        <w:t xml:space="preserve"> of this event </w:t>
      </w:r>
      <w:r w:rsidRPr="00CA02C3">
        <w:rPr>
          <w:rFonts w:cs="Arial"/>
          <w:szCs w:val="22"/>
        </w:rPr>
        <w:t xml:space="preserve">immediately. </w:t>
      </w:r>
    </w:p>
    <w:p w14:paraId="4ED2A2C6" w14:textId="77777777" w:rsidR="00096B88" w:rsidRPr="00CA02C3" w:rsidRDefault="00096B88" w:rsidP="00835941">
      <w:pPr>
        <w:rPr>
          <w:rFonts w:cs="Arial"/>
          <w:szCs w:val="22"/>
        </w:rPr>
      </w:pPr>
    </w:p>
    <w:p w14:paraId="01BB6E9C" w14:textId="77777777" w:rsidR="00096B88" w:rsidRPr="005057B1" w:rsidRDefault="00096B88" w:rsidP="009E684A">
      <w:pPr>
        <w:rPr>
          <w:rFonts w:cs="Arial"/>
          <w:szCs w:val="22"/>
        </w:rPr>
      </w:pPr>
      <w:r w:rsidRPr="00CA02C3">
        <w:rPr>
          <w:rFonts w:cs="Arial"/>
          <w:szCs w:val="22"/>
        </w:rPr>
        <w:t xml:space="preserve">The CI </w:t>
      </w:r>
      <w:r w:rsidR="00AC500B">
        <w:rPr>
          <w:rFonts w:cs="Arial"/>
          <w:szCs w:val="22"/>
        </w:rPr>
        <w:t>will</w:t>
      </w:r>
      <w:r w:rsidRPr="00CA02C3">
        <w:rPr>
          <w:rFonts w:cs="Arial"/>
          <w:szCs w:val="22"/>
        </w:rPr>
        <w:t xml:space="preserve"> inform the </w:t>
      </w:r>
      <w:r w:rsidR="006943A6" w:rsidRPr="00CA02C3">
        <w:rPr>
          <w:rFonts w:cs="Arial"/>
          <w:szCs w:val="22"/>
        </w:rPr>
        <w:t>REC</w:t>
      </w:r>
      <w:r w:rsidRPr="00CA02C3">
        <w:rPr>
          <w:rFonts w:cs="Arial"/>
          <w:szCs w:val="22"/>
        </w:rPr>
        <w:t xml:space="preserve"> in writing within 3 days,</w:t>
      </w:r>
      <w:r w:rsidRPr="005057B1">
        <w:rPr>
          <w:rFonts w:cs="Arial"/>
          <w:szCs w:val="22"/>
        </w:rPr>
        <w:t xml:space="preserve"> in the form of a substantial amendment.</w:t>
      </w:r>
      <w:r w:rsidRPr="005057B1">
        <w:rPr>
          <w:rFonts w:cs="Arial"/>
          <w:szCs w:val="22"/>
          <w:lang w:val="en"/>
        </w:rPr>
        <w:t xml:space="preserve"> </w:t>
      </w:r>
      <w:r w:rsidRPr="005057B1">
        <w:rPr>
          <w:rFonts w:cs="Arial"/>
          <w:szCs w:val="22"/>
        </w:rPr>
        <w:t xml:space="preserve">The sponsor (Joint Research </w:t>
      </w:r>
      <w:r w:rsidR="003809FF" w:rsidRPr="005057B1">
        <w:rPr>
          <w:rFonts w:cs="Arial"/>
          <w:szCs w:val="22"/>
        </w:rPr>
        <w:t xml:space="preserve">Management </w:t>
      </w:r>
      <w:r w:rsidR="00067D08">
        <w:rPr>
          <w:rFonts w:cs="Arial"/>
          <w:szCs w:val="22"/>
        </w:rPr>
        <w:t>Office (</w:t>
      </w:r>
      <w:r w:rsidRPr="005057B1">
        <w:rPr>
          <w:rFonts w:cs="Arial"/>
          <w:szCs w:val="22"/>
        </w:rPr>
        <w:t>JR</w:t>
      </w:r>
      <w:r w:rsidR="003809FF" w:rsidRPr="005057B1">
        <w:rPr>
          <w:rFonts w:cs="Arial"/>
          <w:szCs w:val="22"/>
        </w:rPr>
        <w:t>M</w:t>
      </w:r>
      <w:r w:rsidR="00067D08">
        <w:rPr>
          <w:rFonts w:cs="Arial"/>
          <w:szCs w:val="22"/>
        </w:rPr>
        <w:t>O)</w:t>
      </w:r>
      <w:r w:rsidRPr="005057B1">
        <w:rPr>
          <w:rFonts w:cs="Arial"/>
          <w:szCs w:val="22"/>
        </w:rPr>
        <w:t xml:space="preserve">) </w:t>
      </w:r>
      <w:r w:rsidR="00AC500B">
        <w:rPr>
          <w:rFonts w:cs="Arial"/>
          <w:szCs w:val="22"/>
        </w:rPr>
        <w:t>will</w:t>
      </w:r>
      <w:r w:rsidRPr="005057B1">
        <w:rPr>
          <w:rFonts w:cs="Arial"/>
          <w:szCs w:val="22"/>
        </w:rPr>
        <w:t xml:space="preserve"> be sent a copy of the correspondence with regards to this matter. </w:t>
      </w:r>
    </w:p>
    <w:p w14:paraId="0E8F00A3" w14:textId="77777777" w:rsidR="00096B88" w:rsidRDefault="00096B88" w:rsidP="00835941">
      <w:pPr>
        <w:rPr>
          <w:rFonts w:cs="Arial"/>
          <w:szCs w:val="22"/>
        </w:rPr>
      </w:pPr>
    </w:p>
    <w:p w14:paraId="6EAEEF61" w14:textId="77777777" w:rsidR="00096B88" w:rsidRDefault="00096B88" w:rsidP="00194230">
      <w:pPr>
        <w:rPr>
          <w:rFonts w:cs="Arial"/>
          <w:szCs w:val="22"/>
        </w:rPr>
      </w:pPr>
    </w:p>
    <w:p w14:paraId="48225912" w14:textId="77777777" w:rsidR="00AC500B" w:rsidRPr="005057B1" w:rsidRDefault="00AC500B" w:rsidP="00194230">
      <w:pPr>
        <w:rPr>
          <w:rFonts w:cs="Arial"/>
          <w:szCs w:val="22"/>
        </w:rPr>
      </w:pPr>
    </w:p>
    <w:p w14:paraId="68BFD2B1" w14:textId="77777777" w:rsidR="00096B88" w:rsidRPr="00995931" w:rsidRDefault="00096B88" w:rsidP="000D2A6B">
      <w:pPr>
        <w:pStyle w:val="Heading2"/>
        <w:tabs>
          <w:tab w:val="clear" w:pos="576"/>
          <w:tab w:val="num" w:pos="1134"/>
        </w:tabs>
        <w:ind w:left="851" w:hanging="425"/>
        <w:rPr>
          <w:lang w:val="en-US"/>
        </w:rPr>
      </w:pPr>
      <w:bookmarkStart w:id="171" w:name="_Toc211145373"/>
      <w:bookmarkStart w:id="172" w:name="_Toc182901721"/>
      <w:r w:rsidRPr="00995931">
        <w:t>Overview of the Safety Reporting responsibilities</w:t>
      </w:r>
      <w:bookmarkStart w:id="173" w:name="_Toc211145375"/>
      <w:bookmarkEnd w:id="171"/>
      <w:bookmarkEnd w:id="172"/>
    </w:p>
    <w:p w14:paraId="2202B143" w14:textId="77777777" w:rsidR="00AC500B" w:rsidRDefault="00AC500B" w:rsidP="00194230">
      <w:pPr>
        <w:rPr>
          <w:rFonts w:cs="Arial"/>
          <w:szCs w:val="22"/>
        </w:rPr>
      </w:pPr>
      <w:bookmarkStart w:id="174" w:name="_Toc331068263"/>
      <w:bookmarkStart w:id="175" w:name="_Toc331068291"/>
      <w:bookmarkStart w:id="176" w:name="_Toc331068802"/>
      <w:bookmarkStart w:id="177" w:name="_Toc331147399"/>
      <w:bookmarkEnd w:id="173"/>
    </w:p>
    <w:p w14:paraId="5C570C76" w14:textId="77777777" w:rsidR="00AC500B" w:rsidRDefault="00AC500B" w:rsidP="00AC500B">
      <w:pPr>
        <w:rPr>
          <w:rFonts w:cs="Arial"/>
          <w:szCs w:val="22"/>
        </w:rPr>
      </w:pPr>
      <w:r w:rsidRPr="00717028">
        <w:rPr>
          <w:rFonts w:cs="Arial"/>
          <w:i/>
          <w:color w:val="00B050"/>
          <w:szCs w:val="22"/>
          <w:lang w:val="en-US"/>
        </w:rPr>
        <w:t>&lt;The text in black below is standard wording which should appear in every protocol. Do not delete the text in black.&gt;</w:t>
      </w:r>
    </w:p>
    <w:p w14:paraId="128602C1" w14:textId="77777777" w:rsidR="00AC500B" w:rsidRDefault="00AC500B" w:rsidP="00194230">
      <w:pPr>
        <w:rPr>
          <w:rFonts w:cs="Arial"/>
          <w:szCs w:val="22"/>
        </w:rPr>
      </w:pPr>
    </w:p>
    <w:p w14:paraId="3A247191" w14:textId="77777777" w:rsidR="00096B88" w:rsidRPr="005057B1" w:rsidRDefault="00096B88" w:rsidP="00194230">
      <w:pPr>
        <w:rPr>
          <w:rFonts w:cs="Arial"/>
          <w:szCs w:val="22"/>
        </w:rPr>
      </w:pPr>
      <w:r w:rsidRPr="005057B1">
        <w:rPr>
          <w:rFonts w:cs="Arial"/>
          <w:szCs w:val="22"/>
        </w:rPr>
        <w:t>The CI</w:t>
      </w:r>
      <w:r w:rsidR="003518EE">
        <w:rPr>
          <w:rFonts w:cs="Arial"/>
          <w:szCs w:val="22"/>
        </w:rPr>
        <w:t xml:space="preserve"> is the medical assessor on behalf on the sponsor and </w:t>
      </w:r>
      <w:r w:rsidR="00AC500B">
        <w:rPr>
          <w:rFonts w:cs="Arial"/>
          <w:szCs w:val="22"/>
        </w:rPr>
        <w:t>will</w:t>
      </w:r>
      <w:r w:rsidR="003518EE">
        <w:rPr>
          <w:rFonts w:cs="Arial"/>
          <w:szCs w:val="22"/>
        </w:rPr>
        <w:t xml:space="preserve"> review all </w:t>
      </w:r>
      <w:r w:rsidR="005E3327">
        <w:rPr>
          <w:rFonts w:cs="Arial"/>
          <w:szCs w:val="22"/>
        </w:rPr>
        <w:t>events reported</w:t>
      </w:r>
      <w:r w:rsidR="003518EE">
        <w:rPr>
          <w:rFonts w:cs="Arial"/>
          <w:szCs w:val="22"/>
        </w:rPr>
        <w:t xml:space="preserve">. </w:t>
      </w:r>
      <w:r w:rsidRPr="005057B1">
        <w:rPr>
          <w:rFonts w:cs="Arial"/>
          <w:szCs w:val="22"/>
        </w:rPr>
        <w:t>The C</w:t>
      </w:r>
      <w:r w:rsidR="003518EE">
        <w:rPr>
          <w:rFonts w:cs="Arial"/>
          <w:szCs w:val="22"/>
        </w:rPr>
        <w:t>I</w:t>
      </w:r>
      <w:r w:rsidRPr="005057B1">
        <w:rPr>
          <w:rFonts w:cs="Arial"/>
          <w:szCs w:val="22"/>
        </w:rPr>
        <w:t xml:space="preserve"> </w:t>
      </w:r>
      <w:r w:rsidR="00E63785">
        <w:rPr>
          <w:rFonts w:cs="Arial"/>
          <w:szCs w:val="22"/>
        </w:rPr>
        <w:t>will</w:t>
      </w:r>
      <w:r w:rsidRPr="005057B1">
        <w:rPr>
          <w:rFonts w:cs="Arial"/>
          <w:szCs w:val="22"/>
        </w:rPr>
        <w:t xml:space="preserve"> ensure that </w:t>
      </w:r>
      <w:r w:rsidR="00494103" w:rsidRPr="005057B1">
        <w:rPr>
          <w:rFonts w:cs="Arial"/>
          <w:szCs w:val="22"/>
        </w:rPr>
        <w:t>safety</w:t>
      </w:r>
      <w:r w:rsidRPr="005057B1">
        <w:rPr>
          <w:rFonts w:cs="Arial"/>
          <w:szCs w:val="22"/>
        </w:rPr>
        <w:t xml:space="preserve"> monitoring and reporting is conducted in accordance with the sponsor’s requirements.</w:t>
      </w:r>
      <w:bookmarkEnd w:id="174"/>
      <w:bookmarkEnd w:id="175"/>
      <w:bookmarkEnd w:id="176"/>
      <w:bookmarkEnd w:id="177"/>
      <w:r w:rsidRPr="005057B1">
        <w:rPr>
          <w:rFonts w:cs="Arial"/>
          <w:szCs w:val="22"/>
        </w:rPr>
        <w:t xml:space="preserve"> </w:t>
      </w:r>
    </w:p>
    <w:p w14:paraId="23259E25" w14:textId="77777777" w:rsidR="00096B88" w:rsidRPr="00835941" w:rsidRDefault="00096B88" w:rsidP="00835941">
      <w:pPr>
        <w:rPr>
          <w:rFonts w:cs="Arial"/>
          <w:szCs w:val="22"/>
        </w:rPr>
      </w:pPr>
    </w:p>
    <w:p w14:paraId="7530BC71" w14:textId="77777777" w:rsidR="00096B88" w:rsidRPr="00E63785" w:rsidRDefault="00E63785" w:rsidP="00194230">
      <w:pPr>
        <w:rPr>
          <w:rFonts w:cs="Arial"/>
          <w:i/>
          <w:color w:val="00B050"/>
          <w:szCs w:val="22"/>
          <w:lang w:val="en-US"/>
        </w:rPr>
      </w:pPr>
      <w:r w:rsidRPr="00E63785">
        <w:rPr>
          <w:rFonts w:cs="Arial"/>
          <w:i/>
          <w:color w:val="00B050"/>
          <w:szCs w:val="22"/>
          <w:lang w:val="en-US"/>
        </w:rPr>
        <w:t xml:space="preserve">&lt;Outline the processes and </w:t>
      </w:r>
      <w:r w:rsidR="00096B88" w:rsidRPr="00E63785">
        <w:rPr>
          <w:rFonts w:cs="Arial"/>
          <w:i/>
          <w:color w:val="00B050"/>
          <w:szCs w:val="22"/>
          <w:lang w:val="en-US"/>
        </w:rPr>
        <w:t>organisation within the study team to ensure that all SAE reporting is conducted in accordanc</w:t>
      </w:r>
      <w:r w:rsidRPr="00E63785">
        <w:rPr>
          <w:rFonts w:cs="Arial"/>
          <w:i/>
          <w:color w:val="00B050"/>
          <w:szCs w:val="22"/>
          <w:lang w:val="en-US"/>
        </w:rPr>
        <w:t>e with the sponsor’s timelines.&gt;</w:t>
      </w:r>
    </w:p>
    <w:p w14:paraId="69BA346F" w14:textId="77777777" w:rsidR="00096B88" w:rsidRPr="005057B1" w:rsidRDefault="00096B88" w:rsidP="00835941">
      <w:pPr>
        <w:rPr>
          <w:rFonts w:cs="Arial"/>
          <w:szCs w:val="22"/>
        </w:rPr>
      </w:pPr>
    </w:p>
    <w:p w14:paraId="277A6A0E" w14:textId="77777777" w:rsidR="007F05C6" w:rsidRPr="00C10325" w:rsidRDefault="007F05C6" w:rsidP="00194230">
      <w:pPr>
        <w:rPr>
          <w:rFonts w:cs="Arial"/>
          <w:szCs w:val="22"/>
        </w:rPr>
      </w:pPr>
    </w:p>
    <w:p w14:paraId="1E436BDC" w14:textId="77777777" w:rsidR="007F05C6" w:rsidRPr="006C208C" w:rsidRDefault="00E63785" w:rsidP="00194230">
      <w:pPr>
        <w:pStyle w:val="Heading1"/>
        <w:spacing w:before="0" w:after="0"/>
        <w:rPr>
          <w:lang w:val="en-US"/>
        </w:rPr>
      </w:pPr>
      <w:bookmarkStart w:id="178" w:name="_Toc331159162"/>
      <w:bookmarkStart w:id="179" w:name="_Toc182901722"/>
      <w:r>
        <w:rPr>
          <w:lang w:val="en-US"/>
        </w:rPr>
        <w:t>Monitoring and auditing</w:t>
      </w:r>
      <w:bookmarkEnd w:id="178"/>
      <w:bookmarkEnd w:id="179"/>
    </w:p>
    <w:p w14:paraId="1B8DA96C" w14:textId="77777777" w:rsidR="007F05C6" w:rsidRDefault="007F05C6" w:rsidP="00835941">
      <w:pPr>
        <w:rPr>
          <w:rFonts w:cs="Arial"/>
          <w:szCs w:val="22"/>
        </w:rPr>
      </w:pPr>
    </w:p>
    <w:p w14:paraId="24A94730" w14:textId="77777777" w:rsidR="00E63785" w:rsidRDefault="00E63785" w:rsidP="00835941">
      <w:pPr>
        <w:rPr>
          <w:rFonts w:cs="Arial"/>
          <w:szCs w:val="22"/>
        </w:rPr>
      </w:pPr>
      <w:r w:rsidRPr="00717028">
        <w:rPr>
          <w:rFonts w:cs="Arial"/>
          <w:i/>
          <w:color w:val="00B050"/>
          <w:szCs w:val="22"/>
          <w:lang w:val="en-US"/>
        </w:rPr>
        <w:t>&lt;The text in black below is standard wording which should appear in every protocol. Do not delete the text in black.&gt;</w:t>
      </w:r>
    </w:p>
    <w:p w14:paraId="0D1CC3B3" w14:textId="77777777" w:rsidR="00E63785" w:rsidRPr="00835941" w:rsidRDefault="00E63785" w:rsidP="00835941">
      <w:pPr>
        <w:rPr>
          <w:rFonts w:cs="Arial"/>
          <w:szCs w:val="22"/>
        </w:rPr>
      </w:pPr>
    </w:p>
    <w:p w14:paraId="238C538A" w14:textId="77777777" w:rsidR="007F05C6" w:rsidRDefault="00067D08" w:rsidP="00194230">
      <w:pPr>
        <w:rPr>
          <w:rFonts w:cs="Arial"/>
          <w:szCs w:val="22"/>
        </w:rPr>
      </w:pPr>
      <w:r>
        <w:rPr>
          <w:rFonts w:cs="Arial"/>
          <w:szCs w:val="22"/>
        </w:rPr>
        <w:t>The s</w:t>
      </w:r>
      <w:r w:rsidR="007F05C6" w:rsidRPr="005E3327">
        <w:rPr>
          <w:rFonts w:cs="Arial"/>
          <w:szCs w:val="22"/>
        </w:rPr>
        <w:t>ponsor or delegate retains the right to audit any study, study site</w:t>
      </w:r>
      <w:r w:rsidR="00E63785">
        <w:rPr>
          <w:rFonts w:cs="Arial"/>
          <w:szCs w:val="22"/>
        </w:rPr>
        <w:t>,</w:t>
      </w:r>
      <w:r w:rsidR="007F05C6" w:rsidRPr="005E3327">
        <w:rPr>
          <w:rFonts w:cs="Arial"/>
          <w:szCs w:val="22"/>
        </w:rPr>
        <w:t xml:space="preserve"> or central facility. </w:t>
      </w:r>
      <w:r w:rsidR="00E63785">
        <w:rPr>
          <w:rFonts w:cs="Arial"/>
          <w:szCs w:val="22"/>
        </w:rPr>
        <w:t>A</w:t>
      </w:r>
      <w:r w:rsidR="007F05C6" w:rsidRPr="005E3327">
        <w:rPr>
          <w:rFonts w:cs="Arial"/>
          <w:szCs w:val="22"/>
        </w:rPr>
        <w:t>ny part of the study may be audited by the funders</w:t>
      </w:r>
      <w:r w:rsidR="00E63785">
        <w:rPr>
          <w:rFonts w:cs="Arial"/>
          <w:szCs w:val="22"/>
        </w:rPr>
        <w:t>,</w:t>
      </w:r>
      <w:r w:rsidR="007F05C6" w:rsidRPr="005E3327">
        <w:rPr>
          <w:rFonts w:cs="Arial"/>
          <w:szCs w:val="22"/>
        </w:rPr>
        <w:t xml:space="preserve"> where </w:t>
      </w:r>
      <w:r w:rsidR="00E63785">
        <w:rPr>
          <w:rFonts w:cs="Arial"/>
          <w:szCs w:val="22"/>
        </w:rPr>
        <w:t>applicable.</w:t>
      </w:r>
    </w:p>
    <w:p w14:paraId="596DA0BC" w14:textId="77777777" w:rsidR="007F05C6" w:rsidRPr="005E3327" w:rsidRDefault="007F05C6" w:rsidP="00194230">
      <w:pPr>
        <w:rPr>
          <w:rFonts w:cs="Arial"/>
          <w:szCs w:val="22"/>
        </w:rPr>
      </w:pPr>
    </w:p>
    <w:p w14:paraId="5DBC30B3" w14:textId="77777777" w:rsidR="007F05C6" w:rsidRPr="00E63785" w:rsidRDefault="00E63785" w:rsidP="00194230">
      <w:pPr>
        <w:rPr>
          <w:rFonts w:cs="Arial"/>
          <w:i/>
          <w:color w:val="00B050"/>
          <w:szCs w:val="22"/>
        </w:rPr>
      </w:pPr>
      <w:r w:rsidRPr="00E63785">
        <w:rPr>
          <w:rFonts w:cs="Arial"/>
          <w:i/>
          <w:color w:val="00B050"/>
          <w:szCs w:val="22"/>
        </w:rPr>
        <w:t>&lt;D</w:t>
      </w:r>
      <w:r w:rsidR="007F05C6" w:rsidRPr="00E63785">
        <w:rPr>
          <w:rFonts w:cs="Arial"/>
          <w:i/>
          <w:color w:val="00B050"/>
          <w:szCs w:val="22"/>
        </w:rPr>
        <w:t xml:space="preserve">escribe what monitoring will </w:t>
      </w:r>
      <w:r w:rsidRPr="00E63785">
        <w:rPr>
          <w:rFonts w:cs="Arial"/>
          <w:i/>
          <w:color w:val="00B050"/>
          <w:szCs w:val="22"/>
        </w:rPr>
        <w:t xml:space="preserve">be </w:t>
      </w:r>
      <w:r w:rsidR="007F05C6" w:rsidRPr="00E63785">
        <w:rPr>
          <w:rFonts w:cs="Arial"/>
          <w:i/>
          <w:color w:val="00B050"/>
          <w:szCs w:val="22"/>
        </w:rPr>
        <w:t>perform</w:t>
      </w:r>
      <w:r w:rsidRPr="00E63785">
        <w:rPr>
          <w:rFonts w:cs="Arial"/>
          <w:i/>
          <w:color w:val="00B050"/>
          <w:szCs w:val="22"/>
        </w:rPr>
        <w:t>ed</w:t>
      </w:r>
      <w:r w:rsidR="007F05C6" w:rsidRPr="00E63785">
        <w:rPr>
          <w:rFonts w:cs="Arial"/>
          <w:i/>
          <w:color w:val="00B050"/>
          <w:szCs w:val="22"/>
        </w:rPr>
        <w:t xml:space="preserve"> on this study. The JRMO </w:t>
      </w:r>
      <w:r w:rsidR="005369B7">
        <w:rPr>
          <w:rFonts w:cs="Arial"/>
          <w:i/>
          <w:color w:val="00B050"/>
          <w:szCs w:val="22"/>
        </w:rPr>
        <w:t>may</w:t>
      </w:r>
      <w:r w:rsidR="005369B7" w:rsidRPr="00E63785">
        <w:rPr>
          <w:rFonts w:cs="Arial"/>
          <w:i/>
          <w:color w:val="00B050"/>
          <w:szCs w:val="22"/>
        </w:rPr>
        <w:t xml:space="preserve"> </w:t>
      </w:r>
      <w:proofErr w:type="gramStart"/>
      <w:r w:rsidR="007F05C6" w:rsidRPr="00E63785">
        <w:rPr>
          <w:rFonts w:cs="Arial"/>
          <w:i/>
          <w:color w:val="00B050"/>
          <w:szCs w:val="22"/>
        </w:rPr>
        <w:t>not</w:t>
      </w:r>
      <w:proofErr w:type="gramEnd"/>
      <w:r w:rsidR="007F05C6" w:rsidRPr="00E63785">
        <w:rPr>
          <w:rFonts w:cs="Arial"/>
          <w:i/>
          <w:color w:val="00B050"/>
          <w:szCs w:val="22"/>
        </w:rPr>
        <w:t xml:space="preserve"> able to offer monitoring or review </w:t>
      </w:r>
      <w:r w:rsidRPr="00E63785">
        <w:rPr>
          <w:rFonts w:cs="Arial"/>
          <w:i/>
          <w:color w:val="00B050"/>
          <w:szCs w:val="22"/>
        </w:rPr>
        <w:t>m</w:t>
      </w:r>
      <w:r w:rsidR="007F05C6" w:rsidRPr="00E63785">
        <w:rPr>
          <w:rFonts w:cs="Arial"/>
          <w:i/>
          <w:color w:val="00B050"/>
          <w:szCs w:val="22"/>
        </w:rPr>
        <w:t>onitoring report</w:t>
      </w:r>
      <w:r w:rsidRPr="00E63785">
        <w:rPr>
          <w:rFonts w:cs="Arial"/>
          <w:i/>
          <w:color w:val="00B050"/>
          <w:szCs w:val="22"/>
        </w:rPr>
        <w:t>s</w:t>
      </w:r>
      <w:r w:rsidR="007F05C6" w:rsidRPr="00E63785">
        <w:rPr>
          <w:rFonts w:cs="Arial"/>
          <w:i/>
          <w:color w:val="00B050"/>
          <w:szCs w:val="22"/>
        </w:rPr>
        <w:t xml:space="preserve"> but is happy to discuss the need for monitoring and the type of monitoring </w:t>
      </w:r>
      <w:r w:rsidRPr="00E63785">
        <w:rPr>
          <w:rFonts w:cs="Arial"/>
          <w:i/>
          <w:color w:val="00B050"/>
          <w:szCs w:val="22"/>
        </w:rPr>
        <w:t>appropriate for</w:t>
      </w:r>
      <w:r w:rsidR="007F05C6" w:rsidRPr="00E63785">
        <w:rPr>
          <w:rFonts w:cs="Arial"/>
          <w:i/>
          <w:color w:val="00B050"/>
          <w:szCs w:val="22"/>
        </w:rPr>
        <w:t xml:space="preserve"> the study.</w:t>
      </w:r>
      <w:r w:rsidRPr="00E63785">
        <w:rPr>
          <w:rFonts w:cs="Arial"/>
          <w:i/>
          <w:color w:val="00B050"/>
          <w:szCs w:val="22"/>
        </w:rPr>
        <w:t>&gt;</w:t>
      </w:r>
    </w:p>
    <w:p w14:paraId="17A52C28" w14:textId="77777777" w:rsidR="007F05C6" w:rsidRPr="00835941" w:rsidRDefault="007F05C6" w:rsidP="00194230">
      <w:pPr>
        <w:rPr>
          <w:rFonts w:cs="Arial"/>
          <w:szCs w:val="22"/>
        </w:rPr>
      </w:pPr>
    </w:p>
    <w:p w14:paraId="369BA7F0" w14:textId="77777777" w:rsidR="007F05C6" w:rsidRPr="000671CE" w:rsidRDefault="000671CE" w:rsidP="000671CE">
      <w:pPr>
        <w:rPr>
          <w:rFonts w:cs="Arial"/>
          <w:i/>
          <w:color w:val="00B050"/>
          <w:szCs w:val="22"/>
        </w:rPr>
      </w:pPr>
      <w:r w:rsidRPr="000671CE">
        <w:rPr>
          <w:rFonts w:cs="Arial"/>
          <w:i/>
          <w:color w:val="00B050"/>
          <w:szCs w:val="22"/>
        </w:rPr>
        <w:t>&lt;</w:t>
      </w:r>
      <w:r w:rsidR="007F05C6" w:rsidRPr="000671CE">
        <w:rPr>
          <w:rFonts w:cs="Arial"/>
          <w:i/>
          <w:color w:val="00B050"/>
          <w:szCs w:val="22"/>
        </w:rPr>
        <w:t xml:space="preserve">The aim of monitoring is to ensure data integrity as well as compliance to the protocol and GCP. When deciding on </w:t>
      </w:r>
      <w:r w:rsidRPr="000671CE">
        <w:rPr>
          <w:rFonts w:cs="Arial"/>
          <w:i/>
          <w:color w:val="00B050"/>
          <w:szCs w:val="22"/>
        </w:rPr>
        <w:t>the</w:t>
      </w:r>
      <w:r w:rsidR="007F05C6" w:rsidRPr="000671CE">
        <w:rPr>
          <w:rFonts w:cs="Arial"/>
          <w:i/>
          <w:color w:val="00B050"/>
          <w:szCs w:val="22"/>
        </w:rPr>
        <w:t xml:space="preserve"> level of monitoring consideration should be given to how </w:t>
      </w:r>
      <w:r w:rsidRPr="000671CE">
        <w:rPr>
          <w:rFonts w:cs="Arial"/>
          <w:i/>
          <w:color w:val="00B050"/>
          <w:szCs w:val="22"/>
        </w:rPr>
        <w:t>the</w:t>
      </w:r>
      <w:r w:rsidR="007F05C6" w:rsidRPr="000671CE">
        <w:rPr>
          <w:rFonts w:cs="Arial"/>
          <w:i/>
          <w:color w:val="00B050"/>
          <w:szCs w:val="22"/>
        </w:rPr>
        <w:t xml:space="preserve"> CI can be assured that the</w:t>
      </w:r>
      <w:r w:rsidR="003518EE" w:rsidRPr="000671CE">
        <w:rPr>
          <w:rFonts w:cs="Arial"/>
          <w:i/>
          <w:color w:val="00B050"/>
          <w:szCs w:val="22"/>
        </w:rPr>
        <w:t xml:space="preserve"> </w:t>
      </w:r>
      <w:r w:rsidR="007F05C6" w:rsidRPr="000671CE">
        <w:rPr>
          <w:rFonts w:cs="Arial"/>
          <w:i/>
          <w:color w:val="00B050"/>
          <w:szCs w:val="22"/>
        </w:rPr>
        <w:t>data</w:t>
      </w:r>
      <w:r w:rsidR="003518EE" w:rsidRPr="000671CE">
        <w:rPr>
          <w:rFonts w:cs="Arial"/>
          <w:i/>
          <w:color w:val="00B050"/>
          <w:szCs w:val="22"/>
        </w:rPr>
        <w:t xml:space="preserve"> </w:t>
      </w:r>
      <w:r w:rsidR="007F05C6" w:rsidRPr="000671CE">
        <w:rPr>
          <w:rFonts w:cs="Arial"/>
          <w:i/>
          <w:color w:val="00B050"/>
          <w:szCs w:val="22"/>
        </w:rPr>
        <w:t>that</w:t>
      </w:r>
      <w:r w:rsidR="003518EE" w:rsidRPr="000671CE">
        <w:rPr>
          <w:rFonts w:cs="Arial"/>
          <w:i/>
          <w:color w:val="00B050"/>
          <w:szCs w:val="22"/>
        </w:rPr>
        <w:t xml:space="preserve"> </w:t>
      </w:r>
      <w:r w:rsidR="007F05C6" w:rsidRPr="000671CE">
        <w:rPr>
          <w:rFonts w:cs="Arial"/>
          <w:i/>
          <w:color w:val="00B050"/>
          <w:szCs w:val="22"/>
        </w:rPr>
        <w:t>is</w:t>
      </w:r>
      <w:r w:rsidR="003518EE" w:rsidRPr="000671CE">
        <w:rPr>
          <w:rFonts w:cs="Arial"/>
          <w:i/>
          <w:color w:val="00B050"/>
          <w:szCs w:val="22"/>
        </w:rPr>
        <w:t xml:space="preserve"> </w:t>
      </w:r>
      <w:r w:rsidR="007F05C6" w:rsidRPr="000671CE">
        <w:rPr>
          <w:rFonts w:cs="Arial"/>
          <w:i/>
          <w:color w:val="00B050"/>
          <w:szCs w:val="22"/>
        </w:rPr>
        <w:t>being collected is accurate, of good quality</w:t>
      </w:r>
      <w:r w:rsidRPr="000671CE">
        <w:rPr>
          <w:rFonts w:cs="Arial"/>
          <w:i/>
          <w:color w:val="00B050"/>
          <w:szCs w:val="22"/>
        </w:rPr>
        <w:t>,</w:t>
      </w:r>
      <w:r w:rsidR="007F05C6" w:rsidRPr="000671CE">
        <w:rPr>
          <w:rFonts w:cs="Arial"/>
          <w:i/>
          <w:color w:val="00B050"/>
          <w:szCs w:val="22"/>
        </w:rPr>
        <w:t xml:space="preserve"> and would</w:t>
      </w:r>
      <w:r w:rsidR="003518EE" w:rsidRPr="000671CE">
        <w:rPr>
          <w:rFonts w:cs="Arial"/>
          <w:i/>
          <w:color w:val="00B050"/>
          <w:szCs w:val="22"/>
        </w:rPr>
        <w:t xml:space="preserve"> </w:t>
      </w:r>
      <w:r w:rsidR="007F05C6" w:rsidRPr="000671CE">
        <w:rPr>
          <w:rFonts w:cs="Arial"/>
          <w:i/>
          <w:color w:val="00B050"/>
          <w:szCs w:val="22"/>
        </w:rPr>
        <w:t>stand up to</w:t>
      </w:r>
      <w:r w:rsidR="003518EE" w:rsidRPr="000671CE">
        <w:rPr>
          <w:rFonts w:cs="Arial"/>
          <w:i/>
          <w:color w:val="00B050"/>
          <w:szCs w:val="22"/>
        </w:rPr>
        <w:t xml:space="preserve"> </w:t>
      </w:r>
      <w:r w:rsidR="007F05C6" w:rsidRPr="000671CE">
        <w:rPr>
          <w:rFonts w:cs="Arial"/>
          <w:i/>
          <w:color w:val="00B050"/>
          <w:szCs w:val="22"/>
        </w:rPr>
        <w:t>robust</w:t>
      </w:r>
      <w:r w:rsidR="003518EE" w:rsidRPr="000671CE">
        <w:rPr>
          <w:rFonts w:cs="Arial"/>
          <w:i/>
          <w:color w:val="00B050"/>
          <w:szCs w:val="22"/>
        </w:rPr>
        <w:t xml:space="preserve"> </w:t>
      </w:r>
      <w:r w:rsidR="007F05C6" w:rsidRPr="000671CE">
        <w:rPr>
          <w:rFonts w:cs="Arial"/>
          <w:i/>
          <w:color w:val="00B050"/>
          <w:szCs w:val="22"/>
        </w:rPr>
        <w:t>scrutiny.</w:t>
      </w:r>
      <w:r w:rsidRPr="000671CE">
        <w:rPr>
          <w:rFonts w:cs="Arial"/>
          <w:i/>
          <w:color w:val="00B050"/>
          <w:szCs w:val="22"/>
        </w:rPr>
        <w:t xml:space="preserve"> </w:t>
      </w:r>
      <w:r w:rsidR="007F05C6" w:rsidRPr="000671CE">
        <w:rPr>
          <w:rFonts w:cs="Arial"/>
          <w:i/>
          <w:color w:val="00B050"/>
        </w:rPr>
        <w:t>Resource should not be the determining factor in the level of monitoring conducted</w:t>
      </w:r>
      <w:r w:rsidRPr="000671CE">
        <w:rPr>
          <w:rFonts w:cs="Arial"/>
          <w:i/>
          <w:color w:val="00B050"/>
        </w:rPr>
        <w:t>.&gt;</w:t>
      </w:r>
    </w:p>
    <w:p w14:paraId="0C867EE1" w14:textId="77777777" w:rsidR="000671CE" w:rsidRDefault="000671CE" w:rsidP="00194230">
      <w:pPr>
        <w:rPr>
          <w:rFonts w:cs="Arial"/>
          <w:i/>
          <w:szCs w:val="22"/>
        </w:rPr>
      </w:pPr>
    </w:p>
    <w:p w14:paraId="1EBE254E" w14:textId="77777777" w:rsidR="007F05C6" w:rsidRPr="000671CE" w:rsidRDefault="000671CE" w:rsidP="00194230">
      <w:pPr>
        <w:rPr>
          <w:rFonts w:cs="Arial"/>
          <w:i/>
          <w:color w:val="00B050"/>
          <w:szCs w:val="22"/>
        </w:rPr>
      </w:pPr>
      <w:r w:rsidRPr="000671CE">
        <w:rPr>
          <w:rFonts w:cs="Arial"/>
          <w:i/>
          <w:color w:val="00B050"/>
          <w:szCs w:val="22"/>
        </w:rPr>
        <w:t>&lt;</w:t>
      </w:r>
      <w:r>
        <w:rPr>
          <w:rFonts w:cs="Arial"/>
          <w:i/>
          <w:color w:val="00B050"/>
          <w:szCs w:val="22"/>
        </w:rPr>
        <w:t>Example</w:t>
      </w:r>
      <w:r w:rsidR="007F05C6" w:rsidRPr="000671CE">
        <w:rPr>
          <w:rFonts w:cs="Arial"/>
          <w:i/>
          <w:color w:val="00B050"/>
          <w:szCs w:val="22"/>
        </w:rPr>
        <w:t xml:space="preserve"> of wording:</w:t>
      </w:r>
    </w:p>
    <w:p w14:paraId="7FA9D136" w14:textId="77777777" w:rsidR="007F05C6" w:rsidRPr="00067D08" w:rsidRDefault="000671CE" w:rsidP="00194230">
      <w:pPr>
        <w:rPr>
          <w:rFonts w:cs="Arial"/>
          <w:color w:val="00B050"/>
          <w:szCs w:val="22"/>
        </w:rPr>
      </w:pPr>
      <w:r w:rsidRPr="00067D08">
        <w:rPr>
          <w:rFonts w:cs="Arial"/>
          <w:color w:val="00B050"/>
          <w:szCs w:val="22"/>
        </w:rPr>
        <w:t>“</w:t>
      </w:r>
      <w:r w:rsidR="007F05C6" w:rsidRPr="00067D08">
        <w:rPr>
          <w:rFonts w:cs="Arial"/>
          <w:color w:val="00B050"/>
          <w:szCs w:val="22"/>
        </w:rPr>
        <w:t>On site monitoring will be performed a</w:t>
      </w:r>
      <w:r w:rsidRPr="00067D08">
        <w:rPr>
          <w:rFonts w:cs="Arial"/>
          <w:color w:val="00B050"/>
          <w:szCs w:val="22"/>
        </w:rPr>
        <w:t>s</w:t>
      </w:r>
      <w:r w:rsidR="007F05C6" w:rsidRPr="00067D08">
        <w:rPr>
          <w:rFonts w:cs="Arial"/>
          <w:color w:val="00B050"/>
          <w:szCs w:val="22"/>
        </w:rPr>
        <w:t xml:space="preserve"> per the study monitoring plan. Monitoring will include source data verification.</w:t>
      </w:r>
      <w:r w:rsidRPr="00067D08">
        <w:rPr>
          <w:rFonts w:cs="Arial"/>
          <w:color w:val="00B050"/>
          <w:szCs w:val="22"/>
        </w:rPr>
        <w:t>”&gt;</w:t>
      </w:r>
    </w:p>
    <w:p w14:paraId="30CC0771" w14:textId="77777777" w:rsidR="007F05C6" w:rsidRDefault="007F05C6" w:rsidP="00835941">
      <w:pPr>
        <w:rPr>
          <w:rFonts w:cs="Arial"/>
          <w:szCs w:val="22"/>
        </w:rPr>
      </w:pPr>
    </w:p>
    <w:p w14:paraId="1E465996" w14:textId="77777777" w:rsidR="007F05C6" w:rsidRPr="00C10325" w:rsidRDefault="007F05C6" w:rsidP="00835941">
      <w:pPr>
        <w:rPr>
          <w:rFonts w:cs="Arial"/>
          <w:szCs w:val="22"/>
        </w:rPr>
      </w:pPr>
    </w:p>
    <w:p w14:paraId="0BE799AD" w14:textId="77777777" w:rsidR="007F05C6" w:rsidRPr="006C208C" w:rsidRDefault="00A718AB" w:rsidP="00194230">
      <w:pPr>
        <w:pStyle w:val="Heading1"/>
        <w:spacing w:before="0" w:after="0"/>
        <w:rPr>
          <w:lang w:val="en-US"/>
        </w:rPr>
      </w:pPr>
      <w:bookmarkStart w:id="180" w:name="_Toc331159163"/>
      <w:bookmarkStart w:id="181" w:name="_Toc331147402"/>
      <w:bookmarkStart w:id="182" w:name="_Toc182901723"/>
      <w:r>
        <w:rPr>
          <w:lang w:val="en-US"/>
        </w:rPr>
        <w:t>Trial committees</w:t>
      </w:r>
      <w:bookmarkEnd w:id="180"/>
      <w:bookmarkEnd w:id="182"/>
    </w:p>
    <w:p w14:paraId="4EFF2E94" w14:textId="77777777" w:rsidR="007F05C6" w:rsidRPr="00835941" w:rsidRDefault="007F05C6" w:rsidP="00835941">
      <w:pPr>
        <w:rPr>
          <w:rFonts w:cs="Arial"/>
          <w:szCs w:val="22"/>
        </w:rPr>
      </w:pPr>
    </w:p>
    <w:p w14:paraId="2EAACE77" w14:textId="77777777" w:rsidR="00A718AB" w:rsidRPr="00A718AB" w:rsidRDefault="00A718AB" w:rsidP="00A718AB">
      <w:pPr>
        <w:autoSpaceDE w:val="0"/>
        <w:autoSpaceDN w:val="0"/>
        <w:adjustRightInd w:val="0"/>
        <w:rPr>
          <w:rFonts w:cs="Arial"/>
          <w:i/>
          <w:color w:val="00B050"/>
          <w:szCs w:val="22"/>
        </w:rPr>
      </w:pPr>
      <w:r w:rsidRPr="00A718AB">
        <w:rPr>
          <w:rFonts w:cs="Arial"/>
          <w:i/>
          <w:color w:val="00B050"/>
          <w:szCs w:val="22"/>
        </w:rPr>
        <w:t>&lt;O</w:t>
      </w:r>
      <w:r w:rsidR="007F05C6" w:rsidRPr="00A718AB">
        <w:rPr>
          <w:rFonts w:cs="Arial"/>
          <w:i/>
          <w:color w:val="00B050"/>
          <w:szCs w:val="22"/>
        </w:rPr>
        <w:t>utline how the CI will ensure appropriate oversight of the study data and participant safety</w:t>
      </w:r>
      <w:r w:rsidRPr="00A718AB">
        <w:rPr>
          <w:rFonts w:cs="Arial"/>
          <w:i/>
          <w:color w:val="00B050"/>
          <w:szCs w:val="22"/>
        </w:rPr>
        <w:t>,</w:t>
      </w:r>
      <w:r w:rsidR="007F05C6" w:rsidRPr="00A718AB">
        <w:rPr>
          <w:rFonts w:cs="Arial"/>
          <w:i/>
          <w:color w:val="00B050"/>
          <w:szCs w:val="22"/>
        </w:rPr>
        <w:t xml:space="preserve"> and any committees or groups involved in study coordination and conduct.</w:t>
      </w:r>
      <w:r w:rsidRPr="00A718AB">
        <w:rPr>
          <w:rFonts w:cs="Arial"/>
          <w:i/>
          <w:color w:val="00B050"/>
          <w:szCs w:val="22"/>
        </w:rPr>
        <w:t xml:space="preserve"> As a minimum all studies should </w:t>
      </w:r>
      <w:r>
        <w:rPr>
          <w:rFonts w:cs="Arial"/>
          <w:i/>
          <w:color w:val="00B050"/>
          <w:szCs w:val="22"/>
        </w:rPr>
        <w:t>have</w:t>
      </w:r>
      <w:r w:rsidRPr="00A718AB">
        <w:rPr>
          <w:rFonts w:cs="Arial"/>
          <w:i/>
          <w:color w:val="00B050"/>
          <w:szCs w:val="22"/>
        </w:rPr>
        <w:t xml:space="preserve"> a study management group consisting of the CI, PIs, collaborators, grant holders, statisticians</w:t>
      </w:r>
      <w:r>
        <w:rPr>
          <w:rFonts w:cs="Arial"/>
          <w:i/>
          <w:color w:val="00B050"/>
          <w:szCs w:val="22"/>
        </w:rPr>
        <w:t>,</w:t>
      </w:r>
      <w:r w:rsidRPr="00A718AB">
        <w:rPr>
          <w:rFonts w:cs="Arial"/>
          <w:i/>
          <w:color w:val="00B050"/>
          <w:szCs w:val="22"/>
        </w:rPr>
        <w:t xml:space="preserve"> and study coordination team.&gt;</w:t>
      </w:r>
    </w:p>
    <w:p w14:paraId="69BF77E1" w14:textId="77777777" w:rsidR="007F05C6" w:rsidRPr="00835941" w:rsidRDefault="007F05C6" w:rsidP="00835941">
      <w:pPr>
        <w:rPr>
          <w:rFonts w:cs="Arial"/>
          <w:szCs w:val="22"/>
        </w:rPr>
      </w:pPr>
    </w:p>
    <w:p w14:paraId="7166EBF8" w14:textId="77777777" w:rsidR="007F05C6" w:rsidRPr="00A718AB" w:rsidRDefault="00A718AB" w:rsidP="00A718AB">
      <w:pPr>
        <w:rPr>
          <w:rFonts w:cs="Arial"/>
          <w:i/>
          <w:color w:val="00B050"/>
          <w:szCs w:val="22"/>
        </w:rPr>
      </w:pPr>
      <w:r w:rsidRPr="00A718AB">
        <w:rPr>
          <w:rFonts w:cs="Arial"/>
          <w:i/>
          <w:color w:val="00B050"/>
          <w:szCs w:val="22"/>
        </w:rPr>
        <w:t>&lt;State</w:t>
      </w:r>
      <w:r w:rsidR="007F05C6" w:rsidRPr="00A718AB">
        <w:rPr>
          <w:rFonts w:cs="Arial"/>
          <w:i/>
          <w:color w:val="00B050"/>
          <w:szCs w:val="22"/>
        </w:rPr>
        <w:t xml:space="preserve"> if there will be any data monitoring / steering / safety committees set up for this study and explain their role. Describe the extent of the role of this committee and their involvement within the study. JRMO SOP47 should be read to ensure the CI fully understands the types of committees and when they are needed.</w:t>
      </w:r>
      <w:r w:rsidRPr="00A718AB">
        <w:rPr>
          <w:rFonts w:cs="Arial"/>
          <w:i/>
          <w:color w:val="00B050"/>
          <w:szCs w:val="22"/>
        </w:rPr>
        <w:t>&gt;</w:t>
      </w:r>
    </w:p>
    <w:p w14:paraId="14778541" w14:textId="77777777" w:rsidR="007F05C6" w:rsidRPr="00835941" w:rsidRDefault="007F05C6" w:rsidP="00835941">
      <w:pPr>
        <w:rPr>
          <w:rFonts w:cs="Arial"/>
          <w:szCs w:val="22"/>
        </w:rPr>
      </w:pPr>
    </w:p>
    <w:p w14:paraId="483FC157" w14:textId="77777777" w:rsidR="007F05C6" w:rsidRPr="00A718AB" w:rsidRDefault="00A718AB" w:rsidP="00A718AB">
      <w:pPr>
        <w:autoSpaceDE w:val="0"/>
        <w:autoSpaceDN w:val="0"/>
        <w:adjustRightInd w:val="0"/>
        <w:rPr>
          <w:rFonts w:cs="Arial"/>
          <w:i/>
          <w:color w:val="00B050"/>
          <w:szCs w:val="22"/>
        </w:rPr>
      </w:pPr>
      <w:r w:rsidRPr="00A718AB">
        <w:rPr>
          <w:rFonts w:cs="Arial"/>
          <w:i/>
          <w:color w:val="00B050"/>
          <w:szCs w:val="22"/>
        </w:rPr>
        <w:t>&lt;</w:t>
      </w:r>
      <w:r w:rsidR="007F05C6" w:rsidRPr="00A718AB">
        <w:rPr>
          <w:rFonts w:cs="Arial"/>
          <w:i/>
          <w:color w:val="00B050"/>
          <w:szCs w:val="22"/>
        </w:rPr>
        <w:t>For most studies using this template</w:t>
      </w:r>
      <w:r w:rsidRPr="00A718AB">
        <w:rPr>
          <w:rFonts w:cs="Arial"/>
          <w:i/>
          <w:color w:val="00B050"/>
          <w:szCs w:val="22"/>
        </w:rPr>
        <w:t>,</w:t>
      </w:r>
      <w:r w:rsidR="007F05C6" w:rsidRPr="00A718AB">
        <w:rPr>
          <w:rFonts w:cs="Arial"/>
          <w:i/>
          <w:color w:val="00B050"/>
          <w:szCs w:val="22"/>
        </w:rPr>
        <w:t xml:space="preserve"> the deciding factor may be the scale of the study (number of participants, number of sites, etc.). A trial management/steering committee is advised for all multi</w:t>
      </w:r>
      <w:r w:rsidRPr="00A718AB">
        <w:rPr>
          <w:rFonts w:cs="Arial"/>
          <w:i/>
          <w:color w:val="00B050"/>
          <w:szCs w:val="22"/>
        </w:rPr>
        <w:t>-</w:t>
      </w:r>
      <w:r w:rsidR="007F05C6" w:rsidRPr="00A718AB">
        <w:rPr>
          <w:rFonts w:cs="Arial"/>
          <w:i/>
          <w:color w:val="00B050"/>
          <w:szCs w:val="22"/>
        </w:rPr>
        <w:t>centre studies. This usually consists of the CI, PIs, statistician and other key collaborators. Please seek advice from JRMO for further details.</w:t>
      </w:r>
      <w:r w:rsidRPr="00A718AB">
        <w:rPr>
          <w:rFonts w:cs="Arial"/>
          <w:i/>
          <w:color w:val="00B050"/>
          <w:szCs w:val="22"/>
        </w:rPr>
        <w:t>&gt;</w:t>
      </w:r>
    </w:p>
    <w:p w14:paraId="50E8FF52" w14:textId="77777777" w:rsidR="007F05C6" w:rsidRPr="00835941" w:rsidRDefault="007F05C6" w:rsidP="00835941">
      <w:pPr>
        <w:rPr>
          <w:rFonts w:cs="Arial"/>
          <w:szCs w:val="22"/>
        </w:rPr>
      </w:pPr>
    </w:p>
    <w:bookmarkEnd w:id="181"/>
    <w:p w14:paraId="1597C907" w14:textId="77777777" w:rsidR="007F05C6" w:rsidRPr="00835941" w:rsidRDefault="007F05C6" w:rsidP="00835941">
      <w:pPr>
        <w:rPr>
          <w:rFonts w:cs="Arial"/>
          <w:szCs w:val="22"/>
        </w:rPr>
      </w:pPr>
    </w:p>
    <w:p w14:paraId="7B07DC05" w14:textId="77777777" w:rsidR="007F05C6" w:rsidRPr="006C208C" w:rsidRDefault="00307491" w:rsidP="00194230">
      <w:pPr>
        <w:pStyle w:val="Heading1"/>
        <w:spacing w:before="0" w:after="0"/>
        <w:rPr>
          <w:lang w:val="en-US"/>
        </w:rPr>
      </w:pPr>
      <w:bookmarkStart w:id="183" w:name="_Toc331159164"/>
      <w:bookmarkStart w:id="184" w:name="_Toc182901724"/>
      <w:r>
        <w:rPr>
          <w:lang w:val="en-US"/>
        </w:rPr>
        <w:t>Finance and funding</w:t>
      </w:r>
      <w:bookmarkEnd w:id="183"/>
      <w:bookmarkEnd w:id="184"/>
    </w:p>
    <w:p w14:paraId="77909AC8" w14:textId="77777777" w:rsidR="00307491" w:rsidRPr="00307491" w:rsidRDefault="00307491" w:rsidP="00307491">
      <w:pPr>
        <w:rPr>
          <w:rFonts w:cs="Arial"/>
          <w:szCs w:val="22"/>
        </w:rPr>
      </w:pPr>
    </w:p>
    <w:p w14:paraId="018EEB50" w14:textId="77777777" w:rsidR="007F05C6" w:rsidRPr="001F0C90" w:rsidRDefault="00307491" w:rsidP="00B068A6">
      <w:pPr>
        <w:autoSpaceDE w:val="0"/>
        <w:autoSpaceDN w:val="0"/>
        <w:adjustRightInd w:val="0"/>
        <w:rPr>
          <w:rFonts w:cs="Arial"/>
          <w:i/>
          <w:color w:val="00B050"/>
        </w:rPr>
      </w:pPr>
      <w:r>
        <w:rPr>
          <w:rFonts w:cs="Arial"/>
          <w:i/>
          <w:color w:val="00B050"/>
        </w:rPr>
        <w:t>&lt;</w:t>
      </w:r>
      <w:r w:rsidR="00067D08" w:rsidRPr="001F0C90">
        <w:rPr>
          <w:rFonts w:cs="Arial"/>
          <w:i/>
          <w:color w:val="00B050"/>
        </w:rPr>
        <w:t>This section is important for transparency</w:t>
      </w:r>
      <w:r w:rsidR="00067D08">
        <w:rPr>
          <w:rFonts w:cs="Arial"/>
          <w:i/>
          <w:color w:val="00B050"/>
        </w:rPr>
        <w:t xml:space="preserve">. </w:t>
      </w:r>
      <w:r>
        <w:rPr>
          <w:rFonts w:cs="Arial"/>
          <w:i/>
          <w:color w:val="00B050"/>
        </w:rPr>
        <w:t>Provide the name</w:t>
      </w:r>
      <w:r w:rsidR="00067D08">
        <w:rPr>
          <w:rFonts w:cs="Arial"/>
          <w:i/>
          <w:color w:val="00B050"/>
        </w:rPr>
        <w:t>s</w:t>
      </w:r>
      <w:r w:rsidR="007F05C6" w:rsidRPr="001F0C90">
        <w:rPr>
          <w:rFonts w:cs="Arial"/>
          <w:i/>
          <w:color w:val="00B050"/>
        </w:rPr>
        <w:t xml:space="preserve"> and contact details of ALL organisations providing funding and / or </w:t>
      </w:r>
      <w:r w:rsidR="00067D08">
        <w:rPr>
          <w:rFonts w:cs="Arial"/>
          <w:i/>
          <w:color w:val="00B050"/>
        </w:rPr>
        <w:t>‘</w:t>
      </w:r>
      <w:r w:rsidR="007F05C6" w:rsidRPr="001F0C90">
        <w:rPr>
          <w:rFonts w:cs="Arial"/>
          <w:i/>
          <w:color w:val="00B050"/>
        </w:rPr>
        <w:t>support in kind</w:t>
      </w:r>
      <w:r w:rsidR="00067D08">
        <w:rPr>
          <w:rFonts w:cs="Arial"/>
          <w:i/>
          <w:color w:val="00B050"/>
        </w:rPr>
        <w:t>’</w:t>
      </w:r>
      <w:r w:rsidR="007F05C6" w:rsidRPr="001F0C90">
        <w:rPr>
          <w:rFonts w:cs="Arial"/>
          <w:i/>
          <w:color w:val="00B050"/>
        </w:rPr>
        <w:t xml:space="preserve"> for this study</w:t>
      </w:r>
      <w:r w:rsidR="00067D08">
        <w:rPr>
          <w:rFonts w:cs="Arial"/>
          <w:i/>
          <w:color w:val="00B050"/>
        </w:rPr>
        <w:t xml:space="preserve"> (</w:t>
      </w:r>
      <w:r>
        <w:rPr>
          <w:rFonts w:cs="Arial"/>
          <w:i/>
          <w:color w:val="00B050"/>
        </w:rPr>
        <w:t>including internal funding</w:t>
      </w:r>
      <w:r w:rsidR="00067D08">
        <w:rPr>
          <w:rFonts w:cs="Arial"/>
          <w:i/>
          <w:color w:val="00B050"/>
        </w:rPr>
        <w:t xml:space="preserve"> and</w:t>
      </w:r>
      <w:r>
        <w:rPr>
          <w:rFonts w:cs="Arial"/>
          <w:i/>
          <w:color w:val="00B050"/>
        </w:rPr>
        <w:t xml:space="preserve"> </w:t>
      </w:r>
      <w:r w:rsidR="007F05C6" w:rsidRPr="001F0C90">
        <w:rPr>
          <w:rFonts w:cs="Arial"/>
          <w:i/>
          <w:color w:val="00B050"/>
        </w:rPr>
        <w:t>donations</w:t>
      </w:r>
      <w:r w:rsidR="00067D08">
        <w:rPr>
          <w:rFonts w:cs="Arial"/>
          <w:i/>
          <w:color w:val="00B050"/>
        </w:rPr>
        <w:t>)</w:t>
      </w:r>
      <w:r>
        <w:rPr>
          <w:rFonts w:cs="Arial"/>
          <w:i/>
          <w:color w:val="00B050"/>
        </w:rPr>
        <w:t xml:space="preserve"> and</w:t>
      </w:r>
      <w:r w:rsidR="007F05C6" w:rsidRPr="001F0C90">
        <w:rPr>
          <w:rFonts w:cs="Arial"/>
          <w:i/>
          <w:color w:val="00B050"/>
        </w:rPr>
        <w:t xml:space="preserve"> free equipment</w:t>
      </w:r>
      <w:r w:rsidR="00067D08" w:rsidRPr="00067D08">
        <w:rPr>
          <w:rFonts w:cs="Arial"/>
          <w:i/>
          <w:color w:val="00B050"/>
        </w:rPr>
        <w:t xml:space="preserve"> </w:t>
      </w:r>
      <w:r w:rsidR="00067D08" w:rsidRPr="001F0C90">
        <w:rPr>
          <w:rFonts w:cs="Arial"/>
          <w:i/>
          <w:color w:val="00B050"/>
        </w:rPr>
        <w:t>should also be listed here</w:t>
      </w:r>
      <w:r w:rsidRPr="001F0C90">
        <w:rPr>
          <w:rFonts w:cs="Arial"/>
          <w:i/>
          <w:color w:val="00B050"/>
        </w:rPr>
        <w:t>.</w:t>
      </w:r>
      <w:r>
        <w:rPr>
          <w:rFonts w:cs="Arial"/>
          <w:i/>
          <w:color w:val="00B050"/>
        </w:rPr>
        <w:t>&gt;</w:t>
      </w:r>
    </w:p>
    <w:p w14:paraId="62E60AE4" w14:textId="77777777" w:rsidR="007F05C6" w:rsidRDefault="007F05C6" w:rsidP="00835941">
      <w:pPr>
        <w:rPr>
          <w:rFonts w:cs="Arial"/>
          <w:szCs w:val="22"/>
        </w:rPr>
      </w:pPr>
    </w:p>
    <w:p w14:paraId="2E3CBAD3" w14:textId="77777777" w:rsidR="007F05C6" w:rsidRPr="00835941" w:rsidRDefault="007F05C6" w:rsidP="00835941">
      <w:pPr>
        <w:rPr>
          <w:rFonts w:cs="Arial"/>
          <w:szCs w:val="22"/>
        </w:rPr>
      </w:pPr>
    </w:p>
    <w:p w14:paraId="6AD80877" w14:textId="77777777" w:rsidR="007F05C6" w:rsidRPr="006C208C" w:rsidRDefault="00B068A6" w:rsidP="00194230">
      <w:pPr>
        <w:pStyle w:val="Heading1"/>
        <w:spacing w:before="0" w:after="0"/>
        <w:rPr>
          <w:lang w:val="en-US"/>
        </w:rPr>
      </w:pPr>
      <w:bookmarkStart w:id="185" w:name="_Toc331159165"/>
      <w:bookmarkStart w:id="186" w:name="_Toc182901725"/>
      <w:r>
        <w:rPr>
          <w:lang w:val="en-US"/>
        </w:rPr>
        <w:t>Indemnity</w:t>
      </w:r>
      <w:bookmarkEnd w:id="185"/>
      <w:bookmarkEnd w:id="186"/>
    </w:p>
    <w:p w14:paraId="7CC9B8EF" w14:textId="77777777" w:rsidR="00B068A6" w:rsidRPr="00B068A6" w:rsidRDefault="00B068A6" w:rsidP="00B068A6">
      <w:pPr>
        <w:rPr>
          <w:rFonts w:cs="Arial"/>
          <w:szCs w:val="22"/>
        </w:rPr>
      </w:pPr>
    </w:p>
    <w:p w14:paraId="61C8A4D4" w14:textId="77777777" w:rsidR="00067D08" w:rsidRPr="00067D08" w:rsidRDefault="00B068A6" w:rsidP="00067D08">
      <w:pPr>
        <w:autoSpaceDE w:val="0"/>
        <w:autoSpaceDN w:val="0"/>
        <w:adjustRightInd w:val="0"/>
        <w:rPr>
          <w:rFonts w:cs="Arial"/>
          <w:i/>
          <w:color w:val="00B050"/>
          <w:szCs w:val="22"/>
        </w:rPr>
      </w:pPr>
      <w:r>
        <w:rPr>
          <w:rFonts w:cs="Arial"/>
          <w:i/>
          <w:color w:val="00B050"/>
        </w:rPr>
        <w:t>&lt;</w:t>
      </w:r>
      <w:r w:rsidR="00067D08" w:rsidRPr="00067D08">
        <w:rPr>
          <w:rFonts w:cs="Arial"/>
          <w:i/>
          <w:color w:val="00B050"/>
          <w:szCs w:val="22"/>
        </w:rPr>
        <w:t>Delete only one of the statements in black below as appropriate, depending on sponsor institution.&gt;</w:t>
      </w:r>
    </w:p>
    <w:p w14:paraId="69684A88" w14:textId="77777777" w:rsidR="00351266" w:rsidRPr="00B068A6" w:rsidRDefault="00351266" w:rsidP="00B068A6">
      <w:pPr>
        <w:autoSpaceDE w:val="0"/>
        <w:autoSpaceDN w:val="0"/>
        <w:adjustRightInd w:val="0"/>
        <w:jc w:val="both"/>
        <w:rPr>
          <w:rFonts w:cs="Arial"/>
          <w:i/>
          <w:color w:val="00B050"/>
        </w:rPr>
      </w:pPr>
    </w:p>
    <w:p w14:paraId="6100245D" w14:textId="77777777" w:rsidR="00351266" w:rsidRPr="00835941" w:rsidRDefault="00351266" w:rsidP="00835941">
      <w:pPr>
        <w:rPr>
          <w:rFonts w:cs="Arial"/>
          <w:szCs w:val="22"/>
        </w:rPr>
      </w:pPr>
    </w:p>
    <w:p w14:paraId="5D7FDF45" w14:textId="77777777" w:rsidR="00351266" w:rsidRPr="00B068A6" w:rsidRDefault="00B068A6" w:rsidP="000A7357">
      <w:pPr>
        <w:autoSpaceDE w:val="0"/>
        <w:autoSpaceDN w:val="0"/>
        <w:adjustRightInd w:val="0"/>
        <w:rPr>
          <w:rFonts w:cs="Arial"/>
          <w:i/>
          <w:color w:val="00B050"/>
          <w:szCs w:val="22"/>
        </w:rPr>
      </w:pPr>
      <w:bookmarkStart w:id="187" w:name="_Toc503443843"/>
      <w:r w:rsidRPr="00B068A6">
        <w:rPr>
          <w:rFonts w:cs="Arial"/>
          <w:i/>
          <w:color w:val="00B050"/>
          <w:szCs w:val="22"/>
        </w:rPr>
        <w:t>&lt;</w:t>
      </w:r>
      <w:r w:rsidR="00351266" w:rsidRPr="00B068A6">
        <w:rPr>
          <w:rFonts w:cs="Arial"/>
          <w:i/>
          <w:color w:val="00B050"/>
          <w:szCs w:val="22"/>
        </w:rPr>
        <w:t>Q</w:t>
      </w:r>
      <w:r>
        <w:rPr>
          <w:rFonts w:cs="Arial"/>
          <w:i/>
          <w:color w:val="00B050"/>
          <w:szCs w:val="22"/>
        </w:rPr>
        <w:t xml:space="preserve">ueen </w:t>
      </w:r>
      <w:r w:rsidR="00351266" w:rsidRPr="00B068A6">
        <w:rPr>
          <w:rFonts w:cs="Arial"/>
          <w:i/>
          <w:color w:val="00B050"/>
          <w:szCs w:val="22"/>
        </w:rPr>
        <w:t>M</w:t>
      </w:r>
      <w:r>
        <w:rPr>
          <w:rFonts w:cs="Arial"/>
          <w:i/>
          <w:color w:val="00B050"/>
          <w:szCs w:val="22"/>
        </w:rPr>
        <w:t>ary</w:t>
      </w:r>
      <w:r w:rsidR="00351266" w:rsidRPr="00B068A6">
        <w:rPr>
          <w:rFonts w:cs="Arial"/>
          <w:i/>
          <w:color w:val="00B050"/>
          <w:szCs w:val="22"/>
        </w:rPr>
        <w:t xml:space="preserve"> </w:t>
      </w:r>
      <w:r>
        <w:rPr>
          <w:rFonts w:cs="Arial"/>
          <w:i/>
          <w:color w:val="00B050"/>
          <w:szCs w:val="22"/>
        </w:rPr>
        <w:t>s</w:t>
      </w:r>
      <w:r w:rsidR="00351266" w:rsidRPr="00B068A6">
        <w:rPr>
          <w:rFonts w:cs="Arial"/>
          <w:i/>
          <w:color w:val="00B050"/>
          <w:szCs w:val="22"/>
        </w:rPr>
        <w:t>ponsored</w:t>
      </w:r>
      <w:r w:rsidRPr="00B068A6">
        <w:rPr>
          <w:rFonts w:cs="Arial"/>
          <w:i/>
          <w:color w:val="00B050"/>
          <w:szCs w:val="22"/>
        </w:rPr>
        <w:t>&gt;</w:t>
      </w:r>
      <w:bookmarkEnd w:id="187"/>
    </w:p>
    <w:p w14:paraId="0DA551F4" w14:textId="77777777" w:rsidR="00351266" w:rsidRPr="005E3327" w:rsidRDefault="00351266" w:rsidP="000A7357">
      <w:bookmarkStart w:id="188" w:name="_Toc503443844"/>
      <w:r w:rsidRPr="005E3327">
        <w:t>The insurance that Queen Mary University of London has in place provides cover for the design and management of the study as well as "No Fault Compensation" for participants</w:t>
      </w:r>
      <w:r w:rsidR="00B068A6">
        <w:t>,</w:t>
      </w:r>
      <w:r w:rsidRPr="005E3327">
        <w:t xml:space="preserve"> which provides an indemnity to participants for negligent and non-negligent harm.</w:t>
      </w:r>
      <w:bookmarkEnd w:id="188"/>
    </w:p>
    <w:p w14:paraId="1A45C919" w14:textId="77777777" w:rsidR="00351266" w:rsidRDefault="00351266" w:rsidP="00835941">
      <w:pPr>
        <w:rPr>
          <w:rFonts w:cs="Arial"/>
          <w:szCs w:val="22"/>
        </w:rPr>
      </w:pPr>
    </w:p>
    <w:p w14:paraId="02407431" w14:textId="77777777" w:rsidR="00067D08" w:rsidRPr="00067D08" w:rsidRDefault="00067D08" w:rsidP="00835941">
      <w:pPr>
        <w:rPr>
          <w:rFonts w:cs="Arial"/>
          <w:i/>
          <w:color w:val="00B050"/>
          <w:szCs w:val="22"/>
        </w:rPr>
      </w:pPr>
      <w:r w:rsidRPr="00067D08">
        <w:rPr>
          <w:rFonts w:cs="Arial"/>
          <w:i/>
          <w:color w:val="00B050"/>
          <w:szCs w:val="22"/>
        </w:rPr>
        <w:t xml:space="preserve">OR </w:t>
      </w:r>
    </w:p>
    <w:p w14:paraId="7DB62070" w14:textId="77777777" w:rsidR="00067D08" w:rsidRPr="005E3327" w:rsidRDefault="00067D08" w:rsidP="00835941">
      <w:pPr>
        <w:rPr>
          <w:rFonts w:cs="Arial"/>
          <w:szCs w:val="22"/>
        </w:rPr>
      </w:pPr>
    </w:p>
    <w:p w14:paraId="4F076213" w14:textId="77777777" w:rsidR="00351266" w:rsidRPr="00B068A6" w:rsidRDefault="00B068A6" w:rsidP="000A7357">
      <w:pPr>
        <w:autoSpaceDE w:val="0"/>
        <w:autoSpaceDN w:val="0"/>
        <w:adjustRightInd w:val="0"/>
        <w:rPr>
          <w:rFonts w:cs="Arial"/>
          <w:i/>
          <w:color w:val="00B050"/>
          <w:szCs w:val="22"/>
        </w:rPr>
      </w:pPr>
      <w:bookmarkStart w:id="189" w:name="_Toc503443845"/>
      <w:r w:rsidRPr="00B068A6">
        <w:rPr>
          <w:rFonts w:cs="Arial"/>
          <w:i/>
          <w:color w:val="00B050"/>
          <w:szCs w:val="22"/>
        </w:rPr>
        <w:t>&lt;B</w:t>
      </w:r>
      <w:r>
        <w:rPr>
          <w:rFonts w:cs="Arial"/>
          <w:i/>
          <w:color w:val="00B050"/>
          <w:szCs w:val="22"/>
        </w:rPr>
        <w:t xml:space="preserve">arts </w:t>
      </w:r>
      <w:r w:rsidRPr="00B068A6">
        <w:rPr>
          <w:rFonts w:cs="Arial"/>
          <w:i/>
          <w:color w:val="00B050"/>
          <w:szCs w:val="22"/>
        </w:rPr>
        <w:t>H</w:t>
      </w:r>
      <w:r>
        <w:rPr>
          <w:rFonts w:cs="Arial"/>
          <w:i/>
          <w:color w:val="00B050"/>
          <w:szCs w:val="22"/>
        </w:rPr>
        <w:t>ealth</w:t>
      </w:r>
      <w:r w:rsidRPr="00B068A6">
        <w:rPr>
          <w:rFonts w:cs="Arial"/>
          <w:i/>
          <w:color w:val="00B050"/>
          <w:szCs w:val="22"/>
        </w:rPr>
        <w:t xml:space="preserve"> s</w:t>
      </w:r>
      <w:r w:rsidR="00351266" w:rsidRPr="00B068A6">
        <w:rPr>
          <w:rFonts w:cs="Arial"/>
          <w:i/>
          <w:color w:val="00B050"/>
          <w:szCs w:val="22"/>
        </w:rPr>
        <w:t>ponsored</w:t>
      </w:r>
      <w:r w:rsidRPr="00B068A6">
        <w:rPr>
          <w:rFonts w:cs="Arial"/>
          <w:i/>
          <w:color w:val="00B050"/>
          <w:szCs w:val="22"/>
        </w:rPr>
        <w:t>&gt;</w:t>
      </w:r>
      <w:bookmarkEnd w:id="189"/>
    </w:p>
    <w:p w14:paraId="694A4758" w14:textId="77777777" w:rsidR="00351266" w:rsidRPr="005E3327" w:rsidRDefault="00351266" w:rsidP="000A7357">
      <w:bookmarkStart w:id="190" w:name="_Toc503443846"/>
      <w:r w:rsidRPr="005E3327">
        <w:t xml:space="preserve">NHS indemnity scheme will </w:t>
      </w:r>
      <w:r w:rsidR="005E3327" w:rsidRPr="005E3327">
        <w:t>apply</w:t>
      </w:r>
      <w:r w:rsidR="00B068A6">
        <w:t>. I</w:t>
      </w:r>
      <w:r w:rsidRPr="005E3327">
        <w:t>t provides cover for the design, management</w:t>
      </w:r>
      <w:r w:rsidR="00B068A6">
        <w:t>,</w:t>
      </w:r>
      <w:r w:rsidRPr="005E3327">
        <w:t xml:space="preserve"> and conduct of the study.</w:t>
      </w:r>
      <w:bookmarkEnd w:id="190"/>
    </w:p>
    <w:p w14:paraId="619FF001" w14:textId="77777777" w:rsidR="00351266" w:rsidRDefault="00351266" w:rsidP="00835941">
      <w:pPr>
        <w:rPr>
          <w:rFonts w:cs="Arial"/>
          <w:szCs w:val="22"/>
        </w:rPr>
      </w:pPr>
    </w:p>
    <w:p w14:paraId="4FC74BED" w14:textId="77777777" w:rsidR="00B068A6" w:rsidRDefault="00B068A6" w:rsidP="00B068A6">
      <w:pPr>
        <w:autoSpaceDE w:val="0"/>
        <w:autoSpaceDN w:val="0"/>
        <w:adjustRightInd w:val="0"/>
        <w:jc w:val="both"/>
        <w:rPr>
          <w:rFonts w:cs="Arial"/>
          <w:i/>
          <w:color w:val="00B050"/>
        </w:rPr>
      </w:pPr>
      <w:r>
        <w:rPr>
          <w:rFonts w:cs="Arial"/>
          <w:i/>
          <w:color w:val="00B050"/>
        </w:rPr>
        <w:t>&lt;The following areas should be addressed:</w:t>
      </w:r>
    </w:p>
    <w:p w14:paraId="2BB89CB7" w14:textId="77777777" w:rsidR="00067D08" w:rsidRDefault="00067D08" w:rsidP="00B068A6">
      <w:pPr>
        <w:autoSpaceDE w:val="0"/>
        <w:autoSpaceDN w:val="0"/>
        <w:adjustRightInd w:val="0"/>
        <w:jc w:val="both"/>
        <w:rPr>
          <w:rFonts w:cs="Arial"/>
          <w:i/>
          <w:color w:val="00B050"/>
        </w:rPr>
      </w:pPr>
    </w:p>
    <w:p w14:paraId="6460D53F"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What arrangements will be made for insurance and / or indemnity to meet the potential legal liability of the sponsor(s) for harm to participants arising from the management of the research?</w:t>
      </w:r>
    </w:p>
    <w:p w14:paraId="71E1B7A3"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What arrangements will be made for insurance and / or indemnity to meet the potential legal liability of the sponsor(s) or employer(s) for harm to participants arising from the design of the research?</w:t>
      </w:r>
    </w:p>
    <w:p w14:paraId="7B4EDBAD"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What arrangements will be made for insurance and / or indemnity to meet the potential legal liability of investigators / collaborators arising from harm to participants in the conduct of the research? Note that if the study involves sites that are not covered by the NHS indemnity scheme (e.g. GP surgeries in primary care) these investigators / collaborators will need to ensure that their activity on the study is covered under their own professional indemnity.</w:t>
      </w:r>
    </w:p>
    <w:p w14:paraId="1B4E789B"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 xml:space="preserve">Has the sponsor(s) </w:t>
      </w:r>
      <w:proofErr w:type="gramStart"/>
      <w:r>
        <w:rPr>
          <w:rFonts w:cs="Arial"/>
          <w:bCs/>
          <w:i/>
          <w:color w:val="00B050"/>
        </w:rPr>
        <w:t>made arrangements</w:t>
      </w:r>
      <w:proofErr w:type="gramEnd"/>
      <w:r>
        <w:rPr>
          <w:rFonts w:cs="Arial"/>
          <w:bCs/>
          <w:i/>
          <w:color w:val="00B050"/>
        </w:rPr>
        <w:t xml:space="preserve"> for payment of compensation in the event of harm to the research participants where no legal liability arises?</w:t>
      </w:r>
    </w:p>
    <w:p w14:paraId="2C75966C"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If equipment is to be provided to site(s) for the purposes of the study, the protocol should describe what arrangements will be made for insurance and / or indemnity to meet the potential legal liability arising in relation to the equipment (e.g. loss, damage, maintenance responsibilities for the equipment itself, harm to participants or site staff arising from the use of the equipment).&gt;</w:t>
      </w:r>
    </w:p>
    <w:p w14:paraId="361864FB" w14:textId="77777777" w:rsidR="00B068A6" w:rsidRDefault="00B068A6" w:rsidP="00B068A6">
      <w:pPr>
        <w:pStyle w:val="NoSpacing"/>
        <w:rPr>
          <w:rFonts w:ascii="Arial" w:hAnsi="Arial" w:cs="Arial"/>
        </w:rPr>
      </w:pPr>
    </w:p>
    <w:p w14:paraId="60E6D06A" w14:textId="77777777" w:rsidR="00B068A6" w:rsidRDefault="00B068A6" w:rsidP="00B068A6">
      <w:pPr>
        <w:autoSpaceDE w:val="0"/>
        <w:autoSpaceDN w:val="0"/>
        <w:adjustRightInd w:val="0"/>
        <w:jc w:val="both"/>
        <w:rPr>
          <w:rFonts w:cs="Arial"/>
          <w:i/>
          <w:color w:val="00B050"/>
        </w:rPr>
      </w:pPr>
      <w:r>
        <w:rPr>
          <w:rFonts w:cs="Arial"/>
          <w:i/>
          <w:color w:val="00B050"/>
        </w:rPr>
        <w:t>&lt;</w:t>
      </w:r>
      <w:proofErr w:type="gramStart"/>
      <w:r>
        <w:rPr>
          <w:rFonts w:cs="Arial"/>
          <w:i/>
          <w:color w:val="00B050"/>
        </w:rPr>
        <w:t>Usually</w:t>
      </w:r>
      <w:proofErr w:type="gramEnd"/>
      <w:r>
        <w:rPr>
          <w:rFonts w:cs="Arial"/>
          <w:i/>
          <w:color w:val="00B050"/>
        </w:rPr>
        <w:t xml:space="preserve"> the responsibility for the first and second points lie with the sponsor, responsibility for the third point lies with the participating site, and the fourth point with the sponsor. The fourth point is not mandatory and should be assessed in relation to the inherent risks of the study; however, it may be a condition of REC favourable opinion to have these arrangements in place.&gt;</w:t>
      </w:r>
    </w:p>
    <w:p w14:paraId="11D66D8B" w14:textId="77777777" w:rsidR="00B068A6" w:rsidRPr="005E3327" w:rsidRDefault="00B068A6" w:rsidP="00835941">
      <w:pPr>
        <w:rPr>
          <w:rFonts w:cs="Arial"/>
          <w:szCs w:val="22"/>
        </w:rPr>
      </w:pPr>
    </w:p>
    <w:p w14:paraId="6A352AB6" w14:textId="77777777" w:rsidR="00624362" w:rsidRPr="0071644E" w:rsidRDefault="00B068A6" w:rsidP="00B068A6">
      <w:pPr>
        <w:autoSpaceDE w:val="0"/>
        <w:autoSpaceDN w:val="0"/>
        <w:adjustRightInd w:val="0"/>
        <w:rPr>
          <w:rFonts w:cs="Arial"/>
          <w:i/>
          <w:color w:val="00B050"/>
          <w:szCs w:val="22"/>
        </w:rPr>
      </w:pPr>
      <w:r>
        <w:rPr>
          <w:rFonts w:cs="Arial"/>
          <w:i/>
          <w:color w:val="00B050"/>
          <w:szCs w:val="22"/>
        </w:rPr>
        <w:t>&lt;</w:t>
      </w:r>
      <w:r w:rsidR="007F05C6" w:rsidRPr="0071644E">
        <w:rPr>
          <w:rFonts w:cs="Arial"/>
          <w:i/>
          <w:color w:val="00B050"/>
          <w:szCs w:val="22"/>
        </w:rPr>
        <w:t xml:space="preserve">If additional insurance or indemnity has been obtained to cover the </w:t>
      </w:r>
      <w:r w:rsidR="002904CE">
        <w:rPr>
          <w:rFonts w:cs="Arial"/>
          <w:i/>
          <w:color w:val="00B050"/>
          <w:szCs w:val="22"/>
        </w:rPr>
        <w:t>study</w:t>
      </w:r>
      <w:r w:rsidR="007F05C6" w:rsidRPr="0071644E">
        <w:rPr>
          <w:rFonts w:cs="Arial"/>
          <w:i/>
          <w:color w:val="00B050"/>
          <w:szCs w:val="22"/>
        </w:rPr>
        <w:t xml:space="preserve"> then this should also be stated here.</w:t>
      </w:r>
      <w:r w:rsidR="00624362">
        <w:rPr>
          <w:rFonts w:cs="Arial"/>
          <w:i/>
          <w:color w:val="00B050"/>
          <w:szCs w:val="22"/>
        </w:rPr>
        <w:t xml:space="preserve"> This applies specifically to Q</w:t>
      </w:r>
      <w:r w:rsidR="008A6A32">
        <w:rPr>
          <w:rFonts w:cs="Arial"/>
          <w:i/>
          <w:color w:val="00B050"/>
          <w:szCs w:val="22"/>
        </w:rPr>
        <w:t xml:space="preserve">ueen </w:t>
      </w:r>
      <w:r w:rsidR="00624362">
        <w:rPr>
          <w:rFonts w:cs="Arial"/>
          <w:i/>
          <w:color w:val="00B050"/>
          <w:szCs w:val="22"/>
        </w:rPr>
        <w:t>M</w:t>
      </w:r>
      <w:r w:rsidR="008A6A32">
        <w:rPr>
          <w:rFonts w:cs="Arial"/>
          <w:i/>
          <w:color w:val="00B050"/>
          <w:szCs w:val="22"/>
        </w:rPr>
        <w:t xml:space="preserve">ary </w:t>
      </w:r>
      <w:r w:rsidR="00624362">
        <w:rPr>
          <w:rFonts w:cs="Arial"/>
          <w:i/>
          <w:color w:val="00B050"/>
          <w:szCs w:val="22"/>
        </w:rPr>
        <w:t>U</w:t>
      </w:r>
      <w:r w:rsidR="008A6A32">
        <w:rPr>
          <w:rFonts w:cs="Arial"/>
          <w:i/>
          <w:color w:val="00B050"/>
          <w:szCs w:val="22"/>
        </w:rPr>
        <w:t xml:space="preserve">niversity of </w:t>
      </w:r>
      <w:r w:rsidR="00624362">
        <w:rPr>
          <w:rFonts w:cs="Arial"/>
          <w:i/>
          <w:color w:val="00B050"/>
          <w:szCs w:val="22"/>
        </w:rPr>
        <w:t>L</w:t>
      </w:r>
      <w:r w:rsidR="008A6A32">
        <w:rPr>
          <w:rFonts w:cs="Arial"/>
          <w:i/>
          <w:color w:val="00B050"/>
          <w:szCs w:val="22"/>
        </w:rPr>
        <w:t>ondon</w:t>
      </w:r>
      <w:r w:rsidR="00624362">
        <w:rPr>
          <w:rFonts w:cs="Arial"/>
          <w:i/>
          <w:color w:val="00B050"/>
          <w:szCs w:val="22"/>
        </w:rPr>
        <w:t xml:space="preserve"> sponsored studies with international or </w:t>
      </w:r>
      <w:r>
        <w:rPr>
          <w:rFonts w:cs="Arial"/>
          <w:i/>
          <w:color w:val="00B050"/>
          <w:szCs w:val="22"/>
        </w:rPr>
        <w:t>n</w:t>
      </w:r>
      <w:r w:rsidR="00624362">
        <w:rPr>
          <w:rFonts w:cs="Arial"/>
          <w:i/>
          <w:color w:val="00B050"/>
          <w:szCs w:val="22"/>
        </w:rPr>
        <w:t>on</w:t>
      </w:r>
      <w:r>
        <w:rPr>
          <w:rFonts w:cs="Arial"/>
          <w:i/>
          <w:color w:val="00B050"/>
          <w:szCs w:val="22"/>
        </w:rPr>
        <w:t>-</w:t>
      </w:r>
      <w:r w:rsidR="00624362">
        <w:rPr>
          <w:rFonts w:cs="Arial"/>
          <w:i/>
          <w:color w:val="00B050"/>
          <w:szCs w:val="22"/>
        </w:rPr>
        <w:t>NHS sites. Please seek advice from the JRMO in these cases.</w:t>
      </w:r>
      <w:r>
        <w:rPr>
          <w:rFonts w:cs="Arial"/>
          <w:i/>
          <w:color w:val="00B050"/>
          <w:szCs w:val="22"/>
        </w:rPr>
        <w:t>&gt;</w:t>
      </w:r>
    </w:p>
    <w:p w14:paraId="14B47152" w14:textId="77777777" w:rsidR="007F05C6" w:rsidRPr="0071644E" w:rsidRDefault="007F05C6" w:rsidP="00194230">
      <w:pPr>
        <w:rPr>
          <w:rFonts w:cs="Arial"/>
          <w:szCs w:val="22"/>
        </w:rPr>
      </w:pPr>
    </w:p>
    <w:p w14:paraId="696C0B29" w14:textId="77777777" w:rsidR="00CA02C3" w:rsidRPr="00995931" w:rsidRDefault="00CA02C3" w:rsidP="00835941">
      <w:pPr>
        <w:rPr>
          <w:rFonts w:cs="Arial"/>
          <w:szCs w:val="22"/>
        </w:rPr>
      </w:pPr>
    </w:p>
    <w:p w14:paraId="70F522D2" w14:textId="77777777" w:rsidR="005E7768" w:rsidRPr="006C208C" w:rsidRDefault="00B068A6" w:rsidP="00194230">
      <w:pPr>
        <w:pStyle w:val="Heading1"/>
        <w:spacing w:before="0" w:after="0"/>
        <w:rPr>
          <w:lang w:val="en-US"/>
        </w:rPr>
      </w:pPr>
      <w:bookmarkStart w:id="191" w:name="_Toc331159167"/>
      <w:bookmarkStart w:id="192" w:name="_Toc182901726"/>
      <w:r>
        <w:rPr>
          <w:lang w:val="en-US"/>
        </w:rPr>
        <w:t>Dissemination of research findings</w:t>
      </w:r>
      <w:bookmarkEnd w:id="191"/>
      <w:bookmarkEnd w:id="192"/>
    </w:p>
    <w:p w14:paraId="0745C6F5" w14:textId="77777777" w:rsidR="005E7768" w:rsidRPr="00995931" w:rsidRDefault="005E7768" w:rsidP="00835941">
      <w:pPr>
        <w:rPr>
          <w:rFonts w:cs="Arial"/>
          <w:szCs w:val="22"/>
        </w:rPr>
      </w:pPr>
    </w:p>
    <w:p w14:paraId="1AEE5170" w14:textId="77777777" w:rsidR="00B068A6" w:rsidRDefault="00B068A6" w:rsidP="00B068A6">
      <w:pPr>
        <w:autoSpaceDE w:val="0"/>
        <w:autoSpaceDN w:val="0"/>
        <w:adjustRightInd w:val="0"/>
        <w:jc w:val="both"/>
        <w:rPr>
          <w:rFonts w:cs="Arial"/>
          <w:i/>
          <w:color w:val="00B050"/>
        </w:rPr>
      </w:pPr>
      <w:r>
        <w:rPr>
          <w:rFonts w:cs="Arial"/>
          <w:i/>
          <w:color w:val="00B050"/>
        </w:rPr>
        <w:t>&lt;This section should outline the plans to disseminate the results of the research. Even when there is no intention to publish the results, this section should explain how the results of the study will be used. Areas to discuss could include:</w:t>
      </w:r>
    </w:p>
    <w:p w14:paraId="43B70483"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Publication in a peer reviewed journal</w:t>
      </w:r>
    </w:p>
    <w:p w14:paraId="5F34F2B9"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 xml:space="preserve">Acknowledging the sponsor in </w:t>
      </w:r>
      <w:r w:rsidR="00960B83">
        <w:rPr>
          <w:rFonts w:cs="Arial"/>
          <w:bCs/>
          <w:i/>
          <w:color w:val="00B050"/>
        </w:rPr>
        <w:t>the</w:t>
      </w:r>
      <w:r>
        <w:rPr>
          <w:rFonts w:cs="Arial"/>
          <w:bCs/>
          <w:i/>
          <w:color w:val="00B050"/>
        </w:rPr>
        <w:t xml:space="preserve"> findings</w:t>
      </w:r>
    </w:p>
    <w:p w14:paraId="0D509AF2"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Publication of the results on a publically accessible database</w:t>
      </w:r>
    </w:p>
    <w:p w14:paraId="6854F36E"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Presentation at academic conferences</w:t>
      </w:r>
    </w:p>
    <w:p w14:paraId="1E0BA1AC"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Use in student work such as dissertations or theses</w:t>
      </w:r>
    </w:p>
    <w:p w14:paraId="3F460DBD"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 xml:space="preserve">Communicating results to former </w:t>
      </w:r>
      <w:r w:rsidR="00381E52">
        <w:rPr>
          <w:rFonts w:cs="Arial"/>
          <w:bCs/>
          <w:i/>
          <w:color w:val="00B050"/>
        </w:rPr>
        <w:t>study</w:t>
      </w:r>
      <w:r>
        <w:rPr>
          <w:rFonts w:cs="Arial"/>
          <w:bCs/>
          <w:i/>
          <w:color w:val="00B050"/>
        </w:rPr>
        <w:t xml:space="preserve"> participants and the public</w:t>
      </w:r>
    </w:p>
    <w:p w14:paraId="7D89E5B8"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Involving research participants in the dissemination process</w:t>
      </w:r>
    </w:p>
    <w:p w14:paraId="2E3ED0C9" w14:textId="77777777" w:rsidR="00B068A6" w:rsidRDefault="00B068A6" w:rsidP="00B068A6">
      <w:pPr>
        <w:numPr>
          <w:ilvl w:val="0"/>
          <w:numId w:val="15"/>
        </w:numPr>
        <w:autoSpaceDE w:val="0"/>
        <w:autoSpaceDN w:val="0"/>
        <w:adjustRightInd w:val="0"/>
        <w:jc w:val="both"/>
        <w:rPr>
          <w:rFonts w:cs="Arial"/>
          <w:bCs/>
          <w:i/>
          <w:color w:val="00B050"/>
        </w:rPr>
      </w:pPr>
      <w:r>
        <w:rPr>
          <w:rFonts w:cs="Arial"/>
          <w:bCs/>
          <w:i/>
          <w:color w:val="00B050"/>
        </w:rPr>
        <w:t>Internal dissemination at Barts Health NHS Trust and Queen Mary University of London</w:t>
      </w:r>
    </w:p>
    <w:p w14:paraId="3ADC7C1F" w14:textId="77777777" w:rsidR="00291C46" w:rsidRDefault="00B068A6" w:rsidP="00B068A6">
      <w:pPr>
        <w:numPr>
          <w:ilvl w:val="0"/>
          <w:numId w:val="15"/>
        </w:numPr>
        <w:autoSpaceDE w:val="0"/>
        <w:autoSpaceDN w:val="0"/>
        <w:adjustRightInd w:val="0"/>
        <w:jc w:val="both"/>
        <w:rPr>
          <w:rFonts w:cs="Arial"/>
          <w:bCs/>
          <w:i/>
          <w:color w:val="00B050"/>
        </w:rPr>
      </w:pPr>
      <w:r w:rsidRPr="00B068A6">
        <w:rPr>
          <w:rFonts w:cs="Arial"/>
          <w:bCs/>
          <w:i/>
          <w:color w:val="00B050"/>
        </w:rPr>
        <w:t>Use of the results to change practice or to develop new research or innovation.&gt;</w:t>
      </w:r>
    </w:p>
    <w:p w14:paraId="37928794" w14:textId="77777777" w:rsidR="00B068A6" w:rsidRDefault="00B068A6" w:rsidP="00B068A6">
      <w:pPr>
        <w:pStyle w:val="NoSpacing"/>
        <w:rPr>
          <w:rFonts w:ascii="Arial" w:hAnsi="Arial" w:cs="Arial"/>
        </w:rPr>
      </w:pPr>
    </w:p>
    <w:p w14:paraId="0B681C33" w14:textId="77777777" w:rsidR="00B068A6" w:rsidRDefault="00B068A6" w:rsidP="00B068A6">
      <w:pPr>
        <w:pStyle w:val="NoSpacing"/>
        <w:rPr>
          <w:rFonts w:ascii="Arial" w:hAnsi="Arial" w:cs="Arial"/>
        </w:rPr>
      </w:pPr>
    </w:p>
    <w:p w14:paraId="340E856E" w14:textId="77777777" w:rsidR="000457AD" w:rsidRPr="006C208C" w:rsidRDefault="00B068A6" w:rsidP="00B068A6">
      <w:pPr>
        <w:pStyle w:val="Heading1"/>
        <w:rPr>
          <w:lang w:val="en-US"/>
        </w:rPr>
      </w:pPr>
      <w:bookmarkStart w:id="193" w:name="_Toc182901727"/>
      <w:r>
        <w:rPr>
          <w:lang w:val="en-US"/>
        </w:rPr>
        <w:t>References</w:t>
      </w:r>
      <w:bookmarkEnd w:id="193"/>
    </w:p>
    <w:p w14:paraId="2C218994" w14:textId="77777777" w:rsidR="00B068A6" w:rsidRPr="00B068A6" w:rsidRDefault="00B068A6" w:rsidP="00B068A6">
      <w:pPr>
        <w:pStyle w:val="NoSpacing"/>
        <w:rPr>
          <w:rFonts w:ascii="Arial" w:hAnsi="Arial" w:cs="Arial"/>
        </w:rPr>
      </w:pPr>
    </w:p>
    <w:p w14:paraId="1DA7CA96" w14:textId="77777777" w:rsidR="00CA02C3" w:rsidRDefault="00B068A6" w:rsidP="00835941">
      <w:pPr>
        <w:rPr>
          <w:rFonts w:cs="Arial"/>
          <w:i/>
          <w:color w:val="00B050"/>
        </w:rPr>
      </w:pPr>
      <w:r>
        <w:rPr>
          <w:rFonts w:cs="Arial"/>
          <w:i/>
          <w:color w:val="00B050"/>
        </w:rPr>
        <w:t>&lt;Please use a recognised referencing system. List the literature and data that are relevant to the study and that provide background for the study. Please ensure the text contains appropriate cross references to this list.&gt;</w:t>
      </w:r>
    </w:p>
    <w:p w14:paraId="0DDA7687" w14:textId="77777777" w:rsidR="000931B5" w:rsidRPr="00B068A6" w:rsidRDefault="000931B5" w:rsidP="00B068A6">
      <w:pPr>
        <w:pStyle w:val="NoSpacing"/>
        <w:rPr>
          <w:rFonts w:ascii="Arial" w:hAnsi="Arial" w:cs="Arial"/>
        </w:rPr>
      </w:pPr>
    </w:p>
    <w:p w14:paraId="1101DD28" w14:textId="77777777" w:rsidR="0057177E" w:rsidRDefault="0057177E" w:rsidP="0057177E">
      <w:pPr>
        <w:pStyle w:val="NoSpacing"/>
        <w:rPr>
          <w:rFonts w:ascii="Arial" w:hAnsi="Arial" w:cs="Arial"/>
        </w:rPr>
      </w:pPr>
      <w:r>
        <w:rPr>
          <w:rFonts w:cs="Arial"/>
        </w:rPr>
        <w:t xml:space="preserve"> </w:t>
      </w:r>
    </w:p>
    <w:p w14:paraId="0F8DFF48" w14:textId="77777777" w:rsidR="0057177E" w:rsidRDefault="0057177E" w:rsidP="0057177E">
      <w:pPr>
        <w:pStyle w:val="NoSpacing"/>
        <w:rPr>
          <w:rFonts w:ascii="Arial" w:hAnsi="Arial" w:cs="Arial"/>
        </w:rPr>
      </w:pPr>
      <w:r>
        <w:rPr>
          <w:rFonts w:ascii="Arial" w:hAnsi="Arial" w:cs="Arial"/>
          <w:i/>
          <w:color w:val="00B050"/>
        </w:rPr>
        <w:t>&lt;</w:t>
      </w:r>
      <w:r w:rsidR="008815DA">
        <w:rPr>
          <w:rFonts w:ascii="Arial" w:hAnsi="Arial" w:cs="Arial"/>
          <w:i/>
          <w:color w:val="00B050"/>
        </w:rPr>
        <w:t xml:space="preserve">NOTE: </w:t>
      </w:r>
      <w:r>
        <w:rPr>
          <w:rFonts w:ascii="Arial" w:hAnsi="Arial" w:cs="Arial"/>
          <w:i/>
          <w:color w:val="00B050"/>
        </w:rPr>
        <w:t>Before finalising the protocol, please update the table of contents (right-click any heading and select “Update field”, then change to the option of “Update entire table”).&gt;</w:t>
      </w:r>
    </w:p>
    <w:p w14:paraId="55872607" w14:textId="77777777" w:rsidR="00096B88" w:rsidRDefault="00096B88" w:rsidP="0057177E">
      <w:pPr>
        <w:pStyle w:val="Heading1"/>
        <w:numPr>
          <w:ilvl w:val="0"/>
          <w:numId w:val="0"/>
        </w:numPr>
        <w:ind w:left="431" w:hanging="431"/>
        <w:rPr>
          <w:rFonts w:cs="Arial"/>
          <w:szCs w:val="22"/>
        </w:rPr>
      </w:pPr>
    </w:p>
    <w:p w14:paraId="3CCAAF36" w14:textId="77777777" w:rsidR="000931B5" w:rsidRPr="00C10325" w:rsidRDefault="000931B5" w:rsidP="00835941">
      <w:pPr>
        <w:rPr>
          <w:rFonts w:cs="Arial"/>
          <w:szCs w:val="22"/>
        </w:rPr>
      </w:pPr>
    </w:p>
    <w:p w14:paraId="46B08E32" w14:textId="72CCD682" w:rsidR="00096B88" w:rsidRDefault="005E3327" w:rsidP="00BC6485">
      <w:pPr>
        <w:autoSpaceDE w:val="0"/>
        <w:autoSpaceDN w:val="0"/>
        <w:adjustRightInd w:val="0"/>
        <w:jc w:val="center"/>
        <w:rPr>
          <w:rFonts w:cs="Arial"/>
          <w:b/>
          <w:color w:val="FF0000"/>
          <w:szCs w:val="22"/>
          <w:u w:val="single"/>
        </w:rPr>
      </w:pPr>
      <w:r w:rsidRPr="005E3327">
        <w:rPr>
          <w:rFonts w:cs="Arial"/>
          <w:b/>
          <w:color w:val="FF0000"/>
          <w:szCs w:val="22"/>
          <w:u w:val="single"/>
        </w:rPr>
        <w:t xml:space="preserve">This protocol is based on JRMO Protocol template for </w:t>
      </w:r>
      <w:r>
        <w:rPr>
          <w:rFonts w:cs="Arial"/>
          <w:b/>
          <w:color w:val="FF0000"/>
          <w:szCs w:val="22"/>
          <w:u w:val="single"/>
        </w:rPr>
        <w:t>Interventional</w:t>
      </w:r>
      <w:r w:rsidR="00381059">
        <w:rPr>
          <w:rFonts w:cs="Arial"/>
          <w:b/>
          <w:color w:val="FF0000"/>
          <w:szCs w:val="22"/>
          <w:u w:val="single"/>
        </w:rPr>
        <w:t xml:space="preserve"> </w:t>
      </w:r>
      <w:proofErr w:type="gramStart"/>
      <w:r w:rsidR="00381059">
        <w:rPr>
          <w:rFonts w:cs="Arial"/>
          <w:b/>
          <w:color w:val="FF0000"/>
          <w:szCs w:val="22"/>
          <w:u w:val="single"/>
        </w:rPr>
        <w:t>Studies;</w:t>
      </w:r>
      <w:proofErr w:type="gramEnd"/>
      <w:r w:rsidR="00381059">
        <w:rPr>
          <w:rFonts w:cs="Arial"/>
          <w:b/>
          <w:color w:val="FF0000"/>
          <w:szCs w:val="22"/>
          <w:u w:val="single"/>
        </w:rPr>
        <w:t xml:space="preserve"> </w:t>
      </w:r>
    </w:p>
    <w:p w14:paraId="5CFAE5D4" w14:textId="2FBE0949" w:rsidR="00661DA0" w:rsidRDefault="007B32F6" w:rsidP="00BC6485">
      <w:pPr>
        <w:autoSpaceDE w:val="0"/>
        <w:autoSpaceDN w:val="0"/>
        <w:adjustRightInd w:val="0"/>
        <w:jc w:val="center"/>
        <w:rPr>
          <w:rFonts w:cs="Arial"/>
          <w:b/>
          <w:color w:val="FF0000"/>
          <w:szCs w:val="22"/>
          <w:u w:val="single"/>
        </w:rPr>
      </w:pPr>
      <w:r>
        <w:rPr>
          <w:rFonts w:cs="Arial"/>
          <w:b/>
          <w:color w:val="FF0000"/>
          <w:szCs w:val="22"/>
          <w:u w:val="single"/>
        </w:rPr>
        <w:t>V5.0 02.12.2024</w:t>
      </w:r>
    </w:p>
    <w:p w14:paraId="744AF451" w14:textId="77777777" w:rsidR="00C13E6D" w:rsidRPr="00C13E6D" w:rsidRDefault="00C13E6D" w:rsidP="00C13E6D">
      <w:pPr>
        <w:jc w:val="center"/>
        <w:rPr>
          <w:rFonts w:cs="Arial"/>
          <w:szCs w:val="22"/>
        </w:rPr>
      </w:pPr>
    </w:p>
    <w:sectPr w:rsidR="00C13E6D" w:rsidRPr="00C13E6D" w:rsidSect="00567A55">
      <w:headerReference w:type="default" r:id="rId15"/>
      <w:footerReference w:type="default" r:id="rId16"/>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18204" w14:textId="77777777" w:rsidR="00A36522" w:rsidRDefault="00A36522">
      <w:r>
        <w:separator/>
      </w:r>
    </w:p>
  </w:endnote>
  <w:endnote w:type="continuationSeparator" w:id="0">
    <w:p w14:paraId="2DACE0BC" w14:textId="77777777" w:rsidR="00A36522" w:rsidRDefault="00A36522">
      <w:r>
        <w:continuationSeparator/>
      </w:r>
    </w:p>
  </w:endnote>
  <w:endnote w:type="continuationNotice" w:id="1">
    <w:p w14:paraId="2AC02381" w14:textId="77777777" w:rsidR="00A36522" w:rsidRDefault="00A36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C10A" w14:textId="77777777" w:rsidR="00B068A6" w:rsidRPr="00A27C39" w:rsidRDefault="00B068A6" w:rsidP="00E14DE4">
    <w:pPr>
      <w:pStyle w:val="Footer"/>
      <w:rPr>
        <w:rFonts w:cs="Arial"/>
        <w:bCs/>
        <w:sz w:val="16"/>
        <w:szCs w:val="16"/>
      </w:rPr>
    </w:pPr>
    <w:r w:rsidRPr="005201D2">
      <w:rPr>
        <w:rFonts w:cs="Arial"/>
        <w:i/>
        <w:color w:val="00B050"/>
      </w:rPr>
      <w:t>&lt;Short title&gt; &lt;version number&gt; &lt;date&gt;</w:t>
    </w:r>
    <w:r>
      <w:rPr>
        <w:rFonts w:cs="Arial"/>
        <w:i/>
        <w:color w:val="00B050"/>
      </w:rPr>
      <w:tab/>
    </w:r>
    <w:r>
      <w:rPr>
        <w:rFonts w:cs="Arial"/>
        <w:i/>
        <w:color w:val="00B050"/>
      </w:rPr>
      <w:tab/>
    </w:r>
    <w:r w:rsidRPr="00A27C39">
      <w:rPr>
        <w:rFonts w:cs="Arial"/>
        <w:sz w:val="16"/>
        <w:szCs w:val="16"/>
      </w:rPr>
      <w:t xml:space="preserve">Page </w:t>
    </w:r>
    <w:r w:rsidRPr="00A27C39">
      <w:rPr>
        <w:rFonts w:cs="Arial"/>
        <w:bCs/>
        <w:sz w:val="16"/>
        <w:szCs w:val="16"/>
      </w:rPr>
      <w:fldChar w:fldCharType="begin"/>
    </w:r>
    <w:r w:rsidRPr="00A27C39">
      <w:rPr>
        <w:rFonts w:cs="Arial"/>
        <w:bCs/>
        <w:sz w:val="16"/>
        <w:szCs w:val="16"/>
      </w:rPr>
      <w:instrText xml:space="preserve"> PAGE </w:instrText>
    </w:r>
    <w:r w:rsidRPr="00A27C39">
      <w:rPr>
        <w:rFonts w:cs="Arial"/>
        <w:bCs/>
        <w:sz w:val="16"/>
        <w:szCs w:val="16"/>
      </w:rPr>
      <w:fldChar w:fldCharType="separate"/>
    </w:r>
    <w:r w:rsidR="00A27C39">
      <w:rPr>
        <w:rFonts w:cs="Arial"/>
        <w:bCs/>
        <w:noProof/>
        <w:sz w:val="16"/>
        <w:szCs w:val="16"/>
      </w:rPr>
      <w:t>2</w:t>
    </w:r>
    <w:r w:rsidRPr="00A27C39">
      <w:rPr>
        <w:rFonts w:cs="Arial"/>
        <w:bCs/>
        <w:sz w:val="16"/>
        <w:szCs w:val="16"/>
      </w:rPr>
      <w:fldChar w:fldCharType="end"/>
    </w:r>
    <w:r w:rsidRPr="00A27C39">
      <w:rPr>
        <w:rFonts w:cs="Arial"/>
        <w:sz w:val="16"/>
        <w:szCs w:val="16"/>
      </w:rPr>
      <w:t xml:space="preserve"> of </w:t>
    </w:r>
    <w:r w:rsidRPr="00A27C39">
      <w:rPr>
        <w:rFonts w:cs="Arial"/>
        <w:bCs/>
        <w:sz w:val="16"/>
        <w:szCs w:val="16"/>
      </w:rPr>
      <w:fldChar w:fldCharType="begin"/>
    </w:r>
    <w:r w:rsidRPr="00A27C39">
      <w:rPr>
        <w:rFonts w:cs="Arial"/>
        <w:bCs/>
        <w:sz w:val="16"/>
        <w:szCs w:val="16"/>
      </w:rPr>
      <w:instrText xml:space="preserve"> NUMPAGES  </w:instrText>
    </w:r>
    <w:r w:rsidRPr="00A27C39">
      <w:rPr>
        <w:rFonts w:cs="Arial"/>
        <w:bCs/>
        <w:sz w:val="16"/>
        <w:szCs w:val="16"/>
      </w:rPr>
      <w:fldChar w:fldCharType="separate"/>
    </w:r>
    <w:r w:rsidR="00A27C39">
      <w:rPr>
        <w:rFonts w:cs="Arial"/>
        <w:bCs/>
        <w:noProof/>
        <w:sz w:val="16"/>
        <w:szCs w:val="16"/>
      </w:rPr>
      <w:t>23</w:t>
    </w:r>
    <w:r w:rsidRPr="00A27C39">
      <w:rPr>
        <w:rFonts w:cs="Arial"/>
        <w:bCs/>
        <w:sz w:val="16"/>
        <w:szCs w:val="16"/>
      </w:rPr>
      <w:fldChar w:fldCharType="end"/>
    </w:r>
  </w:p>
  <w:p w14:paraId="42DF63E4" w14:textId="2E8567C3" w:rsidR="00090D52" w:rsidRPr="00E14DE4" w:rsidRDefault="005B27AB" w:rsidP="005B27AB">
    <w:pPr>
      <w:pStyle w:val="Footer"/>
      <w:spacing w:before="120"/>
      <w:ind w:left="-1134"/>
      <w:rPr>
        <w:rFonts w:cs="Arial"/>
      </w:rPr>
    </w:pPr>
    <w:r>
      <w:rPr>
        <w:rFonts w:cs="Arial"/>
        <w:b/>
        <w:sz w:val="16"/>
        <w:szCs w:val="20"/>
      </w:rPr>
      <w:t>SOP 12a</w:t>
    </w:r>
    <w:r w:rsidR="00C13E6D">
      <w:rPr>
        <w:rFonts w:cs="Arial"/>
        <w:b/>
        <w:sz w:val="16"/>
        <w:szCs w:val="20"/>
      </w:rPr>
      <w:t xml:space="preserve"> </w:t>
    </w:r>
    <w:r w:rsidR="00474D31">
      <w:rPr>
        <w:rFonts w:cs="Arial"/>
        <w:b/>
        <w:sz w:val="16"/>
      </w:rPr>
      <w:t>Associated documen</w:t>
    </w:r>
    <w:r w:rsidR="00C13E6D">
      <w:rPr>
        <w:rFonts w:cs="Arial"/>
        <w:b/>
        <w:sz w:val="16"/>
      </w:rPr>
      <w:t xml:space="preserve">t </w:t>
    </w:r>
    <w:r w:rsidR="00474D31">
      <w:rPr>
        <w:rFonts w:cs="Arial"/>
        <w:b/>
        <w:sz w:val="16"/>
      </w:rPr>
      <w:t>1</w:t>
    </w:r>
    <w:r w:rsidRPr="00740379">
      <w:rPr>
        <w:rFonts w:cs="Arial"/>
        <w:b/>
        <w:sz w:val="16"/>
      </w:rPr>
      <w:t xml:space="preserve">: </w:t>
    </w:r>
    <w:r w:rsidR="00F531B6">
      <w:rPr>
        <w:rFonts w:cs="Arial"/>
        <w:b/>
        <w:sz w:val="16"/>
      </w:rPr>
      <w:t xml:space="preserve">JRMO </w:t>
    </w:r>
    <w:r w:rsidRPr="00740379">
      <w:rPr>
        <w:rFonts w:cs="Arial"/>
        <w:b/>
        <w:sz w:val="16"/>
      </w:rPr>
      <w:t>Protocol template for interventional s</w:t>
    </w:r>
    <w:r w:rsidR="00A27C39">
      <w:rPr>
        <w:rFonts w:cs="Arial"/>
        <w:b/>
        <w:sz w:val="16"/>
      </w:rPr>
      <w:t xml:space="preserve">tudies </w:t>
    </w:r>
    <w:r w:rsidR="00883FF8">
      <w:rPr>
        <w:rFonts w:cs="Arial"/>
        <w:b/>
        <w:sz w:val="16"/>
      </w:rPr>
      <w:t xml:space="preserve">v5.0 </w:t>
    </w:r>
    <w:r w:rsidR="00995AC9">
      <w:rPr>
        <w:rFonts w:cs="Arial"/>
        <w:b/>
        <w:sz w:val="16"/>
      </w:rPr>
      <w:t>02.12.2024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102C6" w14:textId="77777777" w:rsidR="00A36522" w:rsidRDefault="00A36522">
      <w:r>
        <w:separator/>
      </w:r>
    </w:p>
  </w:footnote>
  <w:footnote w:type="continuationSeparator" w:id="0">
    <w:p w14:paraId="298BEE8B" w14:textId="77777777" w:rsidR="00A36522" w:rsidRDefault="00A36522">
      <w:r>
        <w:continuationSeparator/>
      </w:r>
    </w:p>
  </w:footnote>
  <w:footnote w:type="continuationNotice" w:id="1">
    <w:p w14:paraId="74E6329C" w14:textId="77777777" w:rsidR="00A36522" w:rsidRDefault="00A36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FBE6" w14:textId="77777777" w:rsidR="00B068A6" w:rsidRPr="00E14DE4" w:rsidRDefault="00EC65AE" w:rsidP="009472A2">
    <w:pPr>
      <w:pStyle w:val="Header"/>
    </w:pPr>
    <w:r>
      <w:pict w14:anchorId="72E45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52.4pt">
          <v:imagedata r:id="rId1" o:title=""/>
        </v:shape>
      </w:pict>
    </w:r>
    <w:r w:rsidR="00B068A6">
      <w:tab/>
    </w:r>
    <w:r w:rsidR="00B068A6">
      <w:tab/>
    </w:r>
    <w:r>
      <w:rPr>
        <w:noProof/>
      </w:rPr>
      <w:pict w14:anchorId="3CD0AAD5">
        <v:shape id="_x0000_i1026" type="#_x0000_t75" style="width:82.35pt;height:49.55pt">
          <v:imagedata r:id="rId2" o:title="2017_Dec_19 Barts Health NHS Tru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7C76"/>
    <w:multiLevelType w:val="hybridMultilevel"/>
    <w:tmpl w:val="1DA379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E684C"/>
    <w:multiLevelType w:val="multilevel"/>
    <w:tmpl w:val="B21C625C"/>
    <w:lvl w:ilvl="0">
      <w:start w:val="1"/>
      <w:numFmt w:val="decimal"/>
      <w:pStyle w:val="Heading1"/>
      <w:lvlText w:val="%1."/>
      <w:lvlJc w:val="left"/>
      <w:pPr>
        <w:tabs>
          <w:tab w:val="num" w:pos="3312"/>
        </w:tabs>
        <w:ind w:left="3312" w:hanging="432"/>
      </w:pPr>
      <w:rPr>
        <w:rFonts w:ascii="Arial" w:hAnsi="Arial" w:hint="default"/>
        <w:b/>
        <w:sz w:val="28"/>
      </w:rPr>
    </w:lvl>
    <w:lvl w:ilvl="1">
      <w:start w:val="1"/>
      <w:numFmt w:val="decimal"/>
      <w:pStyle w:val="Heading2"/>
      <w:lvlText w:val="%1.%2"/>
      <w:lvlJc w:val="left"/>
      <w:pPr>
        <w:tabs>
          <w:tab w:val="num" w:pos="576"/>
        </w:tabs>
        <w:ind w:left="576" w:hanging="576"/>
      </w:pPr>
      <w:rPr>
        <w:rFonts w:ascii="Arial" w:eastAsia="Times" w:hAnsi="Arial" w:cs="Times New Roman" w:hint="default"/>
        <w:b/>
        <w:sz w:val="22"/>
        <w:szCs w:val="22"/>
      </w:rPr>
    </w:lvl>
    <w:lvl w:ilvl="2">
      <w:start w:val="1"/>
      <w:numFmt w:val="decimal"/>
      <w:pStyle w:val="Heading3"/>
      <w:lvlText w:val="%1.%2.%3"/>
      <w:lvlJc w:val="left"/>
      <w:pPr>
        <w:tabs>
          <w:tab w:val="num" w:pos="1800"/>
        </w:tabs>
        <w:ind w:left="1800" w:hanging="720"/>
      </w:pPr>
      <w:rPr>
        <w:rFonts w:ascii="Times New Roman" w:hAnsi="Times New Roman" w:hint="default"/>
        <w:b w:val="0"/>
        <w:color w:val="auto"/>
        <w:sz w:val="22"/>
        <w:szCs w:val="22"/>
      </w:rPr>
    </w:lvl>
    <w:lvl w:ilvl="3">
      <w:start w:val="1"/>
      <w:numFmt w:val="decimal"/>
      <w:pStyle w:val="Heading4"/>
      <w:lvlText w:val="%1.%2.%3.%4"/>
      <w:lvlJc w:val="left"/>
      <w:pPr>
        <w:tabs>
          <w:tab w:val="num" w:pos="-36"/>
        </w:tabs>
        <w:ind w:left="-36" w:hanging="864"/>
      </w:pPr>
      <w:rPr>
        <w:rFonts w:hint="default"/>
      </w:rPr>
    </w:lvl>
    <w:lvl w:ilvl="4">
      <w:start w:val="1"/>
      <w:numFmt w:val="decimal"/>
      <w:pStyle w:val="Heading5"/>
      <w:lvlText w:val="%1.%2.%3.%4.%5"/>
      <w:lvlJc w:val="left"/>
      <w:pPr>
        <w:tabs>
          <w:tab w:val="num" w:pos="108"/>
        </w:tabs>
        <w:ind w:left="108" w:hanging="1008"/>
      </w:pPr>
      <w:rPr>
        <w:rFonts w:hint="default"/>
      </w:rPr>
    </w:lvl>
    <w:lvl w:ilvl="5">
      <w:start w:val="1"/>
      <w:numFmt w:val="decimal"/>
      <w:pStyle w:val="Heading6"/>
      <w:lvlText w:val="%1.%2.%3.%4.%5.%6"/>
      <w:lvlJc w:val="left"/>
      <w:pPr>
        <w:tabs>
          <w:tab w:val="num" w:pos="252"/>
        </w:tabs>
        <w:ind w:left="252" w:hanging="1152"/>
      </w:pPr>
      <w:rPr>
        <w:rFonts w:hint="default"/>
      </w:rPr>
    </w:lvl>
    <w:lvl w:ilvl="6">
      <w:start w:val="1"/>
      <w:numFmt w:val="decimal"/>
      <w:pStyle w:val="Heading7"/>
      <w:lvlText w:val="%1.%2.%3.%4.%5.%6.%7"/>
      <w:lvlJc w:val="left"/>
      <w:pPr>
        <w:tabs>
          <w:tab w:val="num" w:pos="396"/>
        </w:tabs>
        <w:ind w:left="396" w:hanging="1296"/>
      </w:pPr>
      <w:rPr>
        <w:rFonts w:hint="default"/>
      </w:rPr>
    </w:lvl>
    <w:lvl w:ilvl="7">
      <w:start w:val="1"/>
      <w:numFmt w:val="decimal"/>
      <w:pStyle w:val="Heading8"/>
      <w:lvlText w:val="%1.%2.%3.%4.%5.%6.%7.%8"/>
      <w:lvlJc w:val="left"/>
      <w:pPr>
        <w:tabs>
          <w:tab w:val="num" w:pos="540"/>
        </w:tabs>
        <w:ind w:left="540" w:hanging="1440"/>
      </w:pPr>
      <w:rPr>
        <w:rFonts w:hint="default"/>
      </w:rPr>
    </w:lvl>
    <w:lvl w:ilvl="8">
      <w:start w:val="1"/>
      <w:numFmt w:val="decimal"/>
      <w:pStyle w:val="Heading9"/>
      <w:lvlText w:val="%1.%2.%3.%4.%5.%6.%7.%8.%9"/>
      <w:lvlJc w:val="left"/>
      <w:pPr>
        <w:tabs>
          <w:tab w:val="num" w:pos="684"/>
        </w:tabs>
        <w:ind w:left="684" w:hanging="1584"/>
      </w:pPr>
      <w:rPr>
        <w:rFonts w:hint="default"/>
      </w:rPr>
    </w:lvl>
  </w:abstractNum>
  <w:abstractNum w:abstractNumId="2" w15:restartNumberingAfterBreak="0">
    <w:nsid w:val="171250A3"/>
    <w:multiLevelType w:val="hybridMultilevel"/>
    <w:tmpl w:val="9D92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47032"/>
    <w:multiLevelType w:val="hybridMultilevel"/>
    <w:tmpl w:val="E9702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1B0BE5"/>
    <w:multiLevelType w:val="hybridMultilevel"/>
    <w:tmpl w:val="21B44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113ED0"/>
    <w:multiLevelType w:val="hybridMultilevel"/>
    <w:tmpl w:val="D9007BD4"/>
    <w:lvl w:ilvl="0" w:tplc="08090005">
      <w:start w:val="1"/>
      <w:numFmt w:val="bullet"/>
      <w:lvlText w:val=""/>
      <w:lvlJc w:val="left"/>
      <w:pPr>
        <w:tabs>
          <w:tab w:val="num" w:pos="4320"/>
        </w:tabs>
        <w:ind w:left="4320" w:hanging="360"/>
      </w:pPr>
      <w:rPr>
        <w:rFonts w:ascii="Wingdings" w:hAnsi="Wingdings" w:hint="default"/>
      </w:rPr>
    </w:lvl>
    <w:lvl w:ilvl="1" w:tplc="08090003" w:tentative="1">
      <w:start w:val="1"/>
      <w:numFmt w:val="bullet"/>
      <w:lvlText w:val="o"/>
      <w:lvlJc w:val="left"/>
      <w:pPr>
        <w:tabs>
          <w:tab w:val="num" w:pos="5040"/>
        </w:tabs>
        <w:ind w:left="5040" w:hanging="360"/>
      </w:pPr>
      <w:rPr>
        <w:rFonts w:ascii="Courier New" w:hAnsi="Courier New" w:cs="Courier New" w:hint="default"/>
      </w:rPr>
    </w:lvl>
    <w:lvl w:ilvl="2" w:tplc="08090005" w:tentative="1">
      <w:start w:val="1"/>
      <w:numFmt w:val="bullet"/>
      <w:lvlText w:val=""/>
      <w:lvlJc w:val="left"/>
      <w:pPr>
        <w:tabs>
          <w:tab w:val="num" w:pos="5760"/>
        </w:tabs>
        <w:ind w:left="5760" w:hanging="360"/>
      </w:pPr>
      <w:rPr>
        <w:rFonts w:ascii="Wingdings" w:hAnsi="Wingdings" w:hint="default"/>
      </w:rPr>
    </w:lvl>
    <w:lvl w:ilvl="3" w:tplc="08090001" w:tentative="1">
      <w:start w:val="1"/>
      <w:numFmt w:val="bullet"/>
      <w:lvlText w:val=""/>
      <w:lvlJc w:val="left"/>
      <w:pPr>
        <w:tabs>
          <w:tab w:val="num" w:pos="6480"/>
        </w:tabs>
        <w:ind w:left="6480" w:hanging="360"/>
      </w:pPr>
      <w:rPr>
        <w:rFonts w:ascii="Symbol" w:hAnsi="Symbol" w:hint="default"/>
      </w:rPr>
    </w:lvl>
    <w:lvl w:ilvl="4" w:tplc="08090003" w:tentative="1">
      <w:start w:val="1"/>
      <w:numFmt w:val="bullet"/>
      <w:lvlText w:val="o"/>
      <w:lvlJc w:val="left"/>
      <w:pPr>
        <w:tabs>
          <w:tab w:val="num" w:pos="7200"/>
        </w:tabs>
        <w:ind w:left="7200" w:hanging="360"/>
      </w:pPr>
      <w:rPr>
        <w:rFonts w:ascii="Courier New" w:hAnsi="Courier New" w:cs="Courier New" w:hint="default"/>
      </w:rPr>
    </w:lvl>
    <w:lvl w:ilvl="5" w:tplc="08090005" w:tentative="1">
      <w:start w:val="1"/>
      <w:numFmt w:val="bullet"/>
      <w:lvlText w:val=""/>
      <w:lvlJc w:val="left"/>
      <w:pPr>
        <w:tabs>
          <w:tab w:val="num" w:pos="7920"/>
        </w:tabs>
        <w:ind w:left="7920" w:hanging="360"/>
      </w:pPr>
      <w:rPr>
        <w:rFonts w:ascii="Wingdings" w:hAnsi="Wingdings" w:hint="default"/>
      </w:rPr>
    </w:lvl>
    <w:lvl w:ilvl="6" w:tplc="08090001" w:tentative="1">
      <w:start w:val="1"/>
      <w:numFmt w:val="bullet"/>
      <w:lvlText w:val=""/>
      <w:lvlJc w:val="left"/>
      <w:pPr>
        <w:tabs>
          <w:tab w:val="num" w:pos="8640"/>
        </w:tabs>
        <w:ind w:left="8640" w:hanging="360"/>
      </w:pPr>
      <w:rPr>
        <w:rFonts w:ascii="Symbol" w:hAnsi="Symbol" w:hint="default"/>
      </w:rPr>
    </w:lvl>
    <w:lvl w:ilvl="7" w:tplc="08090003" w:tentative="1">
      <w:start w:val="1"/>
      <w:numFmt w:val="bullet"/>
      <w:lvlText w:val="o"/>
      <w:lvlJc w:val="left"/>
      <w:pPr>
        <w:tabs>
          <w:tab w:val="num" w:pos="9360"/>
        </w:tabs>
        <w:ind w:left="9360" w:hanging="360"/>
      </w:pPr>
      <w:rPr>
        <w:rFonts w:ascii="Courier New" w:hAnsi="Courier New" w:cs="Courier New" w:hint="default"/>
      </w:rPr>
    </w:lvl>
    <w:lvl w:ilvl="8" w:tplc="08090005"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3BCB2643"/>
    <w:multiLevelType w:val="hybridMultilevel"/>
    <w:tmpl w:val="113A26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9255BF4"/>
    <w:multiLevelType w:val="hybridMultilevel"/>
    <w:tmpl w:val="739204E8"/>
    <w:lvl w:ilvl="0" w:tplc="8424D0BC">
      <w:numFmt w:val="bullet"/>
      <w:lvlText w:val="•"/>
      <w:lvlJc w:val="left"/>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2305B"/>
    <w:multiLevelType w:val="hybridMultilevel"/>
    <w:tmpl w:val="AE36C2A4"/>
    <w:lvl w:ilvl="0" w:tplc="E9449856">
      <w:start w:val="7"/>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D881E74"/>
    <w:multiLevelType w:val="hybridMultilevel"/>
    <w:tmpl w:val="22A2FAC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506162D2"/>
    <w:multiLevelType w:val="hybridMultilevel"/>
    <w:tmpl w:val="B9E61F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50729D0"/>
    <w:multiLevelType w:val="hybridMultilevel"/>
    <w:tmpl w:val="B4E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D53C48"/>
    <w:multiLevelType w:val="hybridMultilevel"/>
    <w:tmpl w:val="993E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01900"/>
    <w:multiLevelType w:val="hybridMultilevel"/>
    <w:tmpl w:val="9EAE01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BB4F8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F0F5944"/>
    <w:multiLevelType w:val="hybridMultilevel"/>
    <w:tmpl w:val="6B32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397738">
    <w:abstractNumId w:val="1"/>
  </w:num>
  <w:num w:numId="2" w16cid:durableId="1052770716">
    <w:abstractNumId w:val="5"/>
  </w:num>
  <w:num w:numId="3" w16cid:durableId="1750928757">
    <w:abstractNumId w:val="15"/>
  </w:num>
  <w:num w:numId="4" w16cid:durableId="1771730897">
    <w:abstractNumId w:val="14"/>
  </w:num>
  <w:num w:numId="5" w16cid:durableId="1347562325">
    <w:abstractNumId w:val="6"/>
  </w:num>
  <w:num w:numId="6" w16cid:durableId="302925830">
    <w:abstractNumId w:val="3"/>
  </w:num>
  <w:num w:numId="7" w16cid:durableId="1323385516">
    <w:abstractNumId w:val="2"/>
  </w:num>
  <w:num w:numId="8" w16cid:durableId="147937788">
    <w:abstractNumId w:val="11"/>
  </w:num>
  <w:num w:numId="9" w16cid:durableId="1685981170">
    <w:abstractNumId w:val="13"/>
  </w:num>
  <w:num w:numId="10" w16cid:durableId="1922251442">
    <w:abstractNumId w:val="10"/>
  </w:num>
  <w:num w:numId="11" w16cid:durableId="1867867824">
    <w:abstractNumId w:val="9"/>
  </w:num>
  <w:num w:numId="12" w16cid:durableId="804738693">
    <w:abstractNumId w:val="8"/>
  </w:num>
  <w:num w:numId="13" w16cid:durableId="1470135">
    <w:abstractNumId w:val="12"/>
  </w:num>
  <w:num w:numId="14" w16cid:durableId="644357450">
    <w:abstractNumId w:val="16"/>
  </w:num>
  <w:num w:numId="15" w16cid:durableId="1298337368">
    <w:abstractNumId w:val="4"/>
  </w:num>
  <w:num w:numId="16" w16cid:durableId="2111310633">
    <w:abstractNumId w:val="0"/>
  </w:num>
  <w:num w:numId="17" w16cid:durableId="1564368465">
    <w:abstractNumId w:val="7"/>
  </w:num>
  <w:num w:numId="18" w16cid:durableId="43609758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51"/>
    <w:rsid w:val="00005165"/>
    <w:rsid w:val="0000661D"/>
    <w:rsid w:val="00024743"/>
    <w:rsid w:val="000329EB"/>
    <w:rsid w:val="00043C7A"/>
    <w:rsid w:val="000457AD"/>
    <w:rsid w:val="00050B1A"/>
    <w:rsid w:val="00063E09"/>
    <w:rsid w:val="000671CE"/>
    <w:rsid w:val="00067D08"/>
    <w:rsid w:val="00071151"/>
    <w:rsid w:val="00072B38"/>
    <w:rsid w:val="00075439"/>
    <w:rsid w:val="00090D52"/>
    <w:rsid w:val="00092E00"/>
    <w:rsid w:val="000931B5"/>
    <w:rsid w:val="00096B88"/>
    <w:rsid w:val="000A7357"/>
    <w:rsid w:val="000B271B"/>
    <w:rsid w:val="000C4557"/>
    <w:rsid w:val="000C4C77"/>
    <w:rsid w:val="000D2A6B"/>
    <w:rsid w:val="000E175F"/>
    <w:rsid w:val="0010480C"/>
    <w:rsid w:val="00104DC1"/>
    <w:rsid w:val="001119A7"/>
    <w:rsid w:val="00121454"/>
    <w:rsid w:val="001332F3"/>
    <w:rsid w:val="0013353A"/>
    <w:rsid w:val="00177E6C"/>
    <w:rsid w:val="00190938"/>
    <w:rsid w:val="00194230"/>
    <w:rsid w:val="001B4D58"/>
    <w:rsid w:val="001D14DC"/>
    <w:rsid w:val="001D4451"/>
    <w:rsid w:val="001E1E50"/>
    <w:rsid w:val="001F58E6"/>
    <w:rsid w:val="00201B39"/>
    <w:rsid w:val="00212863"/>
    <w:rsid w:val="002134FB"/>
    <w:rsid w:val="00217D6A"/>
    <w:rsid w:val="002243AA"/>
    <w:rsid w:val="00236E60"/>
    <w:rsid w:val="002433A8"/>
    <w:rsid w:val="0024418F"/>
    <w:rsid w:val="0024717E"/>
    <w:rsid w:val="00257139"/>
    <w:rsid w:val="0025737B"/>
    <w:rsid w:val="00263ED1"/>
    <w:rsid w:val="00267C98"/>
    <w:rsid w:val="002904CE"/>
    <w:rsid w:val="00291C46"/>
    <w:rsid w:val="00291F4B"/>
    <w:rsid w:val="00293824"/>
    <w:rsid w:val="002959E6"/>
    <w:rsid w:val="002A3442"/>
    <w:rsid w:val="002A5957"/>
    <w:rsid w:val="002B04D0"/>
    <w:rsid w:val="002B2025"/>
    <w:rsid w:val="002B693F"/>
    <w:rsid w:val="002C05BD"/>
    <w:rsid w:val="002E401A"/>
    <w:rsid w:val="002F4AE3"/>
    <w:rsid w:val="00300C5D"/>
    <w:rsid w:val="00307491"/>
    <w:rsid w:val="00307582"/>
    <w:rsid w:val="00316CB5"/>
    <w:rsid w:val="0032128F"/>
    <w:rsid w:val="0033208B"/>
    <w:rsid w:val="00332100"/>
    <w:rsid w:val="00336694"/>
    <w:rsid w:val="003405EA"/>
    <w:rsid w:val="0034260D"/>
    <w:rsid w:val="003506D4"/>
    <w:rsid w:val="00351266"/>
    <w:rsid w:val="003518EE"/>
    <w:rsid w:val="00352811"/>
    <w:rsid w:val="003731FE"/>
    <w:rsid w:val="003809FF"/>
    <w:rsid w:val="00381059"/>
    <w:rsid w:val="00381E52"/>
    <w:rsid w:val="00383C85"/>
    <w:rsid w:val="00390BF5"/>
    <w:rsid w:val="003953DD"/>
    <w:rsid w:val="003961E6"/>
    <w:rsid w:val="003A0CA5"/>
    <w:rsid w:val="003C693F"/>
    <w:rsid w:val="003E1AB7"/>
    <w:rsid w:val="003F4AA7"/>
    <w:rsid w:val="003F62F7"/>
    <w:rsid w:val="00420855"/>
    <w:rsid w:val="00422444"/>
    <w:rsid w:val="004271AC"/>
    <w:rsid w:val="00431588"/>
    <w:rsid w:val="00434114"/>
    <w:rsid w:val="00437932"/>
    <w:rsid w:val="00444599"/>
    <w:rsid w:val="00444C39"/>
    <w:rsid w:val="00462AFC"/>
    <w:rsid w:val="00470718"/>
    <w:rsid w:val="00474D31"/>
    <w:rsid w:val="00474EAB"/>
    <w:rsid w:val="00481DFC"/>
    <w:rsid w:val="00487F98"/>
    <w:rsid w:val="00494103"/>
    <w:rsid w:val="00497E86"/>
    <w:rsid w:val="004A3002"/>
    <w:rsid w:val="004A624E"/>
    <w:rsid w:val="004A7369"/>
    <w:rsid w:val="004B4955"/>
    <w:rsid w:val="004D4B6B"/>
    <w:rsid w:val="004E14D0"/>
    <w:rsid w:val="004E7E68"/>
    <w:rsid w:val="004F58B4"/>
    <w:rsid w:val="004F65EF"/>
    <w:rsid w:val="005057B1"/>
    <w:rsid w:val="005065D8"/>
    <w:rsid w:val="00515CC4"/>
    <w:rsid w:val="00523199"/>
    <w:rsid w:val="0053175F"/>
    <w:rsid w:val="005369B7"/>
    <w:rsid w:val="00561442"/>
    <w:rsid w:val="00566480"/>
    <w:rsid w:val="00567A55"/>
    <w:rsid w:val="0057177E"/>
    <w:rsid w:val="00582CC7"/>
    <w:rsid w:val="005B27AB"/>
    <w:rsid w:val="005C322D"/>
    <w:rsid w:val="005C7FE8"/>
    <w:rsid w:val="005D4A4A"/>
    <w:rsid w:val="005E2F7E"/>
    <w:rsid w:val="005E3327"/>
    <w:rsid w:val="005E7768"/>
    <w:rsid w:val="00603187"/>
    <w:rsid w:val="00615ED0"/>
    <w:rsid w:val="00624362"/>
    <w:rsid w:val="00630635"/>
    <w:rsid w:val="00654800"/>
    <w:rsid w:val="006573A2"/>
    <w:rsid w:val="00661DA0"/>
    <w:rsid w:val="0066260E"/>
    <w:rsid w:val="00675161"/>
    <w:rsid w:val="006943A6"/>
    <w:rsid w:val="006C208C"/>
    <w:rsid w:val="006D5901"/>
    <w:rsid w:val="006D6B08"/>
    <w:rsid w:val="006D7C5C"/>
    <w:rsid w:val="006F1D27"/>
    <w:rsid w:val="0070061A"/>
    <w:rsid w:val="007046BB"/>
    <w:rsid w:val="00707E2B"/>
    <w:rsid w:val="00714B39"/>
    <w:rsid w:val="0071644E"/>
    <w:rsid w:val="00717028"/>
    <w:rsid w:val="007258F5"/>
    <w:rsid w:val="00726D03"/>
    <w:rsid w:val="00740379"/>
    <w:rsid w:val="007516AF"/>
    <w:rsid w:val="007720EF"/>
    <w:rsid w:val="007737C5"/>
    <w:rsid w:val="00790B84"/>
    <w:rsid w:val="007A18B5"/>
    <w:rsid w:val="007A6327"/>
    <w:rsid w:val="007B32F6"/>
    <w:rsid w:val="007C76EB"/>
    <w:rsid w:val="007F05C6"/>
    <w:rsid w:val="007F1495"/>
    <w:rsid w:val="007F716E"/>
    <w:rsid w:val="007F72B8"/>
    <w:rsid w:val="007F7FBC"/>
    <w:rsid w:val="00802F16"/>
    <w:rsid w:val="008241DB"/>
    <w:rsid w:val="00824273"/>
    <w:rsid w:val="00825EC4"/>
    <w:rsid w:val="008277B6"/>
    <w:rsid w:val="00827C96"/>
    <w:rsid w:val="0083191B"/>
    <w:rsid w:val="00835941"/>
    <w:rsid w:val="00837E9F"/>
    <w:rsid w:val="008461A4"/>
    <w:rsid w:val="008462E8"/>
    <w:rsid w:val="00857463"/>
    <w:rsid w:val="00860531"/>
    <w:rsid w:val="00867AC0"/>
    <w:rsid w:val="008815DA"/>
    <w:rsid w:val="00883FF8"/>
    <w:rsid w:val="00886290"/>
    <w:rsid w:val="008974D7"/>
    <w:rsid w:val="008A6A32"/>
    <w:rsid w:val="008B5F59"/>
    <w:rsid w:val="008C40D6"/>
    <w:rsid w:val="008C7FA2"/>
    <w:rsid w:val="008D266E"/>
    <w:rsid w:val="008D6E2C"/>
    <w:rsid w:val="008D793E"/>
    <w:rsid w:val="008E4332"/>
    <w:rsid w:val="008E6625"/>
    <w:rsid w:val="008F50DB"/>
    <w:rsid w:val="009100ED"/>
    <w:rsid w:val="00912394"/>
    <w:rsid w:val="00916F78"/>
    <w:rsid w:val="00942C1F"/>
    <w:rsid w:val="00946259"/>
    <w:rsid w:val="009472A2"/>
    <w:rsid w:val="00960B83"/>
    <w:rsid w:val="00963826"/>
    <w:rsid w:val="00975839"/>
    <w:rsid w:val="0099071C"/>
    <w:rsid w:val="009908CC"/>
    <w:rsid w:val="00995931"/>
    <w:rsid w:val="00995AC9"/>
    <w:rsid w:val="00996B17"/>
    <w:rsid w:val="00996FD5"/>
    <w:rsid w:val="009B1D3C"/>
    <w:rsid w:val="009B31FB"/>
    <w:rsid w:val="009D247B"/>
    <w:rsid w:val="009E4FB0"/>
    <w:rsid w:val="009E684A"/>
    <w:rsid w:val="009F75E6"/>
    <w:rsid w:val="00A01F34"/>
    <w:rsid w:val="00A05526"/>
    <w:rsid w:val="00A11201"/>
    <w:rsid w:val="00A167AD"/>
    <w:rsid w:val="00A27C39"/>
    <w:rsid w:val="00A36522"/>
    <w:rsid w:val="00A4313D"/>
    <w:rsid w:val="00A52B8A"/>
    <w:rsid w:val="00A62A67"/>
    <w:rsid w:val="00A718AB"/>
    <w:rsid w:val="00A75183"/>
    <w:rsid w:val="00A82A44"/>
    <w:rsid w:val="00A84886"/>
    <w:rsid w:val="00A859EB"/>
    <w:rsid w:val="00A85AE3"/>
    <w:rsid w:val="00A93D8E"/>
    <w:rsid w:val="00AA0451"/>
    <w:rsid w:val="00AA1F7C"/>
    <w:rsid w:val="00AA490E"/>
    <w:rsid w:val="00AA4AB8"/>
    <w:rsid w:val="00AB29EA"/>
    <w:rsid w:val="00AB6685"/>
    <w:rsid w:val="00AC500B"/>
    <w:rsid w:val="00AD507D"/>
    <w:rsid w:val="00AE3CF4"/>
    <w:rsid w:val="00AE487B"/>
    <w:rsid w:val="00AE7F41"/>
    <w:rsid w:val="00AF691F"/>
    <w:rsid w:val="00B00B19"/>
    <w:rsid w:val="00B068A6"/>
    <w:rsid w:val="00B10839"/>
    <w:rsid w:val="00B10E19"/>
    <w:rsid w:val="00B14082"/>
    <w:rsid w:val="00B174FB"/>
    <w:rsid w:val="00B3416F"/>
    <w:rsid w:val="00B37CDC"/>
    <w:rsid w:val="00B457F5"/>
    <w:rsid w:val="00B55C12"/>
    <w:rsid w:val="00B622F8"/>
    <w:rsid w:val="00B65E38"/>
    <w:rsid w:val="00B816A8"/>
    <w:rsid w:val="00B8517D"/>
    <w:rsid w:val="00BA44E8"/>
    <w:rsid w:val="00BB19C6"/>
    <w:rsid w:val="00BB22B8"/>
    <w:rsid w:val="00BC6485"/>
    <w:rsid w:val="00BC6CBA"/>
    <w:rsid w:val="00BC7096"/>
    <w:rsid w:val="00BC7504"/>
    <w:rsid w:val="00BD3994"/>
    <w:rsid w:val="00BD4C51"/>
    <w:rsid w:val="00BF7163"/>
    <w:rsid w:val="00C017A9"/>
    <w:rsid w:val="00C02DF4"/>
    <w:rsid w:val="00C0484A"/>
    <w:rsid w:val="00C10325"/>
    <w:rsid w:val="00C13E6D"/>
    <w:rsid w:val="00C144C7"/>
    <w:rsid w:val="00C172B6"/>
    <w:rsid w:val="00C24C6F"/>
    <w:rsid w:val="00C26D62"/>
    <w:rsid w:val="00C27F81"/>
    <w:rsid w:val="00C34E51"/>
    <w:rsid w:val="00C359B1"/>
    <w:rsid w:val="00C4392A"/>
    <w:rsid w:val="00C4555B"/>
    <w:rsid w:val="00C60B4D"/>
    <w:rsid w:val="00C62B79"/>
    <w:rsid w:val="00C75B2C"/>
    <w:rsid w:val="00C820DB"/>
    <w:rsid w:val="00C9375C"/>
    <w:rsid w:val="00CA02C3"/>
    <w:rsid w:val="00CC70D8"/>
    <w:rsid w:val="00CD08AE"/>
    <w:rsid w:val="00CD3457"/>
    <w:rsid w:val="00CD6325"/>
    <w:rsid w:val="00CF507C"/>
    <w:rsid w:val="00D0465F"/>
    <w:rsid w:val="00D15A9B"/>
    <w:rsid w:val="00D417BF"/>
    <w:rsid w:val="00D4286C"/>
    <w:rsid w:val="00D63A64"/>
    <w:rsid w:val="00D76DFE"/>
    <w:rsid w:val="00D84623"/>
    <w:rsid w:val="00D86F70"/>
    <w:rsid w:val="00D90BF7"/>
    <w:rsid w:val="00D91CD6"/>
    <w:rsid w:val="00D93D3C"/>
    <w:rsid w:val="00DA0707"/>
    <w:rsid w:val="00DA70F4"/>
    <w:rsid w:val="00DB1FAD"/>
    <w:rsid w:val="00DD057D"/>
    <w:rsid w:val="00DD7168"/>
    <w:rsid w:val="00DE0A41"/>
    <w:rsid w:val="00DF550D"/>
    <w:rsid w:val="00E030EA"/>
    <w:rsid w:val="00E069E0"/>
    <w:rsid w:val="00E07C87"/>
    <w:rsid w:val="00E14DE4"/>
    <w:rsid w:val="00E2359F"/>
    <w:rsid w:val="00E32F0A"/>
    <w:rsid w:val="00E34111"/>
    <w:rsid w:val="00E47DF1"/>
    <w:rsid w:val="00E55A75"/>
    <w:rsid w:val="00E63785"/>
    <w:rsid w:val="00E66D29"/>
    <w:rsid w:val="00E66D47"/>
    <w:rsid w:val="00E710DF"/>
    <w:rsid w:val="00E72A60"/>
    <w:rsid w:val="00E846BE"/>
    <w:rsid w:val="00EA3523"/>
    <w:rsid w:val="00EC6071"/>
    <w:rsid w:val="00EC65AE"/>
    <w:rsid w:val="00ED6F3A"/>
    <w:rsid w:val="00EE0EC6"/>
    <w:rsid w:val="00EF1C44"/>
    <w:rsid w:val="00F12295"/>
    <w:rsid w:val="00F1470D"/>
    <w:rsid w:val="00F16FB2"/>
    <w:rsid w:val="00F216A1"/>
    <w:rsid w:val="00F40060"/>
    <w:rsid w:val="00F522D0"/>
    <w:rsid w:val="00F531B6"/>
    <w:rsid w:val="00F5430D"/>
    <w:rsid w:val="00F620A1"/>
    <w:rsid w:val="00F658F5"/>
    <w:rsid w:val="00F817A1"/>
    <w:rsid w:val="00F865F5"/>
    <w:rsid w:val="00F869DC"/>
    <w:rsid w:val="00FA167B"/>
    <w:rsid w:val="00FA509C"/>
    <w:rsid w:val="00FA769F"/>
    <w:rsid w:val="00FB30DA"/>
    <w:rsid w:val="00FC4925"/>
    <w:rsid w:val="00FD2A53"/>
    <w:rsid w:val="00FE0C63"/>
    <w:rsid w:val="00FE3D41"/>
    <w:rsid w:val="51026390"/>
    <w:rsid w:val="7E2A3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AAE39"/>
  <w15:chartTrackingRefBased/>
  <w15:docId w15:val="{854A42E4-B3AC-4BF6-ABDC-80B42DB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80C"/>
    <w:rPr>
      <w:sz w:val="22"/>
      <w:szCs w:val="24"/>
    </w:rPr>
  </w:style>
  <w:style w:type="paragraph" w:styleId="Heading1">
    <w:name w:val="heading 1"/>
    <w:basedOn w:val="Normal"/>
    <w:next w:val="Normal"/>
    <w:qFormat/>
    <w:rsid w:val="001E1E50"/>
    <w:pPr>
      <w:keepNext/>
      <w:numPr>
        <w:numId w:val="1"/>
      </w:numPr>
      <w:tabs>
        <w:tab w:val="clear" w:pos="3312"/>
      </w:tabs>
      <w:spacing w:before="240" w:after="60"/>
      <w:ind w:left="431" w:hanging="431"/>
      <w:outlineLvl w:val="0"/>
    </w:pPr>
    <w:rPr>
      <w:rFonts w:eastAsia="Times"/>
      <w:b/>
      <w:kern w:val="32"/>
      <w:sz w:val="28"/>
      <w:szCs w:val="20"/>
      <w:lang w:eastAsia="en-US"/>
    </w:rPr>
  </w:style>
  <w:style w:type="paragraph" w:styleId="Heading2">
    <w:name w:val="heading 2"/>
    <w:basedOn w:val="Normal"/>
    <w:next w:val="Normal"/>
    <w:link w:val="Heading2Char"/>
    <w:qFormat/>
    <w:rsid w:val="00096B88"/>
    <w:pPr>
      <w:keepNext/>
      <w:numPr>
        <w:ilvl w:val="1"/>
        <w:numId w:val="1"/>
      </w:numPr>
      <w:spacing w:before="120" w:after="60"/>
      <w:outlineLvl w:val="1"/>
    </w:pPr>
    <w:rPr>
      <w:rFonts w:eastAsia="Times"/>
      <w:b/>
      <w:szCs w:val="20"/>
      <w:lang w:eastAsia="en-US"/>
    </w:rPr>
  </w:style>
  <w:style w:type="paragraph" w:styleId="Heading3">
    <w:name w:val="heading 3"/>
    <w:basedOn w:val="Normal"/>
    <w:next w:val="Normal"/>
    <w:qFormat/>
    <w:rsid w:val="00096B88"/>
    <w:pPr>
      <w:keepNext/>
      <w:numPr>
        <w:ilvl w:val="2"/>
        <w:numId w:val="1"/>
      </w:numPr>
      <w:spacing w:before="240" w:after="60"/>
      <w:outlineLvl w:val="2"/>
    </w:pPr>
    <w:rPr>
      <w:rFonts w:ascii="Helvetica" w:eastAsia="Times" w:hAnsi="Helvetica"/>
      <w:b/>
      <w:sz w:val="26"/>
      <w:szCs w:val="20"/>
      <w:lang w:eastAsia="en-US"/>
    </w:rPr>
  </w:style>
  <w:style w:type="paragraph" w:styleId="Heading4">
    <w:name w:val="heading 4"/>
    <w:basedOn w:val="Normal"/>
    <w:next w:val="Normal"/>
    <w:qFormat/>
    <w:rsid w:val="00096B88"/>
    <w:pPr>
      <w:keepNext/>
      <w:numPr>
        <w:ilvl w:val="3"/>
        <w:numId w:val="1"/>
      </w:numPr>
      <w:spacing w:before="240" w:after="60"/>
      <w:outlineLvl w:val="3"/>
    </w:pPr>
    <w:rPr>
      <w:rFonts w:eastAsia="Times"/>
      <w:b/>
      <w:sz w:val="28"/>
      <w:szCs w:val="20"/>
      <w:lang w:eastAsia="en-US"/>
    </w:rPr>
  </w:style>
  <w:style w:type="paragraph" w:styleId="Heading5">
    <w:name w:val="heading 5"/>
    <w:basedOn w:val="Normal"/>
    <w:next w:val="Normal"/>
    <w:qFormat/>
    <w:rsid w:val="00096B88"/>
    <w:pPr>
      <w:numPr>
        <w:ilvl w:val="4"/>
        <w:numId w:val="1"/>
      </w:numPr>
      <w:spacing w:before="240" w:after="60"/>
      <w:outlineLvl w:val="4"/>
    </w:pPr>
    <w:rPr>
      <w:rFonts w:eastAsia="Times"/>
      <w:b/>
      <w:i/>
      <w:sz w:val="26"/>
      <w:szCs w:val="20"/>
      <w:lang w:eastAsia="en-US"/>
    </w:rPr>
  </w:style>
  <w:style w:type="paragraph" w:styleId="Heading6">
    <w:name w:val="heading 6"/>
    <w:basedOn w:val="Normal"/>
    <w:next w:val="Normal"/>
    <w:qFormat/>
    <w:rsid w:val="00096B88"/>
    <w:pPr>
      <w:numPr>
        <w:ilvl w:val="5"/>
        <w:numId w:val="1"/>
      </w:numPr>
      <w:spacing w:before="240" w:after="60"/>
      <w:outlineLvl w:val="5"/>
    </w:pPr>
    <w:rPr>
      <w:rFonts w:eastAsia="Times"/>
      <w:b/>
      <w:szCs w:val="20"/>
      <w:lang w:eastAsia="en-US"/>
    </w:rPr>
  </w:style>
  <w:style w:type="paragraph" w:styleId="Heading7">
    <w:name w:val="heading 7"/>
    <w:basedOn w:val="Normal"/>
    <w:next w:val="Normal"/>
    <w:qFormat/>
    <w:rsid w:val="00096B88"/>
    <w:pPr>
      <w:numPr>
        <w:ilvl w:val="6"/>
        <w:numId w:val="1"/>
      </w:numPr>
      <w:spacing w:before="240" w:after="60"/>
      <w:outlineLvl w:val="6"/>
    </w:pPr>
    <w:rPr>
      <w:rFonts w:eastAsia="Times"/>
      <w:szCs w:val="20"/>
      <w:lang w:eastAsia="en-US"/>
    </w:rPr>
  </w:style>
  <w:style w:type="paragraph" w:styleId="Heading8">
    <w:name w:val="heading 8"/>
    <w:basedOn w:val="Normal"/>
    <w:next w:val="Normal"/>
    <w:qFormat/>
    <w:rsid w:val="00096B88"/>
    <w:pPr>
      <w:numPr>
        <w:ilvl w:val="7"/>
        <w:numId w:val="1"/>
      </w:numPr>
      <w:spacing w:before="240" w:after="60"/>
      <w:outlineLvl w:val="7"/>
    </w:pPr>
    <w:rPr>
      <w:rFonts w:eastAsia="Times"/>
      <w:i/>
      <w:szCs w:val="20"/>
      <w:lang w:eastAsia="en-US"/>
    </w:rPr>
  </w:style>
  <w:style w:type="paragraph" w:styleId="Heading9">
    <w:name w:val="heading 9"/>
    <w:basedOn w:val="Normal"/>
    <w:next w:val="Normal"/>
    <w:qFormat/>
    <w:rsid w:val="00096B88"/>
    <w:pPr>
      <w:numPr>
        <w:ilvl w:val="8"/>
        <w:numId w:val="1"/>
      </w:numPr>
      <w:spacing w:before="240" w:after="60"/>
      <w:outlineLvl w:val="8"/>
    </w:pPr>
    <w:rPr>
      <w:rFonts w:ascii="Helvetica" w:eastAsia="Times" w:hAnsi="Helvetica"/>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451"/>
    <w:pPr>
      <w:autoSpaceDE w:val="0"/>
      <w:autoSpaceDN w:val="0"/>
      <w:adjustRightInd w:val="0"/>
    </w:pPr>
    <w:rPr>
      <w:rFonts w:ascii="Tahoma" w:hAnsi="Tahoma" w:cs="Tahoma"/>
      <w:color w:val="000000"/>
      <w:sz w:val="24"/>
      <w:szCs w:val="24"/>
    </w:rPr>
  </w:style>
  <w:style w:type="character" w:styleId="Hyperlink">
    <w:name w:val="Hyperlink"/>
    <w:uiPriority w:val="99"/>
    <w:rsid w:val="001D14DC"/>
    <w:rPr>
      <w:rFonts w:cs="Times New Roman"/>
      <w:color w:val="0000FF"/>
      <w:u w:val="single"/>
    </w:rPr>
  </w:style>
  <w:style w:type="table" w:styleId="TableGrid">
    <w:name w:val="Table Grid"/>
    <w:basedOn w:val="TableNormal"/>
    <w:rsid w:val="000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092E00"/>
    <w:rPr>
      <w:rFonts w:eastAsia="Times"/>
      <w:color w:val="0000FF"/>
      <w:szCs w:val="20"/>
      <w:lang w:eastAsia="en-US"/>
    </w:rPr>
  </w:style>
  <w:style w:type="paragraph" w:styleId="Header">
    <w:name w:val="header"/>
    <w:basedOn w:val="Normal"/>
    <w:link w:val="HeaderChar"/>
    <w:uiPriority w:val="99"/>
    <w:rsid w:val="00092E00"/>
    <w:pPr>
      <w:tabs>
        <w:tab w:val="center" w:pos="4153"/>
        <w:tab w:val="right" w:pos="8306"/>
      </w:tabs>
    </w:pPr>
  </w:style>
  <w:style w:type="paragraph" w:styleId="Footer">
    <w:name w:val="footer"/>
    <w:basedOn w:val="Normal"/>
    <w:link w:val="FooterChar"/>
    <w:uiPriority w:val="99"/>
    <w:rsid w:val="00092E00"/>
    <w:pPr>
      <w:tabs>
        <w:tab w:val="center" w:pos="4153"/>
        <w:tab w:val="right" w:pos="8306"/>
      </w:tabs>
    </w:pPr>
  </w:style>
  <w:style w:type="paragraph" w:styleId="BalloonText">
    <w:name w:val="Balloon Text"/>
    <w:basedOn w:val="Normal"/>
    <w:semiHidden/>
    <w:rsid w:val="005C7FE8"/>
    <w:rPr>
      <w:rFonts w:ascii="Tahoma" w:hAnsi="Tahoma" w:cs="Tahoma"/>
      <w:sz w:val="16"/>
      <w:szCs w:val="16"/>
    </w:rPr>
  </w:style>
  <w:style w:type="paragraph" w:customStyle="1" w:styleId="default0">
    <w:name w:val="default"/>
    <w:basedOn w:val="Normal"/>
    <w:rsid w:val="00096B88"/>
    <w:pPr>
      <w:spacing w:before="100" w:beforeAutospacing="1" w:after="100" w:afterAutospacing="1"/>
    </w:pPr>
  </w:style>
  <w:style w:type="character" w:styleId="CommentReference">
    <w:name w:val="annotation reference"/>
    <w:semiHidden/>
    <w:rsid w:val="0066260E"/>
    <w:rPr>
      <w:sz w:val="16"/>
      <w:szCs w:val="16"/>
    </w:rPr>
  </w:style>
  <w:style w:type="paragraph" w:styleId="CommentText">
    <w:name w:val="annotation text"/>
    <w:basedOn w:val="Normal"/>
    <w:link w:val="CommentTextChar"/>
    <w:semiHidden/>
    <w:rsid w:val="0066260E"/>
    <w:rPr>
      <w:sz w:val="20"/>
      <w:szCs w:val="20"/>
    </w:rPr>
  </w:style>
  <w:style w:type="paragraph" w:styleId="CommentSubject">
    <w:name w:val="annotation subject"/>
    <w:basedOn w:val="CommentText"/>
    <w:next w:val="CommentText"/>
    <w:semiHidden/>
    <w:rsid w:val="0066260E"/>
    <w:rPr>
      <w:b/>
      <w:bCs/>
    </w:rPr>
  </w:style>
  <w:style w:type="paragraph" w:styleId="TOC2">
    <w:name w:val="toc 2"/>
    <w:basedOn w:val="Normal"/>
    <w:next w:val="Normal"/>
    <w:autoRedefine/>
    <w:uiPriority w:val="39"/>
    <w:rsid w:val="0057177E"/>
    <w:pPr>
      <w:tabs>
        <w:tab w:val="left" w:pos="880"/>
        <w:tab w:val="right" w:leader="dot" w:pos="8296"/>
      </w:tabs>
      <w:spacing w:after="200" w:line="276" w:lineRule="auto"/>
      <w:ind w:left="238"/>
    </w:pPr>
  </w:style>
  <w:style w:type="paragraph" w:styleId="TOC1">
    <w:name w:val="toc 1"/>
    <w:basedOn w:val="Normal"/>
    <w:next w:val="Normal"/>
    <w:autoRedefine/>
    <w:uiPriority w:val="39"/>
    <w:rsid w:val="00DF550D"/>
    <w:pPr>
      <w:tabs>
        <w:tab w:val="left" w:pos="660"/>
        <w:tab w:val="right" w:leader="dot" w:pos="8296"/>
      </w:tabs>
      <w:spacing w:after="200" w:line="276" w:lineRule="auto"/>
    </w:pPr>
  </w:style>
  <w:style w:type="character" w:customStyle="1" w:styleId="phone2">
    <w:name w:val="phone2"/>
    <w:rsid w:val="00C34E51"/>
    <w:rPr>
      <w:b/>
      <w:bCs/>
      <w:color w:val="DD291E"/>
      <w:sz w:val="48"/>
      <w:szCs w:val="48"/>
    </w:rPr>
  </w:style>
  <w:style w:type="numbering" w:styleId="111111">
    <w:name w:val="Outline List 2"/>
    <w:basedOn w:val="NoList"/>
    <w:rsid w:val="00F16FB2"/>
    <w:pPr>
      <w:numPr>
        <w:numId w:val="3"/>
      </w:numPr>
    </w:pPr>
  </w:style>
  <w:style w:type="character" w:customStyle="1" w:styleId="CommentTextChar">
    <w:name w:val="Comment Text Char"/>
    <w:link w:val="CommentText"/>
    <w:uiPriority w:val="99"/>
    <w:semiHidden/>
    <w:rsid w:val="0071644E"/>
  </w:style>
  <w:style w:type="paragraph" w:styleId="ListParagraph">
    <w:name w:val="List Paragraph"/>
    <w:basedOn w:val="Normal"/>
    <w:uiPriority w:val="34"/>
    <w:qFormat/>
    <w:rsid w:val="0071644E"/>
    <w:pPr>
      <w:spacing w:after="200" w:line="276" w:lineRule="auto"/>
      <w:ind w:left="720"/>
      <w:contextualSpacing/>
    </w:pPr>
    <w:rPr>
      <w:rFonts w:ascii="Calibri" w:eastAsia="Calibri" w:hAnsi="Calibri"/>
      <w:szCs w:val="22"/>
      <w:lang w:eastAsia="en-US"/>
    </w:rPr>
  </w:style>
  <w:style w:type="character" w:customStyle="1" w:styleId="HeaderChar">
    <w:name w:val="Header Char"/>
    <w:link w:val="Header"/>
    <w:uiPriority w:val="99"/>
    <w:rsid w:val="008C40D6"/>
    <w:rPr>
      <w:sz w:val="24"/>
      <w:szCs w:val="24"/>
    </w:rPr>
  </w:style>
  <w:style w:type="character" w:customStyle="1" w:styleId="FooterChar">
    <w:name w:val="Footer Char"/>
    <w:link w:val="Footer"/>
    <w:uiPriority w:val="99"/>
    <w:rsid w:val="005E3327"/>
    <w:rPr>
      <w:sz w:val="24"/>
      <w:szCs w:val="24"/>
    </w:rPr>
  </w:style>
  <w:style w:type="paragraph" w:styleId="TOCHeading">
    <w:name w:val="TOC Heading"/>
    <w:basedOn w:val="Heading1"/>
    <w:next w:val="Normal"/>
    <w:uiPriority w:val="39"/>
    <w:semiHidden/>
    <w:unhideWhenUsed/>
    <w:qFormat/>
    <w:rsid w:val="00291F4B"/>
    <w:pPr>
      <w:keepLines/>
      <w:numPr>
        <w:numId w:val="0"/>
      </w:numPr>
      <w:spacing w:before="480" w:after="0" w:line="276" w:lineRule="auto"/>
      <w:outlineLvl w:val="9"/>
    </w:pPr>
    <w:rPr>
      <w:rFonts w:ascii="Cambria" w:eastAsia="MS Gothic" w:hAnsi="Cambria"/>
      <w:bCs/>
      <w:color w:val="365F91"/>
      <w:kern w:val="0"/>
      <w:szCs w:val="28"/>
      <w:lang w:val="en-US" w:eastAsia="ja-JP"/>
    </w:rPr>
  </w:style>
  <w:style w:type="paragraph" w:styleId="NoSpacing">
    <w:name w:val="No Spacing"/>
    <w:basedOn w:val="Normal"/>
    <w:uiPriority w:val="1"/>
    <w:qFormat/>
    <w:rsid w:val="00B068A6"/>
    <w:rPr>
      <w:rFonts w:ascii="Calibri" w:hAnsi="Calibri"/>
      <w:szCs w:val="22"/>
    </w:rPr>
  </w:style>
  <w:style w:type="character" w:styleId="FollowedHyperlink">
    <w:name w:val="FollowedHyperlink"/>
    <w:rsid w:val="00FA167B"/>
    <w:rPr>
      <w:color w:val="954F72"/>
      <w:u w:val="single"/>
    </w:rPr>
  </w:style>
  <w:style w:type="paragraph" w:styleId="Revision">
    <w:name w:val="Revision"/>
    <w:hidden/>
    <w:uiPriority w:val="99"/>
    <w:semiHidden/>
    <w:rsid w:val="00F1470D"/>
    <w:rPr>
      <w:sz w:val="22"/>
      <w:szCs w:val="24"/>
    </w:rPr>
  </w:style>
  <w:style w:type="character" w:customStyle="1" w:styleId="Heading2Char">
    <w:name w:val="Heading 2 Char"/>
    <w:link w:val="Heading2"/>
    <w:rsid w:val="00104DC1"/>
    <w:rPr>
      <w:rFonts w:eastAsia="Times"/>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243">
      <w:bodyDiv w:val="1"/>
      <w:marLeft w:val="0"/>
      <w:marRight w:val="0"/>
      <w:marTop w:val="0"/>
      <w:marBottom w:val="0"/>
      <w:divBdr>
        <w:top w:val="none" w:sz="0" w:space="0" w:color="auto"/>
        <w:left w:val="none" w:sz="0" w:space="0" w:color="auto"/>
        <w:bottom w:val="none" w:sz="0" w:space="0" w:color="auto"/>
        <w:right w:val="none" w:sz="0" w:space="0" w:color="auto"/>
      </w:divBdr>
    </w:div>
    <w:div w:id="37512710">
      <w:bodyDiv w:val="1"/>
      <w:marLeft w:val="0"/>
      <w:marRight w:val="0"/>
      <w:marTop w:val="0"/>
      <w:marBottom w:val="0"/>
      <w:divBdr>
        <w:top w:val="none" w:sz="0" w:space="0" w:color="auto"/>
        <w:left w:val="none" w:sz="0" w:space="0" w:color="auto"/>
        <w:bottom w:val="none" w:sz="0" w:space="0" w:color="auto"/>
        <w:right w:val="none" w:sz="0" w:space="0" w:color="auto"/>
      </w:divBdr>
    </w:div>
    <w:div w:id="379742065">
      <w:bodyDiv w:val="1"/>
      <w:marLeft w:val="0"/>
      <w:marRight w:val="0"/>
      <w:marTop w:val="0"/>
      <w:marBottom w:val="0"/>
      <w:divBdr>
        <w:top w:val="none" w:sz="0" w:space="0" w:color="auto"/>
        <w:left w:val="none" w:sz="0" w:space="0" w:color="auto"/>
        <w:bottom w:val="none" w:sz="0" w:space="0" w:color="auto"/>
        <w:right w:val="none" w:sz="0" w:space="0" w:color="auto"/>
      </w:divBdr>
    </w:div>
    <w:div w:id="466625976">
      <w:bodyDiv w:val="1"/>
      <w:marLeft w:val="0"/>
      <w:marRight w:val="0"/>
      <w:marTop w:val="0"/>
      <w:marBottom w:val="0"/>
      <w:divBdr>
        <w:top w:val="none" w:sz="0" w:space="0" w:color="auto"/>
        <w:left w:val="none" w:sz="0" w:space="0" w:color="auto"/>
        <w:bottom w:val="none" w:sz="0" w:space="0" w:color="auto"/>
        <w:right w:val="none" w:sz="0" w:space="0" w:color="auto"/>
      </w:divBdr>
      <w:divsChild>
        <w:div w:id="1422413043">
          <w:marLeft w:val="0"/>
          <w:marRight w:val="0"/>
          <w:marTop w:val="0"/>
          <w:marBottom w:val="0"/>
          <w:divBdr>
            <w:top w:val="none" w:sz="0" w:space="0" w:color="auto"/>
            <w:left w:val="none" w:sz="0" w:space="0" w:color="auto"/>
            <w:bottom w:val="none" w:sz="0" w:space="0" w:color="auto"/>
            <w:right w:val="none" w:sz="0" w:space="0" w:color="auto"/>
          </w:divBdr>
          <w:divsChild>
            <w:div w:id="1065034666">
              <w:marLeft w:val="0"/>
              <w:marRight w:val="0"/>
              <w:marTop w:val="0"/>
              <w:marBottom w:val="0"/>
              <w:divBdr>
                <w:top w:val="none" w:sz="0" w:space="0" w:color="auto"/>
                <w:left w:val="none" w:sz="0" w:space="0" w:color="auto"/>
                <w:bottom w:val="none" w:sz="0" w:space="0" w:color="auto"/>
                <w:right w:val="none" w:sz="0" w:space="0" w:color="auto"/>
              </w:divBdr>
              <w:divsChild>
                <w:div w:id="196745640">
                  <w:marLeft w:val="0"/>
                  <w:marRight w:val="0"/>
                  <w:marTop w:val="0"/>
                  <w:marBottom w:val="0"/>
                  <w:divBdr>
                    <w:top w:val="none" w:sz="0" w:space="0" w:color="auto"/>
                    <w:left w:val="none" w:sz="0" w:space="0" w:color="auto"/>
                    <w:bottom w:val="none" w:sz="0" w:space="0" w:color="auto"/>
                    <w:right w:val="none" w:sz="0" w:space="0" w:color="auto"/>
                  </w:divBdr>
                  <w:divsChild>
                    <w:div w:id="883368516">
                      <w:marLeft w:val="0"/>
                      <w:marRight w:val="0"/>
                      <w:marTop w:val="0"/>
                      <w:marBottom w:val="0"/>
                      <w:divBdr>
                        <w:top w:val="none" w:sz="0" w:space="0" w:color="auto"/>
                        <w:left w:val="none" w:sz="0" w:space="0" w:color="auto"/>
                        <w:bottom w:val="none" w:sz="0" w:space="0" w:color="auto"/>
                        <w:right w:val="none" w:sz="0" w:space="0" w:color="auto"/>
                      </w:divBdr>
                      <w:divsChild>
                        <w:div w:id="711348985">
                          <w:marLeft w:val="0"/>
                          <w:marRight w:val="0"/>
                          <w:marTop w:val="0"/>
                          <w:marBottom w:val="0"/>
                          <w:divBdr>
                            <w:top w:val="none" w:sz="0" w:space="0" w:color="auto"/>
                            <w:left w:val="none" w:sz="0" w:space="0" w:color="auto"/>
                            <w:bottom w:val="none" w:sz="0" w:space="0" w:color="auto"/>
                            <w:right w:val="none" w:sz="0" w:space="0" w:color="auto"/>
                          </w:divBdr>
                          <w:divsChild>
                            <w:div w:id="17472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7883">
      <w:bodyDiv w:val="1"/>
      <w:marLeft w:val="0"/>
      <w:marRight w:val="0"/>
      <w:marTop w:val="0"/>
      <w:marBottom w:val="0"/>
      <w:divBdr>
        <w:top w:val="none" w:sz="0" w:space="0" w:color="auto"/>
        <w:left w:val="none" w:sz="0" w:space="0" w:color="auto"/>
        <w:bottom w:val="none" w:sz="0" w:space="0" w:color="auto"/>
        <w:right w:val="none" w:sz="0" w:space="0" w:color="auto"/>
      </w:divBdr>
    </w:div>
    <w:div w:id="585308629">
      <w:bodyDiv w:val="1"/>
      <w:marLeft w:val="0"/>
      <w:marRight w:val="0"/>
      <w:marTop w:val="0"/>
      <w:marBottom w:val="0"/>
      <w:divBdr>
        <w:top w:val="none" w:sz="0" w:space="0" w:color="auto"/>
        <w:left w:val="none" w:sz="0" w:space="0" w:color="auto"/>
        <w:bottom w:val="none" w:sz="0" w:space="0" w:color="auto"/>
        <w:right w:val="none" w:sz="0" w:space="0" w:color="auto"/>
      </w:divBdr>
    </w:div>
    <w:div w:id="879171251">
      <w:bodyDiv w:val="1"/>
      <w:marLeft w:val="0"/>
      <w:marRight w:val="0"/>
      <w:marTop w:val="0"/>
      <w:marBottom w:val="0"/>
      <w:divBdr>
        <w:top w:val="none" w:sz="0" w:space="0" w:color="auto"/>
        <w:left w:val="none" w:sz="0" w:space="0" w:color="auto"/>
        <w:bottom w:val="none" w:sz="0" w:space="0" w:color="auto"/>
        <w:right w:val="none" w:sz="0" w:space="0" w:color="auto"/>
      </w:divBdr>
    </w:div>
    <w:div w:id="1107844406">
      <w:bodyDiv w:val="1"/>
      <w:marLeft w:val="0"/>
      <w:marRight w:val="0"/>
      <w:marTop w:val="0"/>
      <w:marBottom w:val="0"/>
      <w:divBdr>
        <w:top w:val="none" w:sz="0" w:space="0" w:color="auto"/>
        <w:left w:val="none" w:sz="0" w:space="0" w:color="auto"/>
        <w:bottom w:val="none" w:sz="0" w:space="0" w:color="auto"/>
        <w:right w:val="none" w:sz="0" w:space="0" w:color="auto"/>
      </w:divBdr>
    </w:div>
    <w:div w:id="1634365584">
      <w:bodyDiv w:val="1"/>
      <w:marLeft w:val="0"/>
      <w:marRight w:val="0"/>
      <w:marTop w:val="0"/>
      <w:marBottom w:val="0"/>
      <w:divBdr>
        <w:top w:val="none" w:sz="0" w:space="0" w:color="auto"/>
        <w:left w:val="none" w:sz="0" w:space="0" w:color="auto"/>
        <w:bottom w:val="none" w:sz="0" w:space="0" w:color="auto"/>
        <w:right w:val="none" w:sz="0" w:space="0" w:color="auto"/>
      </w:divBdr>
    </w:div>
    <w:div w:id="1791584147">
      <w:bodyDiv w:val="1"/>
      <w:marLeft w:val="0"/>
      <w:marRight w:val="0"/>
      <w:marTop w:val="0"/>
      <w:marBottom w:val="0"/>
      <w:divBdr>
        <w:top w:val="none" w:sz="0" w:space="0" w:color="auto"/>
        <w:left w:val="none" w:sz="0" w:space="0" w:color="auto"/>
        <w:bottom w:val="none" w:sz="0" w:space="0" w:color="auto"/>
        <w:right w:val="none" w:sz="0" w:space="0" w:color="auto"/>
      </w:divBdr>
    </w:div>
    <w:div w:id="21335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ientsinresearch.bartshealth@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governance@qmu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rmo.org.uk/performing-research/involving-patients-in-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D2037-FCC4-4032-8AB2-DB126E2E3EEE}">
  <ds:schemaRefs>
    <ds:schemaRef ds:uri="http://schemas.microsoft.com/office/2006/metadata/longProperties"/>
  </ds:schemaRefs>
</ds:datastoreItem>
</file>

<file path=customXml/itemProps2.xml><?xml version="1.0" encoding="utf-8"?>
<ds:datastoreItem xmlns:ds="http://schemas.openxmlformats.org/officeDocument/2006/customXml" ds:itemID="{5EE38B68-9C54-4D1F-AD06-DA085D88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31FCB-E8B2-48AE-82F1-73E011B74973}">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d5efd484-15aa-41a0-83f6-0646502cb6d6"/>
    <ds:schemaRef ds:uri="5df3dfa2-19f4-4f12-b675-8a79add64ca0"/>
    <ds:schemaRef ds:uri="ddc2aa69-e24e-4e76-b454-901b7f6c40e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DA2B807-EF94-46B5-A811-D78AF2904E81}">
  <ds:schemaRefs>
    <ds:schemaRef ds:uri="http://schemas.openxmlformats.org/officeDocument/2006/bibliography"/>
  </ds:schemaRefs>
</ds:datastoreItem>
</file>

<file path=customXml/itemProps5.xml><?xml version="1.0" encoding="utf-8"?>
<ds:datastoreItem xmlns:ds="http://schemas.openxmlformats.org/officeDocument/2006/customXml" ds:itemID="{6C88B726-177D-44BA-B087-80C387566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JRMO Non-CTIMP Protocol Template</vt:lpstr>
    </vt:vector>
  </TitlesOfParts>
  <Company>Barts and The London NHS Trust</Company>
  <LinksUpToDate>false</LinksUpToDate>
  <CharactersWithSpaces>36814</CharactersWithSpaces>
  <SharedDoc>false</SharedDoc>
  <HLinks>
    <vt:vector size="360" baseType="variant">
      <vt:variant>
        <vt:i4>7012403</vt:i4>
      </vt:variant>
      <vt:variant>
        <vt:i4>351</vt:i4>
      </vt:variant>
      <vt:variant>
        <vt:i4>0</vt:i4>
      </vt:variant>
      <vt:variant>
        <vt:i4>5</vt:i4>
      </vt:variant>
      <vt:variant>
        <vt:lpwstr>http://www.jrmo.org.uk/performing-research/involving-patients-in-research/</vt:lpwstr>
      </vt:variant>
      <vt:variant>
        <vt:lpwstr/>
      </vt:variant>
      <vt:variant>
        <vt:i4>3670106</vt:i4>
      </vt:variant>
      <vt:variant>
        <vt:i4>348</vt:i4>
      </vt:variant>
      <vt:variant>
        <vt:i4>0</vt:i4>
      </vt:variant>
      <vt:variant>
        <vt:i4>5</vt:i4>
      </vt:variant>
      <vt:variant>
        <vt:lpwstr>mailto:Patientsinresearch.bartshealth@nhs.net</vt:lpwstr>
      </vt:variant>
      <vt:variant>
        <vt:lpwstr/>
      </vt:variant>
      <vt:variant>
        <vt:i4>1376308</vt:i4>
      </vt:variant>
      <vt:variant>
        <vt:i4>341</vt:i4>
      </vt:variant>
      <vt:variant>
        <vt:i4>0</vt:i4>
      </vt:variant>
      <vt:variant>
        <vt:i4>5</vt:i4>
      </vt:variant>
      <vt:variant>
        <vt:lpwstr/>
      </vt:variant>
      <vt:variant>
        <vt:lpwstr>_Toc182901727</vt:lpwstr>
      </vt:variant>
      <vt:variant>
        <vt:i4>1376308</vt:i4>
      </vt:variant>
      <vt:variant>
        <vt:i4>335</vt:i4>
      </vt:variant>
      <vt:variant>
        <vt:i4>0</vt:i4>
      </vt:variant>
      <vt:variant>
        <vt:i4>5</vt:i4>
      </vt:variant>
      <vt:variant>
        <vt:lpwstr/>
      </vt:variant>
      <vt:variant>
        <vt:lpwstr>_Toc182901726</vt:lpwstr>
      </vt:variant>
      <vt:variant>
        <vt:i4>1376308</vt:i4>
      </vt:variant>
      <vt:variant>
        <vt:i4>329</vt:i4>
      </vt:variant>
      <vt:variant>
        <vt:i4>0</vt:i4>
      </vt:variant>
      <vt:variant>
        <vt:i4>5</vt:i4>
      </vt:variant>
      <vt:variant>
        <vt:lpwstr/>
      </vt:variant>
      <vt:variant>
        <vt:lpwstr>_Toc182901725</vt:lpwstr>
      </vt:variant>
      <vt:variant>
        <vt:i4>1376308</vt:i4>
      </vt:variant>
      <vt:variant>
        <vt:i4>323</vt:i4>
      </vt:variant>
      <vt:variant>
        <vt:i4>0</vt:i4>
      </vt:variant>
      <vt:variant>
        <vt:i4>5</vt:i4>
      </vt:variant>
      <vt:variant>
        <vt:lpwstr/>
      </vt:variant>
      <vt:variant>
        <vt:lpwstr>_Toc182901724</vt:lpwstr>
      </vt:variant>
      <vt:variant>
        <vt:i4>1376308</vt:i4>
      </vt:variant>
      <vt:variant>
        <vt:i4>317</vt:i4>
      </vt:variant>
      <vt:variant>
        <vt:i4>0</vt:i4>
      </vt:variant>
      <vt:variant>
        <vt:i4>5</vt:i4>
      </vt:variant>
      <vt:variant>
        <vt:lpwstr/>
      </vt:variant>
      <vt:variant>
        <vt:lpwstr>_Toc182901723</vt:lpwstr>
      </vt:variant>
      <vt:variant>
        <vt:i4>1376308</vt:i4>
      </vt:variant>
      <vt:variant>
        <vt:i4>311</vt:i4>
      </vt:variant>
      <vt:variant>
        <vt:i4>0</vt:i4>
      </vt:variant>
      <vt:variant>
        <vt:i4>5</vt:i4>
      </vt:variant>
      <vt:variant>
        <vt:lpwstr/>
      </vt:variant>
      <vt:variant>
        <vt:lpwstr>_Toc182901722</vt:lpwstr>
      </vt:variant>
      <vt:variant>
        <vt:i4>1376308</vt:i4>
      </vt:variant>
      <vt:variant>
        <vt:i4>305</vt:i4>
      </vt:variant>
      <vt:variant>
        <vt:i4>0</vt:i4>
      </vt:variant>
      <vt:variant>
        <vt:i4>5</vt:i4>
      </vt:variant>
      <vt:variant>
        <vt:lpwstr/>
      </vt:variant>
      <vt:variant>
        <vt:lpwstr>_Toc182901721</vt:lpwstr>
      </vt:variant>
      <vt:variant>
        <vt:i4>1376308</vt:i4>
      </vt:variant>
      <vt:variant>
        <vt:i4>299</vt:i4>
      </vt:variant>
      <vt:variant>
        <vt:i4>0</vt:i4>
      </vt:variant>
      <vt:variant>
        <vt:i4>5</vt:i4>
      </vt:variant>
      <vt:variant>
        <vt:lpwstr/>
      </vt:variant>
      <vt:variant>
        <vt:lpwstr>_Toc182901720</vt:lpwstr>
      </vt:variant>
      <vt:variant>
        <vt:i4>1441844</vt:i4>
      </vt:variant>
      <vt:variant>
        <vt:i4>293</vt:i4>
      </vt:variant>
      <vt:variant>
        <vt:i4>0</vt:i4>
      </vt:variant>
      <vt:variant>
        <vt:i4>5</vt:i4>
      </vt:variant>
      <vt:variant>
        <vt:lpwstr/>
      </vt:variant>
      <vt:variant>
        <vt:lpwstr>_Toc182901719</vt:lpwstr>
      </vt:variant>
      <vt:variant>
        <vt:i4>1441844</vt:i4>
      </vt:variant>
      <vt:variant>
        <vt:i4>287</vt:i4>
      </vt:variant>
      <vt:variant>
        <vt:i4>0</vt:i4>
      </vt:variant>
      <vt:variant>
        <vt:i4>5</vt:i4>
      </vt:variant>
      <vt:variant>
        <vt:lpwstr/>
      </vt:variant>
      <vt:variant>
        <vt:lpwstr>_Toc182901718</vt:lpwstr>
      </vt:variant>
      <vt:variant>
        <vt:i4>1441844</vt:i4>
      </vt:variant>
      <vt:variant>
        <vt:i4>281</vt:i4>
      </vt:variant>
      <vt:variant>
        <vt:i4>0</vt:i4>
      </vt:variant>
      <vt:variant>
        <vt:i4>5</vt:i4>
      </vt:variant>
      <vt:variant>
        <vt:lpwstr/>
      </vt:variant>
      <vt:variant>
        <vt:lpwstr>_Toc182901717</vt:lpwstr>
      </vt:variant>
      <vt:variant>
        <vt:i4>1441844</vt:i4>
      </vt:variant>
      <vt:variant>
        <vt:i4>275</vt:i4>
      </vt:variant>
      <vt:variant>
        <vt:i4>0</vt:i4>
      </vt:variant>
      <vt:variant>
        <vt:i4>5</vt:i4>
      </vt:variant>
      <vt:variant>
        <vt:lpwstr/>
      </vt:variant>
      <vt:variant>
        <vt:lpwstr>_Toc182901716</vt:lpwstr>
      </vt:variant>
      <vt:variant>
        <vt:i4>1441844</vt:i4>
      </vt:variant>
      <vt:variant>
        <vt:i4>269</vt:i4>
      </vt:variant>
      <vt:variant>
        <vt:i4>0</vt:i4>
      </vt:variant>
      <vt:variant>
        <vt:i4>5</vt:i4>
      </vt:variant>
      <vt:variant>
        <vt:lpwstr/>
      </vt:variant>
      <vt:variant>
        <vt:lpwstr>_Toc182901715</vt:lpwstr>
      </vt:variant>
      <vt:variant>
        <vt:i4>1441844</vt:i4>
      </vt:variant>
      <vt:variant>
        <vt:i4>263</vt:i4>
      </vt:variant>
      <vt:variant>
        <vt:i4>0</vt:i4>
      </vt:variant>
      <vt:variant>
        <vt:i4>5</vt:i4>
      </vt:variant>
      <vt:variant>
        <vt:lpwstr/>
      </vt:variant>
      <vt:variant>
        <vt:lpwstr>_Toc182901714</vt:lpwstr>
      </vt:variant>
      <vt:variant>
        <vt:i4>1441844</vt:i4>
      </vt:variant>
      <vt:variant>
        <vt:i4>257</vt:i4>
      </vt:variant>
      <vt:variant>
        <vt:i4>0</vt:i4>
      </vt:variant>
      <vt:variant>
        <vt:i4>5</vt:i4>
      </vt:variant>
      <vt:variant>
        <vt:lpwstr/>
      </vt:variant>
      <vt:variant>
        <vt:lpwstr>_Toc182901713</vt:lpwstr>
      </vt:variant>
      <vt:variant>
        <vt:i4>1441844</vt:i4>
      </vt:variant>
      <vt:variant>
        <vt:i4>251</vt:i4>
      </vt:variant>
      <vt:variant>
        <vt:i4>0</vt:i4>
      </vt:variant>
      <vt:variant>
        <vt:i4>5</vt:i4>
      </vt:variant>
      <vt:variant>
        <vt:lpwstr/>
      </vt:variant>
      <vt:variant>
        <vt:lpwstr>_Toc182901712</vt:lpwstr>
      </vt:variant>
      <vt:variant>
        <vt:i4>1441844</vt:i4>
      </vt:variant>
      <vt:variant>
        <vt:i4>245</vt:i4>
      </vt:variant>
      <vt:variant>
        <vt:i4>0</vt:i4>
      </vt:variant>
      <vt:variant>
        <vt:i4>5</vt:i4>
      </vt:variant>
      <vt:variant>
        <vt:lpwstr/>
      </vt:variant>
      <vt:variant>
        <vt:lpwstr>_Toc182901711</vt:lpwstr>
      </vt:variant>
      <vt:variant>
        <vt:i4>1441844</vt:i4>
      </vt:variant>
      <vt:variant>
        <vt:i4>239</vt:i4>
      </vt:variant>
      <vt:variant>
        <vt:i4>0</vt:i4>
      </vt:variant>
      <vt:variant>
        <vt:i4>5</vt:i4>
      </vt:variant>
      <vt:variant>
        <vt:lpwstr/>
      </vt:variant>
      <vt:variant>
        <vt:lpwstr>_Toc182901710</vt:lpwstr>
      </vt:variant>
      <vt:variant>
        <vt:i4>1507380</vt:i4>
      </vt:variant>
      <vt:variant>
        <vt:i4>233</vt:i4>
      </vt:variant>
      <vt:variant>
        <vt:i4>0</vt:i4>
      </vt:variant>
      <vt:variant>
        <vt:i4>5</vt:i4>
      </vt:variant>
      <vt:variant>
        <vt:lpwstr/>
      </vt:variant>
      <vt:variant>
        <vt:lpwstr>_Toc182901709</vt:lpwstr>
      </vt:variant>
      <vt:variant>
        <vt:i4>1507380</vt:i4>
      </vt:variant>
      <vt:variant>
        <vt:i4>227</vt:i4>
      </vt:variant>
      <vt:variant>
        <vt:i4>0</vt:i4>
      </vt:variant>
      <vt:variant>
        <vt:i4>5</vt:i4>
      </vt:variant>
      <vt:variant>
        <vt:lpwstr/>
      </vt:variant>
      <vt:variant>
        <vt:lpwstr>_Toc182901708</vt:lpwstr>
      </vt:variant>
      <vt:variant>
        <vt:i4>1507380</vt:i4>
      </vt:variant>
      <vt:variant>
        <vt:i4>221</vt:i4>
      </vt:variant>
      <vt:variant>
        <vt:i4>0</vt:i4>
      </vt:variant>
      <vt:variant>
        <vt:i4>5</vt:i4>
      </vt:variant>
      <vt:variant>
        <vt:lpwstr/>
      </vt:variant>
      <vt:variant>
        <vt:lpwstr>_Toc182901707</vt:lpwstr>
      </vt:variant>
      <vt:variant>
        <vt:i4>1507380</vt:i4>
      </vt:variant>
      <vt:variant>
        <vt:i4>215</vt:i4>
      </vt:variant>
      <vt:variant>
        <vt:i4>0</vt:i4>
      </vt:variant>
      <vt:variant>
        <vt:i4>5</vt:i4>
      </vt:variant>
      <vt:variant>
        <vt:lpwstr/>
      </vt:variant>
      <vt:variant>
        <vt:lpwstr>_Toc182901706</vt:lpwstr>
      </vt:variant>
      <vt:variant>
        <vt:i4>1507380</vt:i4>
      </vt:variant>
      <vt:variant>
        <vt:i4>209</vt:i4>
      </vt:variant>
      <vt:variant>
        <vt:i4>0</vt:i4>
      </vt:variant>
      <vt:variant>
        <vt:i4>5</vt:i4>
      </vt:variant>
      <vt:variant>
        <vt:lpwstr/>
      </vt:variant>
      <vt:variant>
        <vt:lpwstr>_Toc182901705</vt:lpwstr>
      </vt:variant>
      <vt:variant>
        <vt:i4>1507380</vt:i4>
      </vt:variant>
      <vt:variant>
        <vt:i4>203</vt:i4>
      </vt:variant>
      <vt:variant>
        <vt:i4>0</vt:i4>
      </vt:variant>
      <vt:variant>
        <vt:i4>5</vt:i4>
      </vt:variant>
      <vt:variant>
        <vt:lpwstr/>
      </vt:variant>
      <vt:variant>
        <vt:lpwstr>_Toc182901704</vt:lpwstr>
      </vt:variant>
      <vt:variant>
        <vt:i4>1507380</vt:i4>
      </vt:variant>
      <vt:variant>
        <vt:i4>197</vt:i4>
      </vt:variant>
      <vt:variant>
        <vt:i4>0</vt:i4>
      </vt:variant>
      <vt:variant>
        <vt:i4>5</vt:i4>
      </vt:variant>
      <vt:variant>
        <vt:lpwstr/>
      </vt:variant>
      <vt:variant>
        <vt:lpwstr>_Toc182901703</vt:lpwstr>
      </vt:variant>
      <vt:variant>
        <vt:i4>1507380</vt:i4>
      </vt:variant>
      <vt:variant>
        <vt:i4>191</vt:i4>
      </vt:variant>
      <vt:variant>
        <vt:i4>0</vt:i4>
      </vt:variant>
      <vt:variant>
        <vt:i4>5</vt:i4>
      </vt:variant>
      <vt:variant>
        <vt:lpwstr/>
      </vt:variant>
      <vt:variant>
        <vt:lpwstr>_Toc182901702</vt:lpwstr>
      </vt:variant>
      <vt:variant>
        <vt:i4>1507380</vt:i4>
      </vt:variant>
      <vt:variant>
        <vt:i4>185</vt:i4>
      </vt:variant>
      <vt:variant>
        <vt:i4>0</vt:i4>
      </vt:variant>
      <vt:variant>
        <vt:i4>5</vt:i4>
      </vt:variant>
      <vt:variant>
        <vt:lpwstr/>
      </vt:variant>
      <vt:variant>
        <vt:lpwstr>_Toc182901701</vt:lpwstr>
      </vt:variant>
      <vt:variant>
        <vt:i4>1507380</vt:i4>
      </vt:variant>
      <vt:variant>
        <vt:i4>179</vt:i4>
      </vt:variant>
      <vt:variant>
        <vt:i4>0</vt:i4>
      </vt:variant>
      <vt:variant>
        <vt:i4>5</vt:i4>
      </vt:variant>
      <vt:variant>
        <vt:lpwstr/>
      </vt:variant>
      <vt:variant>
        <vt:lpwstr>_Toc182901700</vt:lpwstr>
      </vt:variant>
      <vt:variant>
        <vt:i4>1966133</vt:i4>
      </vt:variant>
      <vt:variant>
        <vt:i4>173</vt:i4>
      </vt:variant>
      <vt:variant>
        <vt:i4>0</vt:i4>
      </vt:variant>
      <vt:variant>
        <vt:i4>5</vt:i4>
      </vt:variant>
      <vt:variant>
        <vt:lpwstr/>
      </vt:variant>
      <vt:variant>
        <vt:lpwstr>_Toc182901699</vt:lpwstr>
      </vt:variant>
      <vt:variant>
        <vt:i4>1966133</vt:i4>
      </vt:variant>
      <vt:variant>
        <vt:i4>167</vt:i4>
      </vt:variant>
      <vt:variant>
        <vt:i4>0</vt:i4>
      </vt:variant>
      <vt:variant>
        <vt:i4>5</vt:i4>
      </vt:variant>
      <vt:variant>
        <vt:lpwstr/>
      </vt:variant>
      <vt:variant>
        <vt:lpwstr>_Toc182901698</vt:lpwstr>
      </vt:variant>
      <vt:variant>
        <vt:i4>1966133</vt:i4>
      </vt:variant>
      <vt:variant>
        <vt:i4>161</vt:i4>
      </vt:variant>
      <vt:variant>
        <vt:i4>0</vt:i4>
      </vt:variant>
      <vt:variant>
        <vt:i4>5</vt:i4>
      </vt:variant>
      <vt:variant>
        <vt:lpwstr/>
      </vt:variant>
      <vt:variant>
        <vt:lpwstr>_Toc182901697</vt:lpwstr>
      </vt:variant>
      <vt:variant>
        <vt:i4>1966133</vt:i4>
      </vt:variant>
      <vt:variant>
        <vt:i4>155</vt:i4>
      </vt:variant>
      <vt:variant>
        <vt:i4>0</vt:i4>
      </vt:variant>
      <vt:variant>
        <vt:i4>5</vt:i4>
      </vt:variant>
      <vt:variant>
        <vt:lpwstr/>
      </vt:variant>
      <vt:variant>
        <vt:lpwstr>_Toc182901696</vt:lpwstr>
      </vt:variant>
      <vt:variant>
        <vt:i4>1966133</vt:i4>
      </vt:variant>
      <vt:variant>
        <vt:i4>149</vt:i4>
      </vt:variant>
      <vt:variant>
        <vt:i4>0</vt:i4>
      </vt:variant>
      <vt:variant>
        <vt:i4>5</vt:i4>
      </vt:variant>
      <vt:variant>
        <vt:lpwstr/>
      </vt:variant>
      <vt:variant>
        <vt:lpwstr>_Toc182901695</vt:lpwstr>
      </vt:variant>
      <vt:variant>
        <vt:i4>1966133</vt:i4>
      </vt:variant>
      <vt:variant>
        <vt:i4>143</vt:i4>
      </vt:variant>
      <vt:variant>
        <vt:i4>0</vt:i4>
      </vt:variant>
      <vt:variant>
        <vt:i4>5</vt:i4>
      </vt:variant>
      <vt:variant>
        <vt:lpwstr/>
      </vt:variant>
      <vt:variant>
        <vt:lpwstr>_Toc182901694</vt:lpwstr>
      </vt:variant>
      <vt:variant>
        <vt:i4>1966133</vt:i4>
      </vt:variant>
      <vt:variant>
        <vt:i4>137</vt:i4>
      </vt:variant>
      <vt:variant>
        <vt:i4>0</vt:i4>
      </vt:variant>
      <vt:variant>
        <vt:i4>5</vt:i4>
      </vt:variant>
      <vt:variant>
        <vt:lpwstr/>
      </vt:variant>
      <vt:variant>
        <vt:lpwstr>_Toc182901693</vt:lpwstr>
      </vt:variant>
      <vt:variant>
        <vt:i4>1966133</vt:i4>
      </vt:variant>
      <vt:variant>
        <vt:i4>131</vt:i4>
      </vt:variant>
      <vt:variant>
        <vt:i4>0</vt:i4>
      </vt:variant>
      <vt:variant>
        <vt:i4>5</vt:i4>
      </vt:variant>
      <vt:variant>
        <vt:lpwstr/>
      </vt:variant>
      <vt:variant>
        <vt:lpwstr>_Toc182901692</vt:lpwstr>
      </vt:variant>
      <vt:variant>
        <vt:i4>1966133</vt:i4>
      </vt:variant>
      <vt:variant>
        <vt:i4>125</vt:i4>
      </vt:variant>
      <vt:variant>
        <vt:i4>0</vt:i4>
      </vt:variant>
      <vt:variant>
        <vt:i4>5</vt:i4>
      </vt:variant>
      <vt:variant>
        <vt:lpwstr/>
      </vt:variant>
      <vt:variant>
        <vt:lpwstr>_Toc182901691</vt:lpwstr>
      </vt:variant>
      <vt:variant>
        <vt:i4>1966133</vt:i4>
      </vt:variant>
      <vt:variant>
        <vt:i4>119</vt:i4>
      </vt:variant>
      <vt:variant>
        <vt:i4>0</vt:i4>
      </vt:variant>
      <vt:variant>
        <vt:i4>5</vt:i4>
      </vt:variant>
      <vt:variant>
        <vt:lpwstr/>
      </vt:variant>
      <vt:variant>
        <vt:lpwstr>_Toc182901690</vt:lpwstr>
      </vt:variant>
      <vt:variant>
        <vt:i4>2031669</vt:i4>
      </vt:variant>
      <vt:variant>
        <vt:i4>113</vt:i4>
      </vt:variant>
      <vt:variant>
        <vt:i4>0</vt:i4>
      </vt:variant>
      <vt:variant>
        <vt:i4>5</vt:i4>
      </vt:variant>
      <vt:variant>
        <vt:lpwstr/>
      </vt:variant>
      <vt:variant>
        <vt:lpwstr>_Toc182901689</vt:lpwstr>
      </vt:variant>
      <vt:variant>
        <vt:i4>2031669</vt:i4>
      </vt:variant>
      <vt:variant>
        <vt:i4>107</vt:i4>
      </vt:variant>
      <vt:variant>
        <vt:i4>0</vt:i4>
      </vt:variant>
      <vt:variant>
        <vt:i4>5</vt:i4>
      </vt:variant>
      <vt:variant>
        <vt:lpwstr/>
      </vt:variant>
      <vt:variant>
        <vt:lpwstr>_Toc182901688</vt:lpwstr>
      </vt:variant>
      <vt:variant>
        <vt:i4>2031669</vt:i4>
      </vt:variant>
      <vt:variant>
        <vt:i4>101</vt:i4>
      </vt:variant>
      <vt:variant>
        <vt:i4>0</vt:i4>
      </vt:variant>
      <vt:variant>
        <vt:i4>5</vt:i4>
      </vt:variant>
      <vt:variant>
        <vt:lpwstr/>
      </vt:variant>
      <vt:variant>
        <vt:lpwstr>_Toc182901687</vt:lpwstr>
      </vt:variant>
      <vt:variant>
        <vt:i4>2031669</vt:i4>
      </vt:variant>
      <vt:variant>
        <vt:i4>95</vt:i4>
      </vt:variant>
      <vt:variant>
        <vt:i4>0</vt:i4>
      </vt:variant>
      <vt:variant>
        <vt:i4>5</vt:i4>
      </vt:variant>
      <vt:variant>
        <vt:lpwstr/>
      </vt:variant>
      <vt:variant>
        <vt:lpwstr>_Toc182901686</vt:lpwstr>
      </vt:variant>
      <vt:variant>
        <vt:i4>2031669</vt:i4>
      </vt:variant>
      <vt:variant>
        <vt:i4>89</vt:i4>
      </vt:variant>
      <vt:variant>
        <vt:i4>0</vt:i4>
      </vt:variant>
      <vt:variant>
        <vt:i4>5</vt:i4>
      </vt:variant>
      <vt:variant>
        <vt:lpwstr/>
      </vt:variant>
      <vt:variant>
        <vt:lpwstr>_Toc182901685</vt:lpwstr>
      </vt:variant>
      <vt:variant>
        <vt:i4>2031669</vt:i4>
      </vt:variant>
      <vt:variant>
        <vt:i4>83</vt:i4>
      </vt:variant>
      <vt:variant>
        <vt:i4>0</vt:i4>
      </vt:variant>
      <vt:variant>
        <vt:i4>5</vt:i4>
      </vt:variant>
      <vt:variant>
        <vt:lpwstr/>
      </vt:variant>
      <vt:variant>
        <vt:lpwstr>_Toc182901684</vt:lpwstr>
      </vt:variant>
      <vt:variant>
        <vt:i4>2031669</vt:i4>
      </vt:variant>
      <vt:variant>
        <vt:i4>77</vt:i4>
      </vt:variant>
      <vt:variant>
        <vt:i4>0</vt:i4>
      </vt:variant>
      <vt:variant>
        <vt:i4>5</vt:i4>
      </vt:variant>
      <vt:variant>
        <vt:lpwstr/>
      </vt:variant>
      <vt:variant>
        <vt:lpwstr>_Toc182901683</vt:lpwstr>
      </vt:variant>
      <vt:variant>
        <vt:i4>2031669</vt:i4>
      </vt:variant>
      <vt:variant>
        <vt:i4>71</vt:i4>
      </vt:variant>
      <vt:variant>
        <vt:i4>0</vt:i4>
      </vt:variant>
      <vt:variant>
        <vt:i4>5</vt:i4>
      </vt:variant>
      <vt:variant>
        <vt:lpwstr/>
      </vt:variant>
      <vt:variant>
        <vt:lpwstr>_Toc182901682</vt:lpwstr>
      </vt:variant>
      <vt:variant>
        <vt:i4>2031669</vt:i4>
      </vt:variant>
      <vt:variant>
        <vt:i4>65</vt:i4>
      </vt:variant>
      <vt:variant>
        <vt:i4>0</vt:i4>
      </vt:variant>
      <vt:variant>
        <vt:i4>5</vt:i4>
      </vt:variant>
      <vt:variant>
        <vt:lpwstr/>
      </vt:variant>
      <vt:variant>
        <vt:lpwstr>_Toc182901681</vt:lpwstr>
      </vt:variant>
      <vt:variant>
        <vt:i4>2031669</vt:i4>
      </vt:variant>
      <vt:variant>
        <vt:i4>59</vt:i4>
      </vt:variant>
      <vt:variant>
        <vt:i4>0</vt:i4>
      </vt:variant>
      <vt:variant>
        <vt:i4>5</vt:i4>
      </vt:variant>
      <vt:variant>
        <vt:lpwstr/>
      </vt:variant>
      <vt:variant>
        <vt:lpwstr>_Toc182901680</vt:lpwstr>
      </vt:variant>
      <vt:variant>
        <vt:i4>1048629</vt:i4>
      </vt:variant>
      <vt:variant>
        <vt:i4>53</vt:i4>
      </vt:variant>
      <vt:variant>
        <vt:i4>0</vt:i4>
      </vt:variant>
      <vt:variant>
        <vt:i4>5</vt:i4>
      </vt:variant>
      <vt:variant>
        <vt:lpwstr/>
      </vt:variant>
      <vt:variant>
        <vt:lpwstr>_Toc182901679</vt:lpwstr>
      </vt:variant>
      <vt:variant>
        <vt:i4>1048629</vt:i4>
      </vt:variant>
      <vt:variant>
        <vt:i4>47</vt:i4>
      </vt:variant>
      <vt:variant>
        <vt:i4>0</vt:i4>
      </vt:variant>
      <vt:variant>
        <vt:i4>5</vt:i4>
      </vt:variant>
      <vt:variant>
        <vt:lpwstr/>
      </vt:variant>
      <vt:variant>
        <vt:lpwstr>_Toc182901678</vt:lpwstr>
      </vt:variant>
      <vt:variant>
        <vt:i4>1048629</vt:i4>
      </vt:variant>
      <vt:variant>
        <vt:i4>41</vt:i4>
      </vt:variant>
      <vt:variant>
        <vt:i4>0</vt:i4>
      </vt:variant>
      <vt:variant>
        <vt:i4>5</vt:i4>
      </vt:variant>
      <vt:variant>
        <vt:lpwstr/>
      </vt:variant>
      <vt:variant>
        <vt:lpwstr>_Toc182901677</vt:lpwstr>
      </vt:variant>
      <vt:variant>
        <vt:i4>1048629</vt:i4>
      </vt:variant>
      <vt:variant>
        <vt:i4>35</vt:i4>
      </vt:variant>
      <vt:variant>
        <vt:i4>0</vt:i4>
      </vt:variant>
      <vt:variant>
        <vt:i4>5</vt:i4>
      </vt:variant>
      <vt:variant>
        <vt:lpwstr/>
      </vt:variant>
      <vt:variant>
        <vt:lpwstr>_Toc182901676</vt:lpwstr>
      </vt:variant>
      <vt:variant>
        <vt:i4>1048629</vt:i4>
      </vt:variant>
      <vt:variant>
        <vt:i4>29</vt:i4>
      </vt:variant>
      <vt:variant>
        <vt:i4>0</vt:i4>
      </vt:variant>
      <vt:variant>
        <vt:i4>5</vt:i4>
      </vt:variant>
      <vt:variant>
        <vt:lpwstr/>
      </vt:variant>
      <vt:variant>
        <vt:lpwstr>_Toc182901675</vt:lpwstr>
      </vt:variant>
      <vt:variant>
        <vt:i4>1048629</vt:i4>
      </vt:variant>
      <vt:variant>
        <vt:i4>23</vt:i4>
      </vt:variant>
      <vt:variant>
        <vt:i4>0</vt:i4>
      </vt:variant>
      <vt:variant>
        <vt:i4>5</vt:i4>
      </vt:variant>
      <vt:variant>
        <vt:lpwstr/>
      </vt:variant>
      <vt:variant>
        <vt:lpwstr>_Toc182901674</vt:lpwstr>
      </vt:variant>
      <vt:variant>
        <vt:i4>1048629</vt:i4>
      </vt:variant>
      <vt:variant>
        <vt:i4>17</vt:i4>
      </vt:variant>
      <vt:variant>
        <vt:i4>0</vt:i4>
      </vt:variant>
      <vt:variant>
        <vt:i4>5</vt:i4>
      </vt:variant>
      <vt:variant>
        <vt:lpwstr/>
      </vt:variant>
      <vt:variant>
        <vt:lpwstr>_Toc182901673</vt:lpwstr>
      </vt:variant>
      <vt:variant>
        <vt:i4>1048629</vt:i4>
      </vt:variant>
      <vt:variant>
        <vt:i4>11</vt:i4>
      </vt:variant>
      <vt:variant>
        <vt:i4>0</vt:i4>
      </vt:variant>
      <vt:variant>
        <vt:i4>5</vt:i4>
      </vt:variant>
      <vt:variant>
        <vt:lpwstr/>
      </vt:variant>
      <vt:variant>
        <vt:lpwstr>_Toc182901672</vt:lpwstr>
      </vt:variant>
      <vt:variant>
        <vt:i4>1048629</vt:i4>
      </vt:variant>
      <vt:variant>
        <vt:i4>5</vt:i4>
      </vt:variant>
      <vt:variant>
        <vt:i4>0</vt:i4>
      </vt:variant>
      <vt:variant>
        <vt:i4>5</vt:i4>
      </vt:variant>
      <vt:variant>
        <vt:lpwstr/>
      </vt:variant>
      <vt:variant>
        <vt:lpwstr>_Toc182901671</vt:lpwstr>
      </vt:variant>
      <vt:variant>
        <vt:i4>1835071</vt:i4>
      </vt:variant>
      <vt:variant>
        <vt:i4>0</vt:i4>
      </vt:variant>
      <vt:variant>
        <vt:i4>0</vt:i4>
      </vt:variant>
      <vt:variant>
        <vt:i4>5</vt:i4>
      </vt:variant>
      <vt:variant>
        <vt:lpwstr>mailto:research.governance@qmul.ac.uk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JRMO Non-CTIMP Protocol Template</dc:title>
  <dc:subject/>
  <dc:creator>ouseleyk</dc:creator>
  <cp:keywords/>
  <cp:lastModifiedBy>Rebecca Carroll</cp:lastModifiedBy>
  <cp:revision>2</cp:revision>
  <cp:lastPrinted>2012-11-15T11:20:00Z</cp:lastPrinted>
  <dcterms:created xsi:type="dcterms:W3CDTF">2024-11-19T09:41:00Z</dcterms:created>
  <dcterms:modified xsi:type="dcterms:W3CDTF">2024-11-19T09:41:00Z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DocumentTypeTaxHTField0">
    <vt:lpwstr/>
  </property>
  <property fmtid="{D5CDD505-2E9C-101B-9397-08002B2CF9AE}" pid="3" name="QMULSchoolTaxHTField0">
    <vt:lpwstr/>
  </property>
  <property fmtid="{D5CDD505-2E9C-101B-9397-08002B2CF9AE}" pid="4" name="QMULDocumentStatusTaxHTField0">
    <vt:lpwstr/>
  </property>
  <property fmtid="{D5CDD505-2E9C-101B-9397-08002B2CF9AE}" pid="5" name="TaxKeywordTaxHTField">
    <vt:lpwstr/>
  </property>
  <property fmtid="{D5CDD505-2E9C-101B-9397-08002B2CF9AE}" pid="6" name="QMULDepartment">
    <vt:lpwstr/>
  </property>
  <property fmtid="{D5CDD505-2E9C-101B-9397-08002B2CF9AE}" pid="7" name="QMULDocumentType">
    <vt:lpwstr/>
  </property>
  <property fmtid="{D5CDD505-2E9C-101B-9397-08002B2CF9AE}" pid="8" name="TaxKeyword">
    <vt:lpwstr/>
  </property>
  <property fmtid="{D5CDD505-2E9C-101B-9397-08002B2CF9AE}" pid="9" name="QMULSchool">
    <vt:lpwstr/>
  </property>
  <property fmtid="{D5CDD505-2E9C-101B-9397-08002B2CF9AE}" pid="10" name="QMULLocationTaxHTField0">
    <vt:lpwstr/>
  </property>
  <property fmtid="{D5CDD505-2E9C-101B-9397-08002B2CF9AE}" pid="11" name="QMULInformationClassification">
    <vt:lpwstr>1;#Protect|9124d8d9-0c1c-41e9-aa14-aba001e9a028</vt:lpwstr>
  </property>
  <property fmtid="{D5CDD505-2E9C-101B-9397-08002B2CF9AE}" pid="12" name="QMULLocation">
    <vt:lpwstr/>
  </property>
  <property fmtid="{D5CDD505-2E9C-101B-9397-08002B2CF9AE}" pid="13" name="QMULDocumentStatus">
    <vt:lpwstr/>
  </property>
  <property fmtid="{D5CDD505-2E9C-101B-9397-08002B2CF9AE}" pid="14" name="QMULInformationClassificationTaxHTField0">
    <vt:lpwstr>Protect|9124d8d9-0c1c-41e9-aa14-aba001e9a028</vt:lpwstr>
  </property>
  <property fmtid="{D5CDD505-2E9C-101B-9397-08002B2CF9AE}" pid="15" name="QMULDepartmentTaxHTField0">
    <vt:lpwstr/>
  </property>
  <property fmtid="{D5CDD505-2E9C-101B-9397-08002B2CF9AE}" pid="16" name="TaxCatchAll">
    <vt:lpwstr>1;#Protect|9124d8d9-0c1c-41e9-aa14-aba001e9a028</vt:lpwstr>
  </property>
  <property fmtid="{D5CDD505-2E9C-101B-9397-08002B2CF9AE}" pid="17" name="QMULReviewDate">
    <vt:lpwstr/>
  </property>
  <property fmtid="{D5CDD505-2E9C-101B-9397-08002B2CF9AE}" pid="18" name="QMULOwner">
    <vt:lpwstr/>
  </property>
  <property fmtid="{D5CDD505-2E9C-101B-9397-08002B2CF9AE}" pid="19" name="QMULAcademicYear">
    <vt:lpwstr/>
  </property>
  <property fmtid="{D5CDD505-2E9C-101B-9397-08002B2CF9AE}" pid="20" name="QMULProject">
    <vt:lpwstr/>
  </property>
  <property fmtid="{D5CDD505-2E9C-101B-9397-08002B2CF9AE}" pid="21" name="ContentTypeId">
    <vt:lpwstr>0x0101006915330910F5354993BAD6E0E8BBC4AE</vt:lpwstr>
  </property>
  <property fmtid="{D5CDD505-2E9C-101B-9397-08002B2CF9AE}" pid="22" name="MediaServiceImageTags">
    <vt:lpwstr/>
  </property>
</Properties>
</file>