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41A6" w14:textId="77777777" w:rsidR="00B973CB" w:rsidRPr="00896E43" w:rsidRDefault="00257CFF" w:rsidP="00135B9A">
      <w:pPr>
        <w:spacing w:after="120"/>
        <w:jc w:val="center"/>
        <w:rPr>
          <w:rFonts w:ascii="Arial" w:hAnsi="Arial" w:cs="Arial"/>
          <w:b/>
          <w:sz w:val="28"/>
          <w:szCs w:val="28"/>
        </w:rPr>
      </w:pPr>
      <w:r w:rsidRPr="00896E43">
        <w:rPr>
          <w:rFonts w:ascii="Arial" w:hAnsi="Arial" w:cs="Arial"/>
          <w:b/>
          <w:sz w:val="28"/>
          <w:szCs w:val="28"/>
        </w:rPr>
        <w:t>J</w:t>
      </w:r>
      <w:r w:rsidR="00B973CB" w:rsidRPr="00896E43">
        <w:rPr>
          <w:rFonts w:ascii="Arial" w:hAnsi="Arial" w:cs="Arial"/>
          <w:b/>
          <w:sz w:val="28"/>
          <w:szCs w:val="28"/>
        </w:rPr>
        <w:t xml:space="preserve">oint Research Management </w:t>
      </w:r>
      <w:r w:rsidRPr="00896E43">
        <w:rPr>
          <w:rFonts w:ascii="Arial" w:hAnsi="Arial" w:cs="Arial"/>
          <w:b/>
          <w:sz w:val="28"/>
          <w:szCs w:val="28"/>
        </w:rPr>
        <w:t>O</w:t>
      </w:r>
      <w:r w:rsidR="00B973CB" w:rsidRPr="00896E43">
        <w:rPr>
          <w:rFonts w:ascii="Arial" w:hAnsi="Arial" w:cs="Arial"/>
          <w:b/>
          <w:sz w:val="28"/>
          <w:szCs w:val="28"/>
        </w:rPr>
        <w:t>ffice</w:t>
      </w:r>
      <w:r w:rsidRPr="00896E43">
        <w:rPr>
          <w:rFonts w:ascii="Arial" w:hAnsi="Arial" w:cs="Arial"/>
          <w:b/>
          <w:sz w:val="28"/>
          <w:szCs w:val="28"/>
        </w:rPr>
        <w:t xml:space="preserve"> </w:t>
      </w:r>
      <w:r w:rsidR="00135B9A" w:rsidRPr="00896E43">
        <w:rPr>
          <w:rFonts w:ascii="Arial" w:hAnsi="Arial" w:cs="Arial"/>
          <w:b/>
          <w:sz w:val="28"/>
          <w:szCs w:val="28"/>
        </w:rPr>
        <w:t>document s</w:t>
      </w:r>
      <w:r w:rsidRPr="00896E43">
        <w:rPr>
          <w:rFonts w:ascii="Arial" w:hAnsi="Arial" w:cs="Arial"/>
          <w:b/>
          <w:sz w:val="28"/>
          <w:szCs w:val="28"/>
        </w:rPr>
        <w:t>ubmission checklist</w:t>
      </w:r>
    </w:p>
    <w:p w14:paraId="32F6587E" w14:textId="77777777" w:rsidR="000A6E0C" w:rsidRPr="00896E43" w:rsidRDefault="00135B9A" w:rsidP="00135B9A">
      <w:pPr>
        <w:spacing w:after="120"/>
        <w:jc w:val="center"/>
        <w:rPr>
          <w:rFonts w:ascii="Arial" w:hAnsi="Arial" w:cs="Arial"/>
          <w:sz w:val="16"/>
          <w:szCs w:val="16"/>
        </w:rPr>
      </w:pPr>
      <w:r w:rsidRPr="00896E43">
        <w:rPr>
          <w:rFonts w:ascii="Arial" w:hAnsi="Arial" w:cs="Arial"/>
          <w:b/>
          <w:sz w:val="28"/>
          <w:szCs w:val="28"/>
        </w:rPr>
        <w:t xml:space="preserve"> (</w:t>
      </w:r>
      <w:r w:rsidR="00B973CB" w:rsidRPr="00896E43">
        <w:rPr>
          <w:rFonts w:ascii="Arial" w:hAnsi="Arial" w:cs="Arial"/>
          <w:b/>
          <w:sz w:val="28"/>
          <w:szCs w:val="28"/>
        </w:rPr>
        <w:t>Medicines and Healthcare products Regulatory Agency</w:t>
      </w:r>
      <w:r w:rsidR="00587D8C" w:rsidRPr="00896E43">
        <w:rPr>
          <w:rFonts w:ascii="Arial" w:hAnsi="Arial" w:cs="Arial"/>
          <w:b/>
          <w:sz w:val="28"/>
          <w:szCs w:val="28"/>
        </w:rPr>
        <w:t xml:space="preserve"> </w:t>
      </w:r>
      <w:r w:rsidRPr="00896E43">
        <w:rPr>
          <w:rFonts w:ascii="Arial" w:hAnsi="Arial" w:cs="Arial"/>
          <w:b/>
          <w:sz w:val="28"/>
          <w:szCs w:val="28"/>
        </w:rPr>
        <w:t>regulated studies)</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2"/>
        <w:gridCol w:w="3625"/>
        <w:gridCol w:w="2267"/>
        <w:gridCol w:w="2119"/>
      </w:tblGrid>
      <w:tr w:rsidR="00257CFF" w:rsidRPr="00896E43" w14:paraId="13EE7AFA" w14:textId="77777777" w:rsidTr="2CCDAF24">
        <w:trPr>
          <w:trHeight w:val="435"/>
          <w:jc w:val="center"/>
        </w:trPr>
        <w:tc>
          <w:tcPr>
            <w:tcW w:w="2762" w:type="dxa"/>
            <w:shd w:val="clear" w:color="auto" w:fill="BDD6EE" w:themeFill="accent5" w:themeFillTint="66"/>
            <w:vAlign w:val="center"/>
          </w:tcPr>
          <w:p w14:paraId="2FADB5C9" w14:textId="361A969F" w:rsidR="00257CFF" w:rsidRPr="00896E43" w:rsidRDefault="00830046" w:rsidP="009D7E8C">
            <w:pPr>
              <w:rPr>
                <w:rFonts w:ascii="Arial" w:hAnsi="Arial" w:cs="Arial"/>
                <w:sz w:val="20"/>
                <w:szCs w:val="16"/>
              </w:rPr>
            </w:pPr>
            <w:r w:rsidRPr="2CCDAF24">
              <w:rPr>
                <w:rFonts w:ascii="Arial" w:hAnsi="Arial" w:cs="Arial"/>
                <w:b/>
                <w:bCs/>
                <w:sz w:val="20"/>
                <w:szCs w:val="20"/>
              </w:rPr>
              <w:t xml:space="preserve">Coordinating </w:t>
            </w:r>
            <w:r w:rsidR="00257CFF" w:rsidRPr="2CCDAF24">
              <w:rPr>
                <w:rFonts w:ascii="Arial" w:hAnsi="Arial" w:cs="Arial"/>
                <w:b/>
                <w:bCs/>
                <w:sz w:val="20"/>
                <w:szCs w:val="20"/>
              </w:rPr>
              <w:t>Investigator</w:t>
            </w:r>
            <w:r w:rsidR="00587D8C" w:rsidRPr="2CCDAF24">
              <w:rPr>
                <w:rFonts w:ascii="Arial" w:hAnsi="Arial" w:cs="Arial"/>
                <w:b/>
                <w:bCs/>
                <w:sz w:val="20"/>
                <w:szCs w:val="20"/>
              </w:rPr>
              <w:t xml:space="preserve"> (CI)</w:t>
            </w:r>
          </w:p>
        </w:tc>
        <w:tc>
          <w:tcPr>
            <w:tcW w:w="8011" w:type="dxa"/>
            <w:gridSpan w:val="3"/>
            <w:vAlign w:val="center"/>
          </w:tcPr>
          <w:p w14:paraId="3623BBF5" w14:textId="77777777" w:rsidR="00257CFF" w:rsidRPr="00896E43" w:rsidRDefault="00257CFF" w:rsidP="009D7E8C">
            <w:pPr>
              <w:rPr>
                <w:rFonts w:ascii="Arial" w:hAnsi="Arial" w:cs="Arial"/>
                <w:sz w:val="20"/>
                <w:szCs w:val="16"/>
              </w:rPr>
            </w:pPr>
          </w:p>
        </w:tc>
      </w:tr>
      <w:tr w:rsidR="00092C2A" w:rsidRPr="00896E43" w14:paraId="51E3F30E" w14:textId="77777777" w:rsidTr="2CCDAF24">
        <w:trPr>
          <w:jc w:val="center"/>
        </w:trPr>
        <w:tc>
          <w:tcPr>
            <w:tcW w:w="2762" w:type="dxa"/>
            <w:shd w:val="clear" w:color="auto" w:fill="BDD6EE" w:themeFill="accent5" w:themeFillTint="66"/>
            <w:vAlign w:val="center"/>
          </w:tcPr>
          <w:p w14:paraId="3EF07B8C" w14:textId="77777777" w:rsidR="00092C2A" w:rsidRPr="00896E43" w:rsidRDefault="00092C2A" w:rsidP="009D7E8C">
            <w:pPr>
              <w:rPr>
                <w:rFonts w:ascii="Arial" w:hAnsi="Arial" w:cs="Arial"/>
                <w:b/>
                <w:sz w:val="20"/>
                <w:szCs w:val="16"/>
              </w:rPr>
            </w:pPr>
            <w:r w:rsidRPr="00896E43">
              <w:rPr>
                <w:rFonts w:ascii="Arial" w:hAnsi="Arial" w:cs="Arial"/>
                <w:b/>
                <w:sz w:val="20"/>
                <w:szCs w:val="16"/>
              </w:rPr>
              <w:t xml:space="preserve">Study Title </w:t>
            </w:r>
          </w:p>
        </w:tc>
        <w:tc>
          <w:tcPr>
            <w:tcW w:w="8011" w:type="dxa"/>
            <w:gridSpan w:val="3"/>
          </w:tcPr>
          <w:p w14:paraId="6DEB96C7" w14:textId="77777777" w:rsidR="00092C2A" w:rsidRPr="00896E43" w:rsidRDefault="00092C2A" w:rsidP="009D7E8C">
            <w:pPr>
              <w:rPr>
                <w:rFonts w:ascii="Arial" w:hAnsi="Arial" w:cs="Arial"/>
                <w:sz w:val="20"/>
                <w:szCs w:val="16"/>
              </w:rPr>
            </w:pPr>
          </w:p>
          <w:p w14:paraId="53A3E70E" w14:textId="15FA6660" w:rsidR="00092C2A" w:rsidRPr="00896E43" w:rsidRDefault="00092C2A" w:rsidP="009D7E8C">
            <w:pPr>
              <w:rPr>
                <w:rFonts w:ascii="Arial" w:hAnsi="Arial" w:cs="Arial"/>
                <w:sz w:val="20"/>
                <w:szCs w:val="16"/>
              </w:rPr>
            </w:pPr>
          </w:p>
        </w:tc>
      </w:tr>
      <w:tr w:rsidR="00257CFF" w:rsidRPr="00896E43" w14:paraId="49062908" w14:textId="77777777" w:rsidTr="2CCDAF24">
        <w:trPr>
          <w:trHeight w:val="705"/>
          <w:jc w:val="center"/>
        </w:trPr>
        <w:tc>
          <w:tcPr>
            <w:tcW w:w="2762" w:type="dxa"/>
            <w:shd w:val="clear" w:color="auto" w:fill="BDD6EE" w:themeFill="accent5" w:themeFillTint="66"/>
            <w:vAlign w:val="center"/>
          </w:tcPr>
          <w:p w14:paraId="30F03A4D" w14:textId="77777777" w:rsidR="00257CFF" w:rsidRPr="00896E43" w:rsidRDefault="00257CFF" w:rsidP="009D7E8C">
            <w:pPr>
              <w:rPr>
                <w:rFonts w:ascii="Arial" w:hAnsi="Arial" w:cs="Arial"/>
                <w:b/>
                <w:sz w:val="20"/>
                <w:szCs w:val="16"/>
              </w:rPr>
            </w:pPr>
            <w:r w:rsidRPr="00896E43">
              <w:rPr>
                <w:rFonts w:ascii="Arial" w:hAnsi="Arial" w:cs="Arial"/>
                <w:b/>
                <w:sz w:val="20"/>
                <w:szCs w:val="16"/>
              </w:rPr>
              <w:t>Sponsor</w:t>
            </w:r>
          </w:p>
        </w:tc>
        <w:tc>
          <w:tcPr>
            <w:tcW w:w="3625" w:type="dxa"/>
          </w:tcPr>
          <w:p w14:paraId="0AF96A20" w14:textId="77777777" w:rsidR="00257CFF" w:rsidRPr="00896E43" w:rsidRDefault="00257CFF" w:rsidP="009D7E8C">
            <w:pPr>
              <w:rPr>
                <w:rFonts w:ascii="Arial" w:hAnsi="Arial" w:cs="Arial"/>
                <w:sz w:val="20"/>
                <w:szCs w:val="16"/>
              </w:rPr>
            </w:pPr>
          </w:p>
        </w:tc>
        <w:tc>
          <w:tcPr>
            <w:tcW w:w="2267" w:type="dxa"/>
            <w:shd w:val="clear" w:color="auto" w:fill="BDD6EE" w:themeFill="accent5" w:themeFillTint="66"/>
          </w:tcPr>
          <w:p w14:paraId="1D691269" w14:textId="4E21026C" w:rsidR="00257CFF" w:rsidRPr="00896E43" w:rsidRDefault="00B973CB" w:rsidP="009D7E8C">
            <w:pPr>
              <w:rPr>
                <w:rFonts w:ascii="Arial" w:hAnsi="Arial" w:cs="Arial"/>
                <w:sz w:val="20"/>
                <w:szCs w:val="16"/>
              </w:rPr>
            </w:pPr>
            <w:r w:rsidRPr="00896E43">
              <w:rPr>
                <w:rFonts w:ascii="Arial" w:hAnsi="Arial" w:cs="Arial"/>
                <w:b/>
                <w:sz w:val="20"/>
                <w:szCs w:val="16"/>
              </w:rPr>
              <w:t>National Institute for Health Research</w:t>
            </w:r>
            <w:r w:rsidR="00257CFF" w:rsidRPr="00896E43">
              <w:rPr>
                <w:rFonts w:ascii="Arial" w:hAnsi="Arial" w:cs="Arial"/>
                <w:b/>
                <w:sz w:val="20"/>
                <w:szCs w:val="16"/>
              </w:rPr>
              <w:t xml:space="preserve"> </w:t>
            </w:r>
            <w:r w:rsidRPr="00896E43">
              <w:rPr>
                <w:rFonts w:ascii="Arial" w:hAnsi="Arial" w:cs="Arial"/>
                <w:b/>
                <w:sz w:val="20"/>
                <w:szCs w:val="16"/>
              </w:rPr>
              <w:t>(</w:t>
            </w:r>
            <w:r w:rsidR="00257CFF" w:rsidRPr="00896E43">
              <w:rPr>
                <w:rFonts w:ascii="Arial" w:hAnsi="Arial" w:cs="Arial"/>
                <w:b/>
                <w:sz w:val="20"/>
                <w:szCs w:val="16"/>
              </w:rPr>
              <w:t>NIHR</w:t>
            </w:r>
            <w:r w:rsidRPr="00896E43">
              <w:rPr>
                <w:rFonts w:ascii="Arial" w:hAnsi="Arial" w:cs="Arial"/>
                <w:b/>
                <w:sz w:val="20"/>
                <w:szCs w:val="16"/>
              </w:rPr>
              <w:t>)</w:t>
            </w:r>
            <w:r w:rsidR="00257CFF" w:rsidRPr="00896E43">
              <w:rPr>
                <w:rFonts w:ascii="Arial" w:hAnsi="Arial" w:cs="Arial"/>
                <w:b/>
                <w:sz w:val="20"/>
                <w:szCs w:val="16"/>
              </w:rPr>
              <w:t xml:space="preserve"> Portfolio</w:t>
            </w:r>
            <w:r w:rsidR="00995F40" w:rsidRPr="00896E43">
              <w:rPr>
                <w:rFonts w:ascii="Arial" w:hAnsi="Arial" w:cs="Arial"/>
                <w:b/>
                <w:sz w:val="20"/>
                <w:szCs w:val="16"/>
              </w:rPr>
              <w:t xml:space="preserve"> application</w:t>
            </w:r>
            <w:r w:rsidR="00257CFF" w:rsidRPr="00896E43">
              <w:rPr>
                <w:rFonts w:ascii="Arial" w:hAnsi="Arial" w:cs="Arial"/>
                <w:b/>
                <w:sz w:val="20"/>
                <w:szCs w:val="16"/>
              </w:rPr>
              <w:t xml:space="preserve">? </w:t>
            </w:r>
          </w:p>
        </w:tc>
        <w:tc>
          <w:tcPr>
            <w:tcW w:w="2119" w:type="dxa"/>
            <w:shd w:val="clear" w:color="auto" w:fill="BDD6EE" w:themeFill="accent5" w:themeFillTint="66"/>
          </w:tcPr>
          <w:p w14:paraId="62F4163E" w14:textId="3B711ECC" w:rsidR="00257CFF" w:rsidRPr="00896E43" w:rsidRDefault="000707E5" w:rsidP="009D7E8C">
            <w:pPr>
              <w:rPr>
                <w:rFonts w:ascii="Arial" w:hAnsi="Arial" w:cs="Arial"/>
                <w:sz w:val="20"/>
                <w:szCs w:val="16"/>
              </w:rPr>
            </w:pPr>
            <w:r w:rsidRPr="00896E43">
              <w:rPr>
                <w:rFonts w:ascii="Arial" w:hAnsi="Arial" w:cs="Arial"/>
                <w:b/>
                <w:sz w:val="20"/>
                <w:szCs w:val="16"/>
              </w:rPr>
              <w:t>Y/N</w:t>
            </w:r>
          </w:p>
        </w:tc>
      </w:tr>
      <w:tr w:rsidR="00D8022E" w:rsidRPr="00896E43" w14:paraId="1D0C33A6" w14:textId="77777777" w:rsidTr="2CCDAF24">
        <w:trPr>
          <w:trHeight w:val="470"/>
          <w:jc w:val="center"/>
        </w:trPr>
        <w:tc>
          <w:tcPr>
            <w:tcW w:w="2762" w:type="dxa"/>
            <w:shd w:val="clear" w:color="auto" w:fill="BDD6EE" w:themeFill="accent5" w:themeFillTint="66"/>
            <w:vAlign w:val="center"/>
          </w:tcPr>
          <w:p w14:paraId="0C60EFF3" w14:textId="2D15F26A" w:rsidR="00D8022E" w:rsidRPr="00896E43" w:rsidRDefault="00D8022E" w:rsidP="066F79D3">
            <w:pPr>
              <w:rPr>
                <w:rFonts w:ascii="Arial" w:hAnsi="Arial" w:cs="Arial"/>
                <w:b/>
                <w:bCs/>
                <w:sz w:val="20"/>
                <w:szCs w:val="20"/>
              </w:rPr>
            </w:pPr>
            <w:r w:rsidRPr="00896E43">
              <w:rPr>
                <w:rFonts w:ascii="Arial" w:hAnsi="Arial" w:cs="Arial"/>
                <w:b/>
                <w:bCs/>
                <w:sz w:val="20"/>
                <w:szCs w:val="20"/>
              </w:rPr>
              <w:t xml:space="preserve">EDGE Number </w:t>
            </w:r>
          </w:p>
        </w:tc>
        <w:tc>
          <w:tcPr>
            <w:tcW w:w="3625" w:type="dxa"/>
          </w:tcPr>
          <w:p w14:paraId="7DE20129" w14:textId="77777777" w:rsidR="00D8022E" w:rsidRPr="00896E43" w:rsidRDefault="00D8022E" w:rsidP="009D7E8C">
            <w:pPr>
              <w:rPr>
                <w:rFonts w:ascii="Arial" w:hAnsi="Arial" w:cs="Arial"/>
                <w:sz w:val="20"/>
                <w:szCs w:val="16"/>
              </w:rPr>
            </w:pPr>
          </w:p>
        </w:tc>
        <w:tc>
          <w:tcPr>
            <w:tcW w:w="2267" w:type="dxa"/>
            <w:shd w:val="clear" w:color="auto" w:fill="BDD6EE" w:themeFill="accent5" w:themeFillTint="66"/>
          </w:tcPr>
          <w:p w14:paraId="62537176" w14:textId="40E10DA4" w:rsidR="00D8022E" w:rsidRPr="00896E43" w:rsidRDefault="00D8022E" w:rsidP="009D7E8C">
            <w:pPr>
              <w:rPr>
                <w:rFonts w:ascii="Arial" w:hAnsi="Arial" w:cs="Arial"/>
                <w:sz w:val="20"/>
                <w:szCs w:val="16"/>
              </w:rPr>
            </w:pPr>
            <w:r w:rsidRPr="00896E43">
              <w:rPr>
                <w:rFonts w:ascii="Arial" w:hAnsi="Arial" w:cs="Arial"/>
                <w:sz w:val="20"/>
                <w:szCs w:val="16"/>
              </w:rPr>
              <w:t>Work tribe number</w:t>
            </w:r>
          </w:p>
        </w:tc>
        <w:tc>
          <w:tcPr>
            <w:tcW w:w="2119" w:type="dxa"/>
          </w:tcPr>
          <w:p w14:paraId="3634A78A" w14:textId="77777777" w:rsidR="00D8022E" w:rsidRPr="00896E43" w:rsidRDefault="00D8022E" w:rsidP="009D7E8C">
            <w:pPr>
              <w:rPr>
                <w:rFonts w:ascii="Arial" w:hAnsi="Arial" w:cs="Arial"/>
                <w:sz w:val="20"/>
                <w:szCs w:val="16"/>
              </w:rPr>
            </w:pPr>
          </w:p>
        </w:tc>
      </w:tr>
      <w:tr w:rsidR="003C217E" w:rsidRPr="00896E43" w14:paraId="27A4BE8E" w14:textId="77777777" w:rsidTr="2CCDAF24">
        <w:trPr>
          <w:trHeight w:val="188"/>
          <w:jc w:val="center"/>
        </w:trPr>
        <w:tc>
          <w:tcPr>
            <w:tcW w:w="2762" w:type="dxa"/>
            <w:shd w:val="clear" w:color="auto" w:fill="BDD6EE" w:themeFill="accent5" w:themeFillTint="66"/>
            <w:vAlign w:val="center"/>
          </w:tcPr>
          <w:p w14:paraId="394A5B39" w14:textId="1D8EC670" w:rsidR="003C217E" w:rsidRPr="00896E43" w:rsidRDefault="00766426" w:rsidP="009D7E8C">
            <w:pPr>
              <w:rPr>
                <w:rFonts w:ascii="Arial" w:hAnsi="Arial" w:cs="Arial"/>
                <w:b/>
                <w:sz w:val="20"/>
                <w:szCs w:val="16"/>
              </w:rPr>
            </w:pPr>
            <w:r w:rsidRPr="00896E43">
              <w:rPr>
                <w:rFonts w:ascii="Arial" w:hAnsi="Arial" w:cs="Arial"/>
                <w:sz w:val="20"/>
                <w:szCs w:val="16"/>
              </w:rPr>
              <w:t xml:space="preserve"> Integrated Research Application System (IRAS) number:</w:t>
            </w:r>
          </w:p>
        </w:tc>
        <w:tc>
          <w:tcPr>
            <w:tcW w:w="3625" w:type="dxa"/>
          </w:tcPr>
          <w:p w14:paraId="749A73FE" w14:textId="7C35BDA5" w:rsidR="003C217E" w:rsidRPr="00896E43" w:rsidRDefault="003C217E" w:rsidP="009D7E8C">
            <w:pPr>
              <w:rPr>
                <w:rFonts w:ascii="Arial" w:hAnsi="Arial" w:cs="Arial"/>
                <w:sz w:val="20"/>
                <w:szCs w:val="16"/>
              </w:rPr>
            </w:pPr>
          </w:p>
        </w:tc>
        <w:tc>
          <w:tcPr>
            <w:tcW w:w="2267" w:type="dxa"/>
            <w:shd w:val="clear" w:color="auto" w:fill="BDD6EE" w:themeFill="accent5" w:themeFillTint="66"/>
          </w:tcPr>
          <w:p w14:paraId="6460D2C1" w14:textId="2BE71C1A" w:rsidR="003C217E" w:rsidRPr="00896E43" w:rsidRDefault="00D8022E" w:rsidP="009D7E8C">
            <w:pPr>
              <w:rPr>
                <w:rFonts w:ascii="Arial" w:hAnsi="Arial" w:cs="Arial"/>
                <w:sz w:val="20"/>
                <w:szCs w:val="16"/>
              </w:rPr>
            </w:pPr>
            <w:r w:rsidRPr="00896E43">
              <w:rPr>
                <w:rFonts w:ascii="Arial" w:hAnsi="Arial" w:cs="Arial"/>
                <w:sz w:val="20"/>
                <w:szCs w:val="16"/>
              </w:rPr>
              <w:t>Costings Officer</w:t>
            </w:r>
          </w:p>
        </w:tc>
        <w:tc>
          <w:tcPr>
            <w:tcW w:w="2119" w:type="dxa"/>
          </w:tcPr>
          <w:p w14:paraId="71821D23" w14:textId="77777777" w:rsidR="003C217E" w:rsidRPr="00896E43" w:rsidRDefault="003C217E" w:rsidP="009D7E8C">
            <w:pPr>
              <w:rPr>
                <w:rFonts w:ascii="Arial" w:hAnsi="Arial" w:cs="Arial"/>
                <w:sz w:val="20"/>
                <w:szCs w:val="16"/>
              </w:rPr>
            </w:pPr>
          </w:p>
        </w:tc>
      </w:tr>
      <w:tr w:rsidR="00092C2A" w:rsidRPr="00896E43" w14:paraId="442D8815" w14:textId="77777777" w:rsidTr="2CCDAF24">
        <w:trPr>
          <w:trHeight w:val="188"/>
          <w:jc w:val="center"/>
        </w:trPr>
        <w:tc>
          <w:tcPr>
            <w:tcW w:w="2762" w:type="dxa"/>
            <w:shd w:val="clear" w:color="auto" w:fill="BDD6EE" w:themeFill="accent5" w:themeFillTint="66"/>
            <w:vAlign w:val="center"/>
          </w:tcPr>
          <w:p w14:paraId="11464629" w14:textId="0ACC1C79" w:rsidR="00092C2A" w:rsidRPr="00896E43" w:rsidRDefault="00092C2A" w:rsidP="009D7E8C">
            <w:pPr>
              <w:rPr>
                <w:rFonts w:ascii="Arial" w:hAnsi="Arial" w:cs="Arial"/>
                <w:b/>
                <w:sz w:val="20"/>
                <w:szCs w:val="16"/>
              </w:rPr>
            </w:pPr>
            <w:r w:rsidRPr="00896E43">
              <w:rPr>
                <w:rFonts w:ascii="Arial" w:hAnsi="Arial" w:cs="Arial"/>
                <w:b/>
                <w:sz w:val="20"/>
                <w:szCs w:val="16"/>
              </w:rPr>
              <w:t>Speciality</w:t>
            </w:r>
          </w:p>
        </w:tc>
        <w:tc>
          <w:tcPr>
            <w:tcW w:w="8011" w:type="dxa"/>
            <w:gridSpan w:val="3"/>
          </w:tcPr>
          <w:p w14:paraId="132D193A" w14:textId="1F8AF99E" w:rsidR="00092C2A" w:rsidRPr="00896E43" w:rsidRDefault="00092C2A" w:rsidP="009D7E8C">
            <w:pPr>
              <w:rPr>
                <w:rFonts w:ascii="Arial" w:hAnsi="Arial" w:cs="Arial"/>
                <w:sz w:val="20"/>
                <w:szCs w:val="16"/>
              </w:rPr>
            </w:pPr>
          </w:p>
        </w:tc>
      </w:tr>
      <w:tr w:rsidR="00257CFF" w:rsidRPr="00896E43" w14:paraId="703EC2AB" w14:textId="77777777" w:rsidTr="2CCDAF24">
        <w:trPr>
          <w:trHeight w:val="516"/>
          <w:jc w:val="center"/>
        </w:trPr>
        <w:tc>
          <w:tcPr>
            <w:tcW w:w="2762" w:type="dxa"/>
            <w:shd w:val="clear" w:color="auto" w:fill="BDD6EE" w:themeFill="accent5" w:themeFillTint="66"/>
            <w:vAlign w:val="center"/>
          </w:tcPr>
          <w:p w14:paraId="21CA6872" w14:textId="6D3BCD82" w:rsidR="00257CFF" w:rsidRPr="00896E43" w:rsidRDefault="00257CFF" w:rsidP="009D7E8C">
            <w:pPr>
              <w:rPr>
                <w:rFonts w:ascii="Arial" w:hAnsi="Arial" w:cs="Arial"/>
                <w:b/>
                <w:sz w:val="20"/>
                <w:szCs w:val="16"/>
              </w:rPr>
            </w:pPr>
            <w:r w:rsidRPr="00896E43">
              <w:rPr>
                <w:rFonts w:ascii="Arial" w:hAnsi="Arial" w:cs="Arial"/>
                <w:b/>
                <w:sz w:val="20"/>
                <w:szCs w:val="16"/>
              </w:rPr>
              <w:t>Will Barts Health NHS Trust</w:t>
            </w:r>
            <w:r w:rsidR="00587D8C" w:rsidRPr="00896E43">
              <w:rPr>
                <w:rFonts w:ascii="Arial" w:hAnsi="Arial" w:cs="Arial"/>
                <w:b/>
                <w:sz w:val="20"/>
                <w:szCs w:val="16"/>
              </w:rPr>
              <w:t xml:space="preserve"> (Barts Health)</w:t>
            </w:r>
            <w:r w:rsidRPr="00896E43">
              <w:rPr>
                <w:rFonts w:ascii="Arial" w:hAnsi="Arial" w:cs="Arial"/>
                <w:b/>
                <w:sz w:val="20"/>
                <w:szCs w:val="16"/>
              </w:rPr>
              <w:t xml:space="preserve"> be a </w:t>
            </w:r>
            <w:r w:rsidR="00BB3F04">
              <w:rPr>
                <w:rFonts w:ascii="Arial" w:hAnsi="Arial" w:cs="Arial"/>
                <w:b/>
                <w:sz w:val="20"/>
                <w:szCs w:val="16"/>
              </w:rPr>
              <w:t>location</w:t>
            </w:r>
            <w:r w:rsidRPr="00896E43">
              <w:rPr>
                <w:rFonts w:ascii="Arial" w:hAnsi="Arial" w:cs="Arial"/>
                <w:b/>
                <w:sz w:val="20"/>
                <w:szCs w:val="16"/>
              </w:rPr>
              <w:t xml:space="preserve">? </w:t>
            </w:r>
          </w:p>
        </w:tc>
        <w:tc>
          <w:tcPr>
            <w:tcW w:w="8011" w:type="dxa"/>
            <w:gridSpan w:val="3"/>
          </w:tcPr>
          <w:p w14:paraId="6D159695" w14:textId="77777777" w:rsidR="00257CFF" w:rsidRPr="00896E43" w:rsidRDefault="00257CFF" w:rsidP="009D7E8C">
            <w:pPr>
              <w:rPr>
                <w:rFonts w:ascii="Arial" w:hAnsi="Arial" w:cs="Arial"/>
                <w:sz w:val="20"/>
                <w:szCs w:val="16"/>
              </w:rPr>
            </w:pPr>
            <w:r w:rsidRPr="00896E43">
              <w:rPr>
                <w:rFonts w:ascii="Arial" w:hAnsi="Arial" w:cs="Arial"/>
                <w:sz w:val="20"/>
                <w:szCs w:val="16"/>
              </w:rPr>
              <w:t>Yes/No</w:t>
            </w:r>
            <w:r w:rsidR="00587D8C" w:rsidRPr="00896E43">
              <w:rPr>
                <w:rFonts w:ascii="Arial" w:hAnsi="Arial" w:cs="Arial"/>
                <w:sz w:val="20"/>
                <w:szCs w:val="16"/>
              </w:rPr>
              <w:t xml:space="preserve"> </w:t>
            </w:r>
            <w:r w:rsidRPr="00896E43">
              <w:rPr>
                <w:rFonts w:ascii="Arial" w:hAnsi="Arial" w:cs="Arial"/>
                <w:sz w:val="20"/>
                <w:szCs w:val="16"/>
              </w:rPr>
              <w:t>If Yes specify locations</w:t>
            </w:r>
          </w:p>
        </w:tc>
      </w:tr>
      <w:tr w:rsidR="00257CFF" w:rsidRPr="00896E43" w14:paraId="02ED6F46" w14:textId="77777777" w:rsidTr="2CCDAF24">
        <w:trPr>
          <w:trHeight w:val="412"/>
          <w:jc w:val="center"/>
        </w:trPr>
        <w:tc>
          <w:tcPr>
            <w:tcW w:w="2762" w:type="dxa"/>
            <w:shd w:val="clear" w:color="auto" w:fill="BDD6EE" w:themeFill="accent5" w:themeFillTint="66"/>
            <w:vAlign w:val="center"/>
          </w:tcPr>
          <w:p w14:paraId="32BF13BB" w14:textId="77777777" w:rsidR="00257CFF" w:rsidRPr="00896E43" w:rsidRDefault="00257CFF" w:rsidP="009D7E8C">
            <w:pPr>
              <w:rPr>
                <w:rFonts w:ascii="Arial" w:hAnsi="Arial" w:cs="Arial"/>
                <w:b/>
                <w:sz w:val="20"/>
                <w:szCs w:val="16"/>
              </w:rPr>
            </w:pPr>
            <w:r w:rsidRPr="00896E43">
              <w:rPr>
                <w:rFonts w:ascii="Arial" w:hAnsi="Arial" w:cs="Arial"/>
                <w:b/>
                <w:sz w:val="20"/>
                <w:szCs w:val="16"/>
              </w:rPr>
              <w:t>Have you discussed with Governance team?</w:t>
            </w:r>
          </w:p>
        </w:tc>
        <w:tc>
          <w:tcPr>
            <w:tcW w:w="3625" w:type="dxa"/>
          </w:tcPr>
          <w:p w14:paraId="6764BF47" w14:textId="77777777" w:rsidR="00257CFF" w:rsidRPr="00896E43" w:rsidRDefault="00257CFF" w:rsidP="009D7E8C">
            <w:pPr>
              <w:rPr>
                <w:rFonts w:ascii="Arial" w:hAnsi="Arial" w:cs="Arial"/>
                <w:sz w:val="20"/>
                <w:szCs w:val="16"/>
              </w:rPr>
            </w:pPr>
            <w:r w:rsidRPr="00896E43">
              <w:rPr>
                <w:rFonts w:ascii="Arial" w:hAnsi="Arial" w:cs="Arial"/>
                <w:sz w:val="20"/>
                <w:szCs w:val="16"/>
              </w:rPr>
              <w:t>Yes/No</w:t>
            </w:r>
          </w:p>
        </w:tc>
        <w:tc>
          <w:tcPr>
            <w:tcW w:w="4386" w:type="dxa"/>
            <w:gridSpan w:val="2"/>
          </w:tcPr>
          <w:p w14:paraId="1F0AF889" w14:textId="77777777" w:rsidR="00257CFF" w:rsidRPr="00896E43" w:rsidRDefault="000707E5" w:rsidP="009D7E8C">
            <w:pPr>
              <w:rPr>
                <w:rFonts w:ascii="Arial" w:hAnsi="Arial" w:cs="Arial"/>
                <w:sz w:val="20"/>
                <w:szCs w:val="16"/>
              </w:rPr>
            </w:pPr>
            <w:r w:rsidRPr="00896E43">
              <w:rPr>
                <w:rFonts w:ascii="Arial" w:hAnsi="Arial" w:cs="Arial"/>
                <w:sz w:val="20"/>
                <w:szCs w:val="16"/>
              </w:rPr>
              <w:t xml:space="preserve">If yes Insert </w:t>
            </w:r>
            <w:r w:rsidR="00257CFF" w:rsidRPr="00896E43">
              <w:rPr>
                <w:rFonts w:ascii="Arial" w:hAnsi="Arial" w:cs="Arial"/>
                <w:sz w:val="20"/>
                <w:szCs w:val="16"/>
              </w:rPr>
              <w:t>name</w:t>
            </w:r>
          </w:p>
        </w:tc>
      </w:tr>
      <w:tr w:rsidR="00257CFF" w:rsidRPr="00896E43" w14:paraId="2260BA6F" w14:textId="77777777" w:rsidTr="2CCDAF24">
        <w:trPr>
          <w:trHeight w:val="412"/>
          <w:jc w:val="center"/>
        </w:trPr>
        <w:tc>
          <w:tcPr>
            <w:tcW w:w="2762" w:type="dxa"/>
            <w:shd w:val="clear" w:color="auto" w:fill="BDD6EE" w:themeFill="accent5" w:themeFillTint="66"/>
            <w:vAlign w:val="center"/>
          </w:tcPr>
          <w:p w14:paraId="69D27930" w14:textId="77777777" w:rsidR="00257CFF" w:rsidRPr="00896E43" w:rsidRDefault="00257CFF" w:rsidP="009D7E8C">
            <w:pPr>
              <w:rPr>
                <w:rFonts w:ascii="Arial" w:hAnsi="Arial" w:cs="Arial"/>
                <w:b/>
                <w:sz w:val="20"/>
                <w:szCs w:val="16"/>
              </w:rPr>
            </w:pPr>
            <w:r w:rsidRPr="00896E43">
              <w:rPr>
                <w:rFonts w:ascii="Arial" w:hAnsi="Arial" w:cs="Arial"/>
                <w:b/>
                <w:sz w:val="20"/>
                <w:szCs w:val="16"/>
              </w:rPr>
              <w:t>Have you discussed with G</w:t>
            </w:r>
            <w:r w:rsidR="00B973CB" w:rsidRPr="00896E43">
              <w:rPr>
                <w:rFonts w:ascii="Arial" w:hAnsi="Arial" w:cs="Arial"/>
                <w:b/>
                <w:sz w:val="20"/>
                <w:szCs w:val="16"/>
              </w:rPr>
              <w:t xml:space="preserve">ood </w:t>
            </w:r>
            <w:r w:rsidRPr="00896E43">
              <w:rPr>
                <w:rFonts w:ascii="Arial" w:hAnsi="Arial" w:cs="Arial"/>
                <w:b/>
                <w:sz w:val="20"/>
                <w:szCs w:val="16"/>
              </w:rPr>
              <w:t>C</w:t>
            </w:r>
            <w:r w:rsidR="00B973CB" w:rsidRPr="00896E43">
              <w:rPr>
                <w:rFonts w:ascii="Arial" w:hAnsi="Arial" w:cs="Arial"/>
                <w:b/>
                <w:sz w:val="20"/>
                <w:szCs w:val="16"/>
              </w:rPr>
              <w:t xml:space="preserve">linical </w:t>
            </w:r>
            <w:r w:rsidRPr="00896E43">
              <w:rPr>
                <w:rFonts w:ascii="Arial" w:hAnsi="Arial" w:cs="Arial"/>
                <w:b/>
                <w:sz w:val="20"/>
                <w:szCs w:val="16"/>
              </w:rPr>
              <w:t>P</w:t>
            </w:r>
            <w:r w:rsidR="00B973CB" w:rsidRPr="00896E43">
              <w:rPr>
                <w:rFonts w:ascii="Arial" w:hAnsi="Arial" w:cs="Arial"/>
                <w:b/>
                <w:sz w:val="20"/>
                <w:szCs w:val="16"/>
              </w:rPr>
              <w:t>ractice (GCP)</w:t>
            </w:r>
            <w:r w:rsidRPr="00896E43">
              <w:rPr>
                <w:rFonts w:ascii="Arial" w:hAnsi="Arial" w:cs="Arial"/>
                <w:b/>
                <w:sz w:val="20"/>
                <w:szCs w:val="16"/>
              </w:rPr>
              <w:t xml:space="preserve"> team?</w:t>
            </w:r>
          </w:p>
        </w:tc>
        <w:tc>
          <w:tcPr>
            <w:tcW w:w="3625" w:type="dxa"/>
          </w:tcPr>
          <w:p w14:paraId="4A801F73" w14:textId="77777777" w:rsidR="00257CFF" w:rsidRPr="00896E43" w:rsidRDefault="00257CFF" w:rsidP="009D7E8C">
            <w:pPr>
              <w:rPr>
                <w:rFonts w:ascii="Arial" w:hAnsi="Arial" w:cs="Arial"/>
                <w:sz w:val="20"/>
                <w:szCs w:val="16"/>
              </w:rPr>
            </w:pPr>
            <w:r w:rsidRPr="00896E43">
              <w:rPr>
                <w:rFonts w:ascii="Arial" w:hAnsi="Arial" w:cs="Arial"/>
                <w:sz w:val="20"/>
                <w:szCs w:val="16"/>
              </w:rPr>
              <w:t>Yes/No</w:t>
            </w:r>
          </w:p>
        </w:tc>
        <w:tc>
          <w:tcPr>
            <w:tcW w:w="4386" w:type="dxa"/>
            <w:gridSpan w:val="2"/>
          </w:tcPr>
          <w:p w14:paraId="304356AB" w14:textId="77777777" w:rsidR="00257CFF" w:rsidRPr="00896E43" w:rsidRDefault="00257CFF" w:rsidP="009D7E8C">
            <w:pPr>
              <w:rPr>
                <w:rFonts w:ascii="Arial" w:hAnsi="Arial" w:cs="Arial"/>
                <w:sz w:val="20"/>
                <w:szCs w:val="16"/>
              </w:rPr>
            </w:pPr>
            <w:r w:rsidRPr="00896E43">
              <w:rPr>
                <w:rFonts w:ascii="Arial" w:hAnsi="Arial" w:cs="Arial"/>
                <w:sz w:val="20"/>
                <w:szCs w:val="16"/>
              </w:rPr>
              <w:t>If</w:t>
            </w:r>
            <w:r w:rsidR="00587D8C" w:rsidRPr="00896E43">
              <w:rPr>
                <w:rFonts w:ascii="Arial" w:hAnsi="Arial" w:cs="Arial"/>
                <w:sz w:val="20"/>
                <w:szCs w:val="16"/>
              </w:rPr>
              <w:t xml:space="preserve"> </w:t>
            </w:r>
            <w:r w:rsidRPr="00896E43">
              <w:rPr>
                <w:rFonts w:ascii="Arial" w:hAnsi="Arial" w:cs="Arial"/>
                <w:sz w:val="20"/>
                <w:szCs w:val="16"/>
              </w:rPr>
              <w:t>yes Insert name</w:t>
            </w:r>
          </w:p>
        </w:tc>
      </w:tr>
      <w:tr w:rsidR="00257CFF" w:rsidRPr="00896E43" w14:paraId="26615A3F" w14:textId="77777777" w:rsidTr="2CCDAF24">
        <w:trPr>
          <w:trHeight w:val="412"/>
          <w:jc w:val="center"/>
        </w:trPr>
        <w:tc>
          <w:tcPr>
            <w:tcW w:w="2762" w:type="dxa"/>
            <w:shd w:val="clear" w:color="auto" w:fill="BDD6EE" w:themeFill="accent5" w:themeFillTint="66"/>
            <w:vAlign w:val="center"/>
          </w:tcPr>
          <w:p w14:paraId="73DD05C5" w14:textId="77777777" w:rsidR="00257CFF" w:rsidRPr="00896E43" w:rsidRDefault="00257CFF" w:rsidP="009D7E8C">
            <w:pPr>
              <w:rPr>
                <w:rFonts w:ascii="Arial" w:hAnsi="Arial" w:cs="Arial"/>
                <w:b/>
                <w:sz w:val="20"/>
                <w:szCs w:val="16"/>
              </w:rPr>
            </w:pPr>
            <w:r w:rsidRPr="00896E43">
              <w:rPr>
                <w:rFonts w:ascii="Arial" w:hAnsi="Arial" w:cs="Arial"/>
                <w:b/>
                <w:sz w:val="20"/>
                <w:szCs w:val="16"/>
              </w:rPr>
              <w:t>External vendors or</w:t>
            </w:r>
            <w:r w:rsidR="00587D8C" w:rsidRPr="00896E43">
              <w:rPr>
                <w:rFonts w:ascii="Arial" w:hAnsi="Arial" w:cs="Arial"/>
                <w:b/>
                <w:sz w:val="20"/>
                <w:szCs w:val="16"/>
              </w:rPr>
              <w:t xml:space="preserve"> </w:t>
            </w:r>
            <w:r w:rsidRPr="00896E43">
              <w:rPr>
                <w:rFonts w:ascii="Arial" w:hAnsi="Arial" w:cs="Arial"/>
                <w:b/>
                <w:sz w:val="20"/>
                <w:szCs w:val="16"/>
              </w:rPr>
              <w:t xml:space="preserve">collaborators: </w:t>
            </w:r>
          </w:p>
        </w:tc>
        <w:tc>
          <w:tcPr>
            <w:tcW w:w="8011" w:type="dxa"/>
            <w:gridSpan w:val="3"/>
          </w:tcPr>
          <w:p w14:paraId="0133416B" w14:textId="1CA5143D" w:rsidR="00257CFF" w:rsidRPr="00896E43" w:rsidRDefault="00257CFF" w:rsidP="009D7E8C">
            <w:pPr>
              <w:rPr>
                <w:rFonts w:ascii="Arial" w:hAnsi="Arial" w:cs="Arial"/>
                <w:i/>
                <w:sz w:val="20"/>
                <w:szCs w:val="16"/>
              </w:rPr>
            </w:pPr>
            <w:r w:rsidRPr="00896E43">
              <w:rPr>
                <w:rFonts w:ascii="Arial" w:hAnsi="Arial" w:cs="Arial"/>
                <w:i/>
                <w:sz w:val="20"/>
                <w:szCs w:val="16"/>
              </w:rPr>
              <w:t>Please list</w:t>
            </w:r>
            <w:r w:rsidR="007813E2" w:rsidRPr="00896E43">
              <w:rPr>
                <w:rFonts w:ascii="Arial" w:hAnsi="Arial" w:cs="Arial"/>
                <w:i/>
                <w:sz w:val="20"/>
                <w:szCs w:val="16"/>
              </w:rPr>
              <w:t xml:space="preserve"> and provide details of vendors </w:t>
            </w:r>
            <w:proofErr w:type="gramStart"/>
            <w:r w:rsidR="007813E2" w:rsidRPr="00896E43">
              <w:rPr>
                <w:rFonts w:ascii="Arial" w:hAnsi="Arial" w:cs="Arial"/>
                <w:i/>
                <w:sz w:val="20"/>
                <w:szCs w:val="16"/>
              </w:rPr>
              <w:t>assessments  performed</w:t>
            </w:r>
            <w:proofErr w:type="gramEnd"/>
          </w:p>
        </w:tc>
      </w:tr>
    </w:tbl>
    <w:p w14:paraId="7FCFFB73" w14:textId="77777777" w:rsidR="00257CFF" w:rsidRPr="00896E43" w:rsidRDefault="00257CFF">
      <w:pPr>
        <w:rPr>
          <w:rFonts w:ascii="Arial" w:hAnsi="Arial" w:cs="Arial"/>
          <w:sz w:val="20"/>
          <w:szCs w:val="16"/>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1721"/>
        <w:gridCol w:w="1449"/>
        <w:gridCol w:w="560"/>
        <w:gridCol w:w="4389"/>
      </w:tblGrid>
      <w:tr w:rsidR="001772DC" w:rsidRPr="00896E43" w14:paraId="6FFD7520" w14:textId="77777777" w:rsidTr="2CCDAF24">
        <w:trPr>
          <w:trHeight w:val="592"/>
          <w:jc w:val="center"/>
        </w:trPr>
        <w:tc>
          <w:tcPr>
            <w:tcW w:w="2654" w:type="dxa"/>
            <w:shd w:val="clear" w:color="auto" w:fill="BDD6EE" w:themeFill="accent5" w:themeFillTint="66"/>
            <w:vAlign w:val="center"/>
          </w:tcPr>
          <w:p w14:paraId="68EE6AF1" w14:textId="77777777" w:rsidR="001772DC" w:rsidRPr="00896E43" w:rsidRDefault="001772DC" w:rsidP="007F6A7D">
            <w:pPr>
              <w:rPr>
                <w:rFonts w:ascii="Arial" w:hAnsi="Arial" w:cs="Arial"/>
                <w:b/>
                <w:sz w:val="20"/>
                <w:szCs w:val="20"/>
              </w:rPr>
            </w:pPr>
            <w:r w:rsidRPr="00896E43">
              <w:rPr>
                <w:rFonts w:ascii="Arial" w:hAnsi="Arial" w:cs="Arial"/>
                <w:b/>
                <w:sz w:val="20"/>
                <w:szCs w:val="20"/>
              </w:rPr>
              <w:t>Document</w:t>
            </w:r>
          </w:p>
        </w:tc>
        <w:tc>
          <w:tcPr>
            <w:tcW w:w="1721" w:type="dxa"/>
            <w:shd w:val="clear" w:color="auto" w:fill="BDD6EE" w:themeFill="accent5" w:themeFillTint="66"/>
            <w:vAlign w:val="center"/>
          </w:tcPr>
          <w:p w14:paraId="1D898109" w14:textId="77777777" w:rsidR="001772DC" w:rsidRPr="00896E43" w:rsidRDefault="001772DC" w:rsidP="007F6A7D">
            <w:pPr>
              <w:rPr>
                <w:rFonts w:ascii="Arial" w:hAnsi="Arial" w:cs="Arial"/>
                <w:b/>
                <w:sz w:val="20"/>
                <w:szCs w:val="20"/>
              </w:rPr>
            </w:pPr>
            <w:r w:rsidRPr="00896E43">
              <w:rPr>
                <w:rFonts w:ascii="Arial" w:hAnsi="Arial" w:cs="Arial"/>
                <w:b/>
                <w:sz w:val="20"/>
                <w:szCs w:val="20"/>
              </w:rPr>
              <w:t>Essential</w:t>
            </w:r>
          </w:p>
        </w:tc>
        <w:tc>
          <w:tcPr>
            <w:tcW w:w="1449" w:type="dxa"/>
            <w:shd w:val="clear" w:color="auto" w:fill="BDD6EE" w:themeFill="accent5" w:themeFillTint="66"/>
            <w:vAlign w:val="center"/>
          </w:tcPr>
          <w:p w14:paraId="3F27F5CF" w14:textId="77777777" w:rsidR="001772DC" w:rsidRPr="00896E43" w:rsidRDefault="001772DC" w:rsidP="007F6A7D">
            <w:pPr>
              <w:rPr>
                <w:rFonts w:ascii="Arial" w:hAnsi="Arial" w:cs="Arial"/>
                <w:b/>
                <w:sz w:val="20"/>
                <w:szCs w:val="20"/>
              </w:rPr>
            </w:pPr>
            <w:r w:rsidRPr="00896E43">
              <w:rPr>
                <w:rFonts w:ascii="Arial" w:hAnsi="Arial" w:cs="Arial"/>
                <w:b/>
                <w:sz w:val="20"/>
                <w:szCs w:val="20"/>
              </w:rPr>
              <w:t>Included in submission</w:t>
            </w:r>
          </w:p>
          <w:p w14:paraId="7B0DE13C" w14:textId="77777777" w:rsidR="001772DC" w:rsidRPr="00896E43" w:rsidRDefault="001772DC" w:rsidP="001772DC">
            <w:pPr>
              <w:rPr>
                <w:rFonts w:ascii="Arial" w:hAnsi="Arial" w:cs="Arial"/>
                <w:b/>
                <w:sz w:val="20"/>
                <w:szCs w:val="20"/>
              </w:rPr>
            </w:pPr>
            <w:r w:rsidRPr="00896E43">
              <w:rPr>
                <w:rFonts w:ascii="Arial" w:hAnsi="Arial" w:cs="Arial"/>
                <w:b/>
                <w:sz w:val="20"/>
                <w:szCs w:val="20"/>
              </w:rPr>
              <w:t>Y/N</w:t>
            </w:r>
          </w:p>
        </w:tc>
        <w:tc>
          <w:tcPr>
            <w:tcW w:w="4949" w:type="dxa"/>
            <w:gridSpan w:val="2"/>
            <w:shd w:val="clear" w:color="auto" w:fill="BDD6EE" w:themeFill="accent5" w:themeFillTint="66"/>
          </w:tcPr>
          <w:p w14:paraId="5E86AF3C" w14:textId="77777777" w:rsidR="001772DC" w:rsidRPr="00896E43" w:rsidRDefault="001772DC" w:rsidP="007F6A7D">
            <w:pPr>
              <w:rPr>
                <w:rFonts w:ascii="Arial" w:hAnsi="Arial" w:cs="Arial"/>
                <w:b/>
                <w:sz w:val="20"/>
                <w:szCs w:val="20"/>
              </w:rPr>
            </w:pPr>
            <w:r w:rsidRPr="00896E43">
              <w:rPr>
                <w:rFonts w:ascii="Arial" w:hAnsi="Arial" w:cs="Arial"/>
                <w:b/>
                <w:sz w:val="20"/>
                <w:szCs w:val="20"/>
              </w:rPr>
              <w:t>Comment</w:t>
            </w:r>
          </w:p>
        </w:tc>
      </w:tr>
      <w:tr w:rsidR="001772DC" w:rsidRPr="00896E43" w14:paraId="2980A687" w14:textId="77777777" w:rsidTr="2CCDAF24">
        <w:trPr>
          <w:jc w:val="center"/>
        </w:trPr>
        <w:tc>
          <w:tcPr>
            <w:tcW w:w="2654" w:type="dxa"/>
            <w:shd w:val="clear" w:color="auto" w:fill="BDD6EE" w:themeFill="accent5" w:themeFillTint="66"/>
            <w:vAlign w:val="center"/>
          </w:tcPr>
          <w:p w14:paraId="69832EC7" w14:textId="5B74031C" w:rsidR="001772DC" w:rsidRPr="00896E43" w:rsidRDefault="00842D77" w:rsidP="00B43282">
            <w:pPr>
              <w:rPr>
                <w:rFonts w:ascii="Arial" w:hAnsi="Arial" w:cs="Arial"/>
                <w:sz w:val="20"/>
                <w:szCs w:val="20"/>
              </w:rPr>
            </w:pPr>
            <w:r w:rsidRPr="00896E43">
              <w:rPr>
                <w:rFonts w:ascii="Arial" w:hAnsi="Arial" w:cs="Arial"/>
                <w:sz w:val="20"/>
                <w:szCs w:val="20"/>
              </w:rPr>
              <w:t xml:space="preserve">Combined Review </w:t>
            </w:r>
            <w:r w:rsidR="2CC1CA6F" w:rsidRPr="00896E43">
              <w:rPr>
                <w:rFonts w:ascii="Arial" w:hAnsi="Arial" w:cs="Arial"/>
                <w:sz w:val="20"/>
                <w:szCs w:val="20"/>
              </w:rPr>
              <w:t>IRAS form</w:t>
            </w:r>
            <w:r w:rsidR="003B1376" w:rsidRPr="00896E43">
              <w:rPr>
                <w:rFonts w:ascii="Arial" w:hAnsi="Arial" w:cs="Arial"/>
                <w:sz w:val="20"/>
                <w:szCs w:val="20"/>
              </w:rPr>
              <w:t xml:space="preserve"> </w:t>
            </w:r>
          </w:p>
        </w:tc>
        <w:tc>
          <w:tcPr>
            <w:tcW w:w="1721" w:type="dxa"/>
            <w:shd w:val="clear" w:color="auto" w:fill="BDD6EE" w:themeFill="accent5" w:themeFillTint="66"/>
            <w:vAlign w:val="center"/>
          </w:tcPr>
          <w:p w14:paraId="68A686B2" w14:textId="77777777" w:rsidR="001772DC" w:rsidRPr="00896E43" w:rsidRDefault="001772DC" w:rsidP="007F6A7D">
            <w:pPr>
              <w:rPr>
                <w:rFonts w:ascii="Arial" w:hAnsi="Arial" w:cs="Arial"/>
                <w:sz w:val="20"/>
                <w:szCs w:val="20"/>
              </w:rPr>
            </w:pPr>
            <w:r w:rsidRPr="00896E43">
              <w:rPr>
                <w:rFonts w:ascii="Arial" w:hAnsi="Arial" w:cs="Arial"/>
                <w:sz w:val="20"/>
                <w:szCs w:val="20"/>
              </w:rPr>
              <w:t>Essential</w:t>
            </w:r>
          </w:p>
        </w:tc>
        <w:tc>
          <w:tcPr>
            <w:tcW w:w="1449" w:type="dxa"/>
          </w:tcPr>
          <w:p w14:paraId="578A44E9" w14:textId="77777777" w:rsidR="001772DC" w:rsidRPr="00896E43" w:rsidRDefault="001772DC" w:rsidP="007F6A7D">
            <w:pPr>
              <w:rPr>
                <w:rFonts w:ascii="Arial" w:hAnsi="Arial" w:cs="Arial"/>
                <w:sz w:val="20"/>
                <w:szCs w:val="20"/>
              </w:rPr>
            </w:pPr>
          </w:p>
        </w:tc>
        <w:tc>
          <w:tcPr>
            <w:tcW w:w="4949" w:type="dxa"/>
            <w:gridSpan w:val="2"/>
          </w:tcPr>
          <w:p w14:paraId="6E828E36" w14:textId="4E1F88B9" w:rsidR="001772DC" w:rsidRPr="00896E43" w:rsidRDefault="001772DC" w:rsidP="63820238">
            <w:pPr>
              <w:rPr>
                <w:rFonts w:ascii="Arial" w:hAnsi="Arial" w:cs="Arial"/>
                <w:i/>
                <w:iCs/>
                <w:sz w:val="20"/>
                <w:szCs w:val="20"/>
              </w:rPr>
            </w:pPr>
            <w:r w:rsidRPr="63820238">
              <w:rPr>
                <w:rFonts w:ascii="Arial" w:hAnsi="Arial" w:cs="Arial"/>
                <w:i/>
                <w:iCs/>
                <w:sz w:val="20"/>
                <w:szCs w:val="20"/>
              </w:rPr>
              <w:t xml:space="preserve">Please list </w:t>
            </w:r>
            <w:r w:rsidR="00766426" w:rsidRPr="63820238">
              <w:rPr>
                <w:rFonts w:ascii="Arial" w:hAnsi="Arial" w:cs="Arial"/>
                <w:i/>
                <w:iCs/>
                <w:sz w:val="20"/>
                <w:szCs w:val="20"/>
              </w:rPr>
              <w:t>(</w:t>
            </w:r>
            <w:proofErr w:type="gramStart"/>
            <w:r w:rsidR="00766426" w:rsidRPr="63820238">
              <w:rPr>
                <w:rFonts w:ascii="Arial" w:hAnsi="Arial" w:cs="Arial"/>
                <w:i/>
                <w:iCs/>
                <w:sz w:val="20"/>
                <w:szCs w:val="20"/>
              </w:rPr>
              <w:t>including  REC</w:t>
            </w:r>
            <w:proofErr w:type="gramEnd"/>
            <w:r w:rsidR="00766426" w:rsidRPr="63820238">
              <w:rPr>
                <w:rFonts w:ascii="Arial" w:hAnsi="Arial" w:cs="Arial"/>
                <w:i/>
                <w:iCs/>
                <w:sz w:val="20"/>
                <w:szCs w:val="20"/>
              </w:rPr>
              <w:t>, MHRA</w:t>
            </w:r>
            <w:r w:rsidR="00842D77" w:rsidRPr="63820238">
              <w:rPr>
                <w:rFonts w:ascii="Arial" w:hAnsi="Arial" w:cs="Arial"/>
                <w:i/>
                <w:iCs/>
                <w:sz w:val="20"/>
                <w:szCs w:val="20"/>
              </w:rPr>
              <w:t>, CAG</w:t>
            </w:r>
            <w:r w:rsidR="00766426" w:rsidRPr="63820238">
              <w:rPr>
                <w:rFonts w:ascii="Arial" w:hAnsi="Arial" w:cs="Arial"/>
                <w:i/>
                <w:iCs/>
                <w:sz w:val="20"/>
                <w:szCs w:val="20"/>
              </w:rPr>
              <w:t xml:space="preserve"> and all applicable section</w:t>
            </w:r>
            <w:r w:rsidR="00842D77" w:rsidRPr="63820238">
              <w:rPr>
                <w:rFonts w:ascii="Arial" w:hAnsi="Arial" w:cs="Arial"/>
                <w:i/>
                <w:iCs/>
                <w:sz w:val="20"/>
                <w:szCs w:val="20"/>
              </w:rPr>
              <w:t>s</w:t>
            </w:r>
            <w:r w:rsidR="00766426" w:rsidRPr="63820238">
              <w:rPr>
                <w:rFonts w:ascii="Arial" w:hAnsi="Arial" w:cs="Arial"/>
                <w:i/>
                <w:iCs/>
                <w:sz w:val="20"/>
                <w:szCs w:val="20"/>
              </w:rPr>
              <w:t xml:space="preserve">) </w:t>
            </w:r>
          </w:p>
          <w:p w14:paraId="21969937" w14:textId="6EFE0C56" w:rsidR="001772DC" w:rsidRPr="00896E43" w:rsidRDefault="00994DAE" w:rsidP="00DF6349">
            <w:pPr>
              <w:rPr>
                <w:rFonts w:ascii="Arial" w:hAnsi="Arial" w:cs="Arial"/>
                <w:sz w:val="20"/>
                <w:szCs w:val="20"/>
              </w:rPr>
            </w:pPr>
            <w:r w:rsidRPr="00896E43">
              <w:rPr>
                <w:rFonts w:ascii="Arial" w:hAnsi="Arial" w:cs="Arial"/>
                <w:i/>
                <w:iCs/>
                <w:sz w:val="20"/>
                <w:szCs w:val="20"/>
              </w:rPr>
              <w:t xml:space="preserve">Please request sponsor initial agreement in principle for the research application to be prepared on CR IRAS portal from </w:t>
            </w:r>
            <w:hyperlink r:id="rId12" w:history="1">
              <w:r w:rsidRPr="00896E43">
                <w:rPr>
                  <w:rStyle w:val="Hyperlink"/>
                  <w:rFonts w:ascii="Arial" w:hAnsi="Arial" w:cs="Arial"/>
                  <w:i/>
                  <w:iCs/>
                  <w:color w:val="auto"/>
                  <w:sz w:val="20"/>
                  <w:szCs w:val="20"/>
                </w:rPr>
                <w:t>research.governance@qmul.ac.uk</w:t>
              </w:r>
            </w:hyperlink>
            <w:r w:rsidR="003A68CC" w:rsidRPr="00896E43">
              <w:rPr>
                <w:rFonts w:ascii="Arial" w:hAnsi="Arial" w:cs="Arial"/>
                <w:sz w:val="20"/>
                <w:szCs w:val="20"/>
              </w:rPr>
              <w:t>.</w:t>
            </w:r>
          </w:p>
        </w:tc>
      </w:tr>
      <w:tr w:rsidR="00E50EAD" w:rsidRPr="00896E43" w14:paraId="577699E2" w14:textId="77777777" w:rsidTr="2CCDAF24">
        <w:trPr>
          <w:jc w:val="center"/>
        </w:trPr>
        <w:tc>
          <w:tcPr>
            <w:tcW w:w="2654" w:type="dxa"/>
            <w:shd w:val="clear" w:color="auto" w:fill="BDD6EE" w:themeFill="accent5" w:themeFillTint="66"/>
            <w:vAlign w:val="center"/>
          </w:tcPr>
          <w:p w14:paraId="0509D767" w14:textId="14B015BE" w:rsidR="00E50EAD" w:rsidRPr="00896E43" w:rsidRDefault="00B43282" w:rsidP="066F79D3">
            <w:pPr>
              <w:rPr>
                <w:rFonts w:ascii="Arial" w:hAnsi="Arial" w:cs="Arial"/>
                <w:sz w:val="20"/>
                <w:szCs w:val="20"/>
              </w:rPr>
            </w:pPr>
            <w:r w:rsidRPr="00896E43">
              <w:rPr>
                <w:rFonts w:ascii="Arial" w:hAnsi="Arial" w:cs="Arial"/>
                <w:sz w:val="20"/>
                <w:szCs w:val="20"/>
              </w:rPr>
              <w:t>Sponsor to CI Agreement</w:t>
            </w:r>
          </w:p>
        </w:tc>
        <w:tc>
          <w:tcPr>
            <w:tcW w:w="1721" w:type="dxa"/>
            <w:shd w:val="clear" w:color="auto" w:fill="BDD6EE" w:themeFill="accent5" w:themeFillTint="66"/>
            <w:vAlign w:val="center"/>
          </w:tcPr>
          <w:p w14:paraId="65993E31" w14:textId="442C618C" w:rsidR="00E50EAD" w:rsidRPr="00896E43" w:rsidRDefault="00B43282" w:rsidP="007F6A7D">
            <w:pPr>
              <w:rPr>
                <w:rFonts w:ascii="Arial" w:hAnsi="Arial" w:cs="Arial"/>
                <w:sz w:val="20"/>
                <w:szCs w:val="20"/>
              </w:rPr>
            </w:pPr>
            <w:r w:rsidRPr="00896E43">
              <w:rPr>
                <w:rFonts w:ascii="Arial" w:hAnsi="Arial" w:cs="Arial"/>
                <w:sz w:val="20"/>
                <w:szCs w:val="20"/>
              </w:rPr>
              <w:t>Essential</w:t>
            </w:r>
            <w:r w:rsidR="00304076" w:rsidRPr="00896E43">
              <w:rPr>
                <w:rFonts w:ascii="Arial" w:hAnsi="Arial" w:cs="Arial"/>
                <w:sz w:val="20"/>
                <w:szCs w:val="20"/>
              </w:rPr>
              <w:t>,</w:t>
            </w:r>
            <w:r w:rsidR="00C82314" w:rsidRPr="00896E43">
              <w:rPr>
                <w:rFonts w:ascii="Arial" w:hAnsi="Arial" w:cs="Arial"/>
                <w:sz w:val="20"/>
                <w:szCs w:val="20"/>
              </w:rPr>
              <w:t xml:space="preserve"> can be supplied during the review </w:t>
            </w:r>
          </w:p>
        </w:tc>
        <w:tc>
          <w:tcPr>
            <w:tcW w:w="1449" w:type="dxa"/>
          </w:tcPr>
          <w:p w14:paraId="1759C7B9" w14:textId="77777777" w:rsidR="00E50EAD" w:rsidRPr="00896E43" w:rsidRDefault="00E50EAD" w:rsidP="007F6A7D">
            <w:pPr>
              <w:rPr>
                <w:rFonts w:ascii="Arial" w:hAnsi="Arial" w:cs="Arial"/>
                <w:sz w:val="20"/>
                <w:szCs w:val="20"/>
              </w:rPr>
            </w:pPr>
          </w:p>
          <w:p w14:paraId="42F3CB59" w14:textId="52335BE8" w:rsidR="004C2A0C" w:rsidRPr="00896E43" w:rsidRDefault="004C2A0C" w:rsidP="007F6A7D">
            <w:pPr>
              <w:rPr>
                <w:rFonts w:ascii="Arial" w:hAnsi="Arial" w:cs="Arial"/>
                <w:sz w:val="20"/>
                <w:szCs w:val="20"/>
              </w:rPr>
            </w:pPr>
          </w:p>
        </w:tc>
        <w:tc>
          <w:tcPr>
            <w:tcW w:w="4949" w:type="dxa"/>
            <w:gridSpan w:val="2"/>
          </w:tcPr>
          <w:p w14:paraId="5DFC6B43" w14:textId="5EAD8592" w:rsidR="00E50EAD" w:rsidRPr="00896E43" w:rsidRDefault="00766426" w:rsidP="2CCDAF24">
            <w:pPr>
              <w:rPr>
                <w:rFonts w:ascii="Arial" w:hAnsi="Arial" w:cs="Arial"/>
                <w:i/>
                <w:iCs/>
                <w:sz w:val="20"/>
                <w:szCs w:val="20"/>
              </w:rPr>
            </w:pPr>
            <w:r w:rsidRPr="2CCDAF24">
              <w:rPr>
                <w:rFonts w:ascii="Arial" w:hAnsi="Arial" w:cs="Arial"/>
                <w:i/>
                <w:iCs/>
                <w:sz w:val="20"/>
                <w:szCs w:val="20"/>
              </w:rPr>
              <w:t xml:space="preserve">– </w:t>
            </w:r>
            <w:r w:rsidR="14EBA388" w:rsidRPr="2CCDAF24">
              <w:rPr>
                <w:rFonts w:ascii="Arial" w:hAnsi="Arial" w:cs="Arial"/>
                <w:i/>
                <w:iCs/>
                <w:sz w:val="20"/>
                <w:szCs w:val="20"/>
              </w:rPr>
              <w:t>Draft acceptable at Initial submission.</w:t>
            </w:r>
          </w:p>
          <w:p w14:paraId="1DCCDE3D" w14:textId="27C5E9E8" w:rsidR="00A06D84" w:rsidRPr="00896E43" w:rsidRDefault="00A06D84" w:rsidP="00DF6349">
            <w:pPr>
              <w:rPr>
                <w:rFonts w:ascii="Arial" w:hAnsi="Arial" w:cs="Arial"/>
                <w:i/>
                <w:sz w:val="20"/>
                <w:szCs w:val="20"/>
              </w:rPr>
            </w:pPr>
            <w:r w:rsidRPr="00896E43">
              <w:rPr>
                <w:rFonts w:ascii="Arial" w:hAnsi="Arial" w:cs="Arial"/>
                <w:i/>
                <w:sz w:val="20"/>
                <w:szCs w:val="20"/>
              </w:rPr>
              <w:t>Please ensure any changes are tracked</w:t>
            </w:r>
            <w:r w:rsidR="009264EF">
              <w:rPr>
                <w:rFonts w:ascii="Arial" w:hAnsi="Arial" w:cs="Arial"/>
                <w:i/>
                <w:sz w:val="20"/>
                <w:szCs w:val="20"/>
              </w:rPr>
              <w:t xml:space="preserve"> for sponsor review</w:t>
            </w:r>
          </w:p>
        </w:tc>
      </w:tr>
      <w:tr w:rsidR="001772DC" w:rsidRPr="00896E43" w14:paraId="4F943747" w14:textId="77777777" w:rsidTr="2CCDAF24">
        <w:trPr>
          <w:jc w:val="center"/>
        </w:trPr>
        <w:tc>
          <w:tcPr>
            <w:tcW w:w="2654" w:type="dxa"/>
            <w:shd w:val="clear" w:color="auto" w:fill="BDD6EE" w:themeFill="accent5" w:themeFillTint="66"/>
            <w:vAlign w:val="center"/>
          </w:tcPr>
          <w:p w14:paraId="478150D3" w14:textId="30CF8603" w:rsidR="001772DC" w:rsidRPr="00896E43" w:rsidRDefault="001772DC" w:rsidP="007F6A7D">
            <w:pPr>
              <w:rPr>
                <w:rFonts w:ascii="Arial" w:hAnsi="Arial" w:cs="Arial"/>
                <w:sz w:val="20"/>
                <w:szCs w:val="20"/>
              </w:rPr>
            </w:pPr>
            <w:r w:rsidRPr="00896E43">
              <w:rPr>
                <w:rFonts w:ascii="Arial" w:hAnsi="Arial" w:cs="Arial"/>
                <w:sz w:val="20"/>
                <w:szCs w:val="20"/>
              </w:rPr>
              <w:t>Cover letter to R</w:t>
            </w:r>
            <w:r w:rsidR="00B973CB" w:rsidRPr="00896E43">
              <w:rPr>
                <w:rFonts w:ascii="Arial" w:hAnsi="Arial" w:cs="Arial"/>
                <w:sz w:val="20"/>
                <w:szCs w:val="20"/>
              </w:rPr>
              <w:t xml:space="preserve">esearch </w:t>
            </w:r>
            <w:r w:rsidRPr="00896E43">
              <w:rPr>
                <w:rFonts w:ascii="Arial" w:hAnsi="Arial" w:cs="Arial"/>
                <w:sz w:val="20"/>
                <w:szCs w:val="20"/>
              </w:rPr>
              <w:t>E</w:t>
            </w:r>
            <w:r w:rsidR="00B973CB" w:rsidRPr="00896E43">
              <w:rPr>
                <w:rFonts w:ascii="Arial" w:hAnsi="Arial" w:cs="Arial"/>
                <w:sz w:val="20"/>
                <w:szCs w:val="20"/>
              </w:rPr>
              <w:t xml:space="preserve">thics </w:t>
            </w:r>
            <w:r w:rsidR="00994DAE" w:rsidRPr="00896E43">
              <w:rPr>
                <w:rFonts w:ascii="Arial" w:hAnsi="Arial" w:cs="Arial"/>
                <w:sz w:val="20"/>
                <w:szCs w:val="20"/>
              </w:rPr>
              <w:t xml:space="preserve">Committee </w:t>
            </w:r>
            <w:r w:rsidR="00B973CB" w:rsidRPr="00896E43">
              <w:rPr>
                <w:rFonts w:ascii="Arial" w:hAnsi="Arial" w:cs="Arial"/>
                <w:sz w:val="20"/>
                <w:szCs w:val="20"/>
              </w:rPr>
              <w:t>(REC)</w:t>
            </w:r>
            <w:r w:rsidR="00994DAE" w:rsidRPr="00896E43">
              <w:rPr>
                <w:rFonts w:ascii="Arial" w:hAnsi="Arial" w:cs="Arial"/>
                <w:sz w:val="20"/>
                <w:szCs w:val="20"/>
              </w:rPr>
              <w:t xml:space="preserve"> and/or</w:t>
            </w:r>
            <w:r w:rsidR="00B973CB" w:rsidRPr="00896E43">
              <w:rPr>
                <w:rFonts w:ascii="Arial" w:hAnsi="Arial" w:cs="Arial"/>
                <w:sz w:val="20"/>
                <w:szCs w:val="20"/>
              </w:rPr>
              <w:t xml:space="preserve"> </w:t>
            </w:r>
            <w:r w:rsidR="00994DAE" w:rsidRPr="00896E43">
              <w:rPr>
                <w:rFonts w:ascii="Arial" w:hAnsi="Arial" w:cs="Arial"/>
                <w:sz w:val="20"/>
                <w:szCs w:val="20"/>
              </w:rPr>
              <w:t>Medicines and Healthcare products Regulatory Agency (MHRA)</w:t>
            </w:r>
          </w:p>
        </w:tc>
        <w:tc>
          <w:tcPr>
            <w:tcW w:w="1721" w:type="dxa"/>
            <w:shd w:val="clear" w:color="auto" w:fill="BDD6EE" w:themeFill="accent5" w:themeFillTint="66"/>
          </w:tcPr>
          <w:p w14:paraId="447563A1" w14:textId="031B8592" w:rsidR="001772DC" w:rsidRPr="00896E43" w:rsidRDefault="001772DC" w:rsidP="007F6A7D">
            <w:pPr>
              <w:rPr>
                <w:rFonts w:ascii="Arial" w:hAnsi="Arial" w:cs="Arial"/>
                <w:sz w:val="20"/>
                <w:szCs w:val="20"/>
              </w:rPr>
            </w:pPr>
          </w:p>
          <w:p w14:paraId="470688F1" w14:textId="27426BE9" w:rsidR="00766426" w:rsidRPr="00896E43" w:rsidRDefault="00766426" w:rsidP="007F6A7D">
            <w:pPr>
              <w:rPr>
                <w:rFonts w:ascii="Arial" w:hAnsi="Arial" w:cs="Arial"/>
                <w:sz w:val="20"/>
                <w:szCs w:val="20"/>
              </w:rPr>
            </w:pPr>
            <w:r w:rsidRPr="00896E43">
              <w:rPr>
                <w:rFonts w:ascii="Arial" w:hAnsi="Arial" w:cs="Arial"/>
                <w:sz w:val="20"/>
                <w:szCs w:val="20"/>
              </w:rPr>
              <w:t xml:space="preserve">Recommended </w:t>
            </w:r>
          </w:p>
        </w:tc>
        <w:tc>
          <w:tcPr>
            <w:tcW w:w="1449" w:type="dxa"/>
          </w:tcPr>
          <w:p w14:paraId="60C05AAB" w14:textId="77777777" w:rsidR="001772DC" w:rsidRPr="00896E43" w:rsidRDefault="001772DC" w:rsidP="007F6A7D">
            <w:pPr>
              <w:rPr>
                <w:rFonts w:ascii="Arial" w:hAnsi="Arial" w:cs="Arial"/>
                <w:sz w:val="20"/>
                <w:szCs w:val="20"/>
              </w:rPr>
            </w:pPr>
          </w:p>
        </w:tc>
        <w:tc>
          <w:tcPr>
            <w:tcW w:w="4949" w:type="dxa"/>
            <w:gridSpan w:val="2"/>
          </w:tcPr>
          <w:p w14:paraId="4E633926" w14:textId="77777777" w:rsidR="001772DC" w:rsidRPr="00896E43" w:rsidRDefault="001772DC" w:rsidP="00DF6349">
            <w:pPr>
              <w:rPr>
                <w:rFonts w:ascii="Arial" w:hAnsi="Arial" w:cs="Arial"/>
                <w:sz w:val="20"/>
                <w:szCs w:val="20"/>
              </w:rPr>
            </w:pPr>
          </w:p>
        </w:tc>
      </w:tr>
      <w:tr w:rsidR="001772DC" w:rsidRPr="00896E43" w14:paraId="6DEC5838" w14:textId="77777777" w:rsidTr="2CCDAF24">
        <w:trPr>
          <w:jc w:val="center"/>
        </w:trPr>
        <w:tc>
          <w:tcPr>
            <w:tcW w:w="2654" w:type="dxa"/>
            <w:shd w:val="clear" w:color="auto" w:fill="BDD6EE" w:themeFill="accent5" w:themeFillTint="66"/>
            <w:vAlign w:val="center"/>
          </w:tcPr>
          <w:p w14:paraId="202BAD0A" w14:textId="16CA3367" w:rsidR="001772DC" w:rsidRPr="00896E43" w:rsidRDefault="000707E5" w:rsidP="007F6A7D">
            <w:pPr>
              <w:rPr>
                <w:rFonts w:ascii="Arial" w:hAnsi="Arial" w:cs="Arial"/>
                <w:sz w:val="20"/>
                <w:szCs w:val="20"/>
              </w:rPr>
            </w:pPr>
            <w:r w:rsidRPr="00896E43">
              <w:rPr>
                <w:rFonts w:ascii="Arial" w:hAnsi="Arial" w:cs="Arial"/>
                <w:sz w:val="20"/>
                <w:szCs w:val="20"/>
              </w:rPr>
              <w:t>Research p</w:t>
            </w:r>
            <w:r w:rsidR="2CC1CA6F" w:rsidRPr="00896E43">
              <w:rPr>
                <w:rFonts w:ascii="Arial" w:hAnsi="Arial" w:cs="Arial"/>
                <w:sz w:val="20"/>
                <w:szCs w:val="20"/>
              </w:rPr>
              <w:t>rotocol</w:t>
            </w:r>
            <w:r w:rsidR="480FD6F6" w:rsidRPr="00896E43">
              <w:rPr>
                <w:rFonts w:ascii="Arial" w:hAnsi="Arial" w:cs="Arial"/>
                <w:sz w:val="20"/>
                <w:szCs w:val="20"/>
              </w:rPr>
              <w:t xml:space="preserve"> </w:t>
            </w:r>
            <w:r w:rsidR="00E91FD5" w:rsidRPr="00896E43">
              <w:rPr>
                <w:rFonts w:ascii="Arial" w:hAnsi="Arial" w:cs="Arial"/>
                <w:sz w:val="20"/>
                <w:szCs w:val="20"/>
              </w:rPr>
              <w:t>/ Clinical Investigation Plan</w:t>
            </w:r>
          </w:p>
        </w:tc>
        <w:tc>
          <w:tcPr>
            <w:tcW w:w="1721" w:type="dxa"/>
            <w:shd w:val="clear" w:color="auto" w:fill="BDD6EE" w:themeFill="accent5" w:themeFillTint="66"/>
          </w:tcPr>
          <w:p w14:paraId="469A23C9" w14:textId="77777777" w:rsidR="001772DC" w:rsidRPr="00896E43" w:rsidRDefault="001772DC" w:rsidP="007F6A7D">
            <w:pPr>
              <w:rPr>
                <w:rFonts w:ascii="Arial" w:hAnsi="Arial" w:cs="Arial"/>
                <w:sz w:val="20"/>
                <w:szCs w:val="20"/>
              </w:rPr>
            </w:pPr>
            <w:r w:rsidRPr="00896E43">
              <w:rPr>
                <w:rFonts w:ascii="Arial" w:hAnsi="Arial" w:cs="Arial"/>
                <w:sz w:val="20"/>
                <w:szCs w:val="20"/>
              </w:rPr>
              <w:t>Essential</w:t>
            </w:r>
          </w:p>
        </w:tc>
        <w:tc>
          <w:tcPr>
            <w:tcW w:w="1449" w:type="dxa"/>
          </w:tcPr>
          <w:p w14:paraId="1618D86C" w14:textId="77777777" w:rsidR="001772DC" w:rsidRPr="00896E43" w:rsidRDefault="001772DC" w:rsidP="007F6A7D">
            <w:pPr>
              <w:rPr>
                <w:rFonts w:ascii="Arial" w:hAnsi="Arial" w:cs="Arial"/>
                <w:sz w:val="20"/>
                <w:szCs w:val="20"/>
              </w:rPr>
            </w:pPr>
          </w:p>
          <w:p w14:paraId="225BB6FB" w14:textId="04CF0C55" w:rsidR="004C2A0C" w:rsidRPr="00896E43" w:rsidRDefault="004C2A0C" w:rsidP="007F6A7D">
            <w:pPr>
              <w:rPr>
                <w:rFonts w:ascii="Arial" w:hAnsi="Arial" w:cs="Arial"/>
                <w:sz w:val="20"/>
                <w:szCs w:val="20"/>
              </w:rPr>
            </w:pPr>
          </w:p>
        </w:tc>
        <w:tc>
          <w:tcPr>
            <w:tcW w:w="4949" w:type="dxa"/>
            <w:gridSpan w:val="2"/>
          </w:tcPr>
          <w:p w14:paraId="0C968A98" w14:textId="77777777" w:rsidR="001772DC" w:rsidRPr="00896E43" w:rsidRDefault="00766426" w:rsidP="00DF6349">
            <w:pPr>
              <w:rPr>
                <w:rFonts w:ascii="Arial" w:hAnsi="Arial" w:cs="Arial"/>
                <w:i/>
                <w:iCs/>
                <w:sz w:val="20"/>
                <w:szCs w:val="20"/>
              </w:rPr>
            </w:pPr>
            <w:r w:rsidRPr="00896E43">
              <w:rPr>
                <w:rFonts w:ascii="Arial" w:hAnsi="Arial" w:cs="Arial"/>
                <w:i/>
                <w:iCs/>
                <w:sz w:val="20"/>
                <w:szCs w:val="20"/>
              </w:rPr>
              <w:t>In word format</w:t>
            </w:r>
            <w:r w:rsidR="00C5729B" w:rsidRPr="00896E43">
              <w:rPr>
                <w:rFonts w:ascii="Arial" w:hAnsi="Arial" w:cs="Arial"/>
                <w:i/>
                <w:iCs/>
                <w:sz w:val="20"/>
                <w:szCs w:val="20"/>
              </w:rPr>
              <w:t xml:space="preserve"> using correct updated template </w:t>
            </w:r>
          </w:p>
          <w:p w14:paraId="5295D2DF" w14:textId="77777777" w:rsidR="009E74D5" w:rsidRPr="00896E43" w:rsidRDefault="009E74D5" w:rsidP="00DF6349">
            <w:pPr>
              <w:rPr>
                <w:rFonts w:ascii="Arial" w:hAnsi="Arial" w:cs="Arial"/>
                <w:i/>
                <w:iCs/>
                <w:sz w:val="20"/>
                <w:szCs w:val="20"/>
              </w:rPr>
            </w:pPr>
            <w:r w:rsidRPr="00896E43">
              <w:rPr>
                <w:rFonts w:ascii="Arial" w:hAnsi="Arial" w:cs="Arial"/>
                <w:i/>
                <w:iCs/>
                <w:sz w:val="20"/>
                <w:szCs w:val="20"/>
              </w:rPr>
              <w:t>Unsigned version to be submitted</w:t>
            </w:r>
          </w:p>
          <w:p w14:paraId="3387704F" w14:textId="68924894" w:rsidR="009E74D5" w:rsidRPr="00896E43" w:rsidRDefault="009E74D5" w:rsidP="00DF6349">
            <w:pPr>
              <w:rPr>
                <w:rFonts w:ascii="Arial" w:hAnsi="Arial" w:cs="Arial"/>
                <w:i/>
                <w:iCs/>
                <w:sz w:val="20"/>
                <w:szCs w:val="20"/>
              </w:rPr>
            </w:pPr>
            <w:r w:rsidRPr="00896E43">
              <w:rPr>
                <w:rFonts w:ascii="Arial" w:hAnsi="Arial" w:cs="Arial"/>
                <w:i/>
                <w:iCs/>
                <w:sz w:val="20"/>
                <w:szCs w:val="20"/>
              </w:rPr>
              <w:t>Once complete, remove green guidance text</w:t>
            </w:r>
          </w:p>
        </w:tc>
      </w:tr>
      <w:tr w:rsidR="001772DC" w:rsidRPr="00896E43" w14:paraId="7ED7FA59" w14:textId="77777777" w:rsidTr="2CCDAF24">
        <w:trPr>
          <w:trHeight w:val="70"/>
          <w:jc w:val="center"/>
        </w:trPr>
        <w:tc>
          <w:tcPr>
            <w:tcW w:w="2654" w:type="dxa"/>
            <w:shd w:val="clear" w:color="auto" w:fill="BDD6EE" w:themeFill="accent5" w:themeFillTint="66"/>
            <w:vAlign w:val="center"/>
          </w:tcPr>
          <w:p w14:paraId="1F014E2A" w14:textId="1A4499DA" w:rsidR="001772DC" w:rsidRPr="00896E43" w:rsidRDefault="2CC1CA6F" w:rsidP="000F0A33">
            <w:pPr>
              <w:rPr>
                <w:rFonts w:ascii="Arial" w:hAnsi="Arial" w:cs="Arial"/>
                <w:sz w:val="20"/>
                <w:szCs w:val="20"/>
              </w:rPr>
            </w:pPr>
            <w:r w:rsidRPr="00896E43">
              <w:rPr>
                <w:rFonts w:ascii="Arial" w:hAnsi="Arial" w:cs="Arial"/>
                <w:sz w:val="20"/>
                <w:szCs w:val="20"/>
              </w:rPr>
              <w:t>Participant Information Sheet(s) (PIS)</w:t>
            </w:r>
          </w:p>
        </w:tc>
        <w:tc>
          <w:tcPr>
            <w:tcW w:w="1721" w:type="dxa"/>
            <w:shd w:val="clear" w:color="auto" w:fill="BDD6EE" w:themeFill="accent5" w:themeFillTint="66"/>
          </w:tcPr>
          <w:p w14:paraId="10205171" w14:textId="581AAD64" w:rsidR="001772DC" w:rsidRPr="00896E43" w:rsidRDefault="2CC1CA6F" w:rsidP="066F79D3">
            <w:pPr>
              <w:rPr>
                <w:rFonts w:ascii="Arial" w:hAnsi="Arial" w:cs="Arial"/>
                <w:sz w:val="20"/>
                <w:szCs w:val="20"/>
              </w:rPr>
            </w:pPr>
            <w:r w:rsidRPr="00896E43">
              <w:rPr>
                <w:rFonts w:ascii="Arial" w:hAnsi="Arial" w:cs="Arial"/>
                <w:sz w:val="20"/>
                <w:szCs w:val="20"/>
              </w:rPr>
              <w:t>Essential</w:t>
            </w:r>
          </w:p>
        </w:tc>
        <w:tc>
          <w:tcPr>
            <w:tcW w:w="1449" w:type="dxa"/>
          </w:tcPr>
          <w:p w14:paraId="42E107A9" w14:textId="77777777" w:rsidR="001772DC" w:rsidRPr="00896E43" w:rsidRDefault="001772DC" w:rsidP="007F6A7D">
            <w:pPr>
              <w:rPr>
                <w:rFonts w:ascii="Arial" w:hAnsi="Arial" w:cs="Arial"/>
                <w:sz w:val="20"/>
                <w:szCs w:val="20"/>
              </w:rPr>
            </w:pPr>
          </w:p>
        </w:tc>
        <w:tc>
          <w:tcPr>
            <w:tcW w:w="4949" w:type="dxa"/>
            <w:gridSpan w:val="2"/>
          </w:tcPr>
          <w:p w14:paraId="4DEFAD4B" w14:textId="1DDA22DB" w:rsidR="001772DC" w:rsidRPr="00896E43" w:rsidRDefault="00766426" w:rsidP="00DF6349">
            <w:pPr>
              <w:rPr>
                <w:rFonts w:ascii="Arial" w:hAnsi="Arial" w:cs="Arial"/>
                <w:i/>
                <w:iCs/>
                <w:sz w:val="20"/>
                <w:szCs w:val="20"/>
              </w:rPr>
            </w:pPr>
            <w:r w:rsidRPr="00896E43">
              <w:rPr>
                <w:rFonts w:ascii="Arial" w:hAnsi="Arial" w:cs="Arial"/>
                <w:i/>
                <w:iCs/>
                <w:sz w:val="20"/>
                <w:szCs w:val="20"/>
              </w:rPr>
              <w:t xml:space="preserve">In word format </w:t>
            </w:r>
            <w:r w:rsidR="00C5729B" w:rsidRPr="00896E43">
              <w:rPr>
                <w:rFonts w:ascii="Arial" w:hAnsi="Arial" w:cs="Arial"/>
                <w:i/>
                <w:iCs/>
                <w:sz w:val="20"/>
                <w:szCs w:val="20"/>
              </w:rPr>
              <w:t>– ensure to add HRA GDPR wording and PPI information</w:t>
            </w:r>
          </w:p>
        </w:tc>
      </w:tr>
      <w:tr w:rsidR="001772DC" w:rsidRPr="00896E43" w14:paraId="66953F7F" w14:textId="77777777" w:rsidTr="2CCDAF24">
        <w:trPr>
          <w:jc w:val="center"/>
        </w:trPr>
        <w:tc>
          <w:tcPr>
            <w:tcW w:w="2654" w:type="dxa"/>
            <w:shd w:val="clear" w:color="auto" w:fill="BDD6EE" w:themeFill="accent5" w:themeFillTint="66"/>
            <w:vAlign w:val="center"/>
          </w:tcPr>
          <w:p w14:paraId="3EAC1BF2" w14:textId="77777777" w:rsidR="001772DC" w:rsidRPr="00896E43" w:rsidRDefault="001772DC" w:rsidP="007F6A7D">
            <w:pPr>
              <w:rPr>
                <w:rFonts w:ascii="Arial" w:hAnsi="Arial" w:cs="Arial"/>
                <w:sz w:val="20"/>
                <w:szCs w:val="20"/>
              </w:rPr>
            </w:pPr>
            <w:r w:rsidRPr="00896E43">
              <w:rPr>
                <w:rFonts w:ascii="Arial" w:hAnsi="Arial" w:cs="Arial"/>
                <w:sz w:val="20"/>
                <w:szCs w:val="20"/>
              </w:rPr>
              <w:t>Consent form(s)</w:t>
            </w:r>
          </w:p>
        </w:tc>
        <w:tc>
          <w:tcPr>
            <w:tcW w:w="1721" w:type="dxa"/>
            <w:shd w:val="clear" w:color="auto" w:fill="BDD6EE" w:themeFill="accent5" w:themeFillTint="66"/>
          </w:tcPr>
          <w:p w14:paraId="6BB8F73E" w14:textId="1A072831" w:rsidR="001772DC" w:rsidRPr="00896E43" w:rsidRDefault="001772DC" w:rsidP="007F6A7D">
            <w:pPr>
              <w:rPr>
                <w:rFonts w:ascii="Arial" w:hAnsi="Arial" w:cs="Arial"/>
                <w:sz w:val="20"/>
                <w:szCs w:val="20"/>
              </w:rPr>
            </w:pPr>
            <w:r w:rsidRPr="00896E43">
              <w:rPr>
                <w:rFonts w:ascii="Arial" w:hAnsi="Arial" w:cs="Arial"/>
                <w:sz w:val="20"/>
                <w:szCs w:val="20"/>
              </w:rPr>
              <w:t>Essential</w:t>
            </w:r>
            <w:r w:rsidR="008208D3" w:rsidRPr="00896E43">
              <w:rPr>
                <w:rFonts w:ascii="Arial" w:hAnsi="Arial" w:cs="Arial"/>
                <w:sz w:val="20"/>
                <w:szCs w:val="20"/>
              </w:rPr>
              <w:t xml:space="preserve"> </w:t>
            </w:r>
          </w:p>
        </w:tc>
        <w:tc>
          <w:tcPr>
            <w:tcW w:w="1449" w:type="dxa"/>
          </w:tcPr>
          <w:p w14:paraId="403F6198" w14:textId="77777777" w:rsidR="001772DC" w:rsidRPr="00896E43" w:rsidRDefault="001772DC" w:rsidP="007F6A7D">
            <w:pPr>
              <w:rPr>
                <w:rFonts w:ascii="Arial" w:hAnsi="Arial" w:cs="Arial"/>
                <w:sz w:val="20"/>
                <w:szCs w:val="20"/>
              </w:rPr>
            </w:pPr>
          </w:p>
          <w:p w14:paraId="31F1E7AE" w14:textId="6DE689BF" w:rsidR="004C2A0C" w:rsidRPr="00896E43" w:rsidRDefault="004C2A0C" w:rsidP="007F6A7D">
            <w:pPr>
              <w:rPr>
                <w:rFonts w:ascii="Arial" w:hAnsi="Arial" w:cs="Arial"/>
                <w:sz w:val="20"/>
                <w:szCs w:val="20"/>
              </w:rPr>
            </w:pPr>
          </w:p>
        </w:tc>
        <w:tc>
          <w:tcPr>
            <w:tcW w:w="4949" w:type="dxa"/>
            <w:gridSpan w:val="2"/>
          </w:tcPr>
          <w:p w14:paraId="2851D641" w14:textId="369E569C" w:rsidR="001772DC" w:rsidRPr="00896E43" w:rsidRDefault="00766426" w:rsidP="00DF6349">
            <w:pPr>
              <w:rPr>
                <w:rFonts w:ascii="Arial" w:hAnsi="Arial" w:cs="Arial"/>
                <w:i/>
                <w:iCs/>
                <w:sz w:val="20"/>
                <w:szCs w:val="20"/>
              </w:rPr>
            </w:pPr>
            <w:r w:rsidRPr="00896E43">
              <w:rPr>
                <w:rFonts w:ascii="Arial" w:hAnsi="Arial" w:cs="Arial"/>
                <w:i/>
                <w:iCs/>
                <w:sz w:val="20"/>
                <w:szCs w:val="20"/>
              </w:rPr>
              <w:t xml:space="preserve">In word format </w:t>
            </w:r>
            <w:r w:rsidR="00C5729B" w:rsidRPr="00896E43">
              <w:rPr>
                <w:rFonts w:ascii="Arial" w:hAnsi="Arial" w:cs="Arial"/>
                <w:i/>
                <w:iCs/>
                <w:sz w:val="20"/>
                <w:szCs w:val="20"/>
              </w:rPr>
              <w:t>using HRA template</w:t>
            </w:r>
          </w:p>
        </w:tc>
      </w:tr>
      <w:tr w:rsidR="00311263" w:rsidRPr="00896E43" w14:paraId="1E5102D0" w14:textId="77777777" w:rsidTr="2CCDAF24">
        <w:trPr>
          <w:jc w:val="center"/>
        </w:trPr>
        <w:tc>
          <w:tcPr>
            <w:tcW w:w="2654" w:type="dxa"/>
            <w:shd w:val="clear" w:color="auto" w:fill="BDD6EE" w:themeFill="accent5" w:themeFillTint="66"/>
            <w:vAlign w:val="center"/>
          </w:tcPr>
          <w:p w14:paraId="06E64FBB" w14:textId="67EC6D26" w:rsidR="00311263" w:rsidRPr="00896E43" w:rsidRDefault="00311263" w:rsidP="00311263">
            <w:pPr>
              <w:rPr>
                <w:rFonts w:ascii="Arial" w:hAnsi="Arial" w:cs="Arial"/>
                <w:sz w:val="20"/>
                <w:szCs w:val="20"/>
              </w:rPr>
            </w:pPr>
            <w:r w:rsidRPr="00896E43">
              <w:rPr>
                <w:rFonts w:ascii="Arial" w:hAnsi="Arial" w:cs="Arial"/>
                <w:sz w:val="20"/>
                <w:szCs w:val="20"/>
              </w:rPr>
              <w:t xml:space="preserve">Participant facing documents </w:t>
            </w:r>
          </w:p>
        </w:tc>
        <w:tc>
          <w:tcPr>
            <w:tcW w:w="1721" w:type="dxa"/>
            <w:shd w:val="clear" w:color="auto" w:fill="BDD6EE" w:themeFill="accent5" w:themeFillTint="66"/>
          </w:tcPr>
          <w:p w14:paraId="4C8D5B1A" w14:textId="2120587A" w:rsidR="00311263" w:rsidRPr="00896E43" w:rsidRDefault="00311263" w:rsidP="00311263">
            <w:pPr>
              <w:rPr>
                <w:rFonts w:ascii="Arial" w:hAnsi="Arial" w:cs="Arial"/>
                <w:sz w:val="20"/>
                <w:szCs w:val="20"/>
              </w:rPr>
            </w:pPr>
            <w:r w:rsidRPr="00896E43">
              <w:rPr>
                <w:rFonts w:ascii="Arial" w:hAnsi="Arial" w:cs="Arial"/>
                <w:sz w:val="20"/>
                <w:szCs w:val="20"/>
              </w:rPr>
              <w:t>Essential, if applicable</w:t>
            </w:r>
          </w:p>
        </w:tc>
        <w:tc>
          <w:tcPr>
            <w:tcW w:w="1449" w:type="dxa"/>
          </w:tcPr>
          <w:p w14:paraId="65ECC7B0" w14:textId="77777777" w:rsidR="00311263" w:rsidRPr="00896E43" w:rsidRDefault="00311263" w:rsidP="00311263">
            <w:pPr>
              <w:rPr>
                <w:rFonts w:ascii="Arial" w:hAnsi="Arial" w:cs="Arial"/>
                <w:sz w:val="20"/>
                <w:szCs w:val="20"/>
              </w:rPr>
            </w:pPr>
          </w:p>
        </w:tc>
        <w:tc>
          <w:tcPr>
            <w:tcW w:w="4949" w:type="dxa"/>
            <w:gridSpan w:val="2"/>
          </w:tcPr>
          <w:p w14:paraId="1CBCE172" w14:textId="07FBAF6D" w:rsidR="00311263" w:rsidRPr="00896E43" w:rsidRDefault="0088730D" w:rsidP="00311263">
            <w:pPr>
              <w:rPr>
                <w:rFonts w:ascii="Arial" w:hAnsi="Arial" w:cs="Arial"/>
                <w:i/>
                <w:iCs/>
                <w:sz w:val="20"/>
                <w:szCs w:val="20"/>
              </w:rPr>
            </w:pPr>
            <w:r w:rsidRPr="00896E43">
              <w:rPr>
                <w:rFonts w:ascii="Arial" w:hAnsi="Arial" w:cs="Arial"/>
                <w:i/>
                <w:iCs/>
                <w:sz w:val="20"/>
                <w:szCs w:val="20"/>
              </w:rPr>
              <w:t>e.g.</w:t>
            </w:r>
            <w:r w:rsidR="00311263" w:rsidRPr="00896E43">
              <w:rPr>
                <w:rFonts w:ascii="Arial" w:hAnsi="Arial" w:cs="Arial"/>
                <w:i/>
                <w:iCs/>
                <w:sz w:val="20"/>
                <w:szCs w:val="20"/>
              </w:rPr>
              <w:t xml:space="preserve"> Interview topic guides, </w:t>
            </w:r>
            <w:r w:rsidRPr="00896E43">
              <w:rPr>
                <w:rFonts w:ascii="Arial" w:hAnsi="Arial" w:cs="Arial"/>
                <w:i/>
                <w:iCs/>
                <w:sz w:val="20"/>
                <w:szCs w:val="20"/>
              </w:rPr>
              <w:t>l</w:t>
            </w:r>
            <w:r w:rsidR="00311263" w:rsidRPr="00896E43">
              <w:rPr>
                <w:rFonts w:ascii="Arial" w:hAnsi="Arial" w:cs="Arial"/>
                <w:i/>
                <w:iCs/>
                <w:sz w:val="20"/>
                <w:szCs w:val="20"/>
              </w:rPr>
              <w:t>etters/emails of invitation to participants</w:t>
            </w:r>
            <w:r w:rsidRPr="00896E43">
              <w:rPr>
                <w:rFonts w:ascii="Arial" w:hAnsi="Arial" w:cs="Arial"/>
                <w:i/>
                <w:iCs/>
                <w:sz w:val="20"/>
                <w:szCs w:val="20"/>
              </w:rPr>
              <w:t>, patient diaries</w:t>
            </w:r>
          </w:p>
          <w:p w14:paraId="47B5A392" w14:textId="34D1C4F5" w:rsidR="00311263" w:rsidRPr="00F70DB2" w:rsidRDefault="00311263" w:rsidP="00311263">
            <w:pPr>
              <w:rPr>
                <w:rFonts w:ascii="Arial" w:hAnsi="Arial" w:cs="Arial"/>
                <w:i/>
                <w:iCs/>
                <w:sz w:val="20"/>
                <w:szCs w:val="20"/>
              </w:rPr>
            </w:pPr>
            <w:r w:rsidRPr="00896E43">
              <w:rPr>
                <w:rFonts w:ascii="Arial" w:hAnsi="Arial" w:cs="Arial"/>
                <w:i/>
                <w:iCs/>
                <w:sz w:val="20"/>
                <w:szCs w:val="20"/>
              </w:rPr>
              <w:t>Please list</w:t>
            </w:r>
            <w:r w:rsidRPr="00896E43">
              <w:rPr>
                <w:rFonts w:ascii="Arial" w:hAnsi="Arial" w:cs="Arial"/>
                <w:sz w:val="20"/>
                <w:szCs w:val="20"/>
              </w:rPr>
              <w:t xml:space="preserve"> </w:t>
            </w:r>
            <w:r w:rsidR="00F82607" w:rsidRPr="00896E43">
              <w:rPr>
                <w:rFonts w:ascii="Arial" w:hAnsi="Arial" w:cs="Arial"/>
                <w:i/>
                <w:iCs/>
                <w:sz w:val="20"/>
                <w:szCs w:val="20"/>
              </w:rPr>
              <w:t>all provided</w:t>
            </w:r>
          </w:p>
        </w:tc>
      </w:tr>
      <w:tr w:rsidR="00311263" w:rsidRPr="00896E43" w14:paraId="2234062E" w14:textId="77777777" w:rsidTr="2CCDAF24">
        <w:trPr>
          <w:jc w:val="center"/>
        </w:trPr>
        <w:tc>
          <w:tcPr>
            <w:tcW w:w="2654" w:type="dxa"/>
            <w:shd w:val="clear" w:color="auto" w:fill="BDD6EE" w:themeFill="accent5" w:themeFillTint="66"/>
            <w:vAlign w:val="center"/>
          </w:tcPr>
          <w:p w14:paraId="6A47C811" w14:textId="58A66BC5" w:rsidR="00311263" w:rsidRPr="00896E43" w:rsidRDefault="00311263" w:rsidP="00311263">
            <w:pPr>
              <w:rPr>
                <w:rFonts w:ascii="Arial" w:hAnsi="Arial" w:cs="Arial"/>
                <w:sz w:val="20"/>
                <w:szCs w:val="20"/>
              </w:rPr>
            </w:pPr>
            <w:r w:rsidRPr="00896E43">
              <w:rPr>
                <w:rFonts w:ascii="Arial" w:hAnsi="Arial" w:cs="Arial"/>
                <w:sz w:val="20"/>
                <w:szCs w:val="20"/>
              </w:rPr>
              <w:t>Letters and/or information sheets for GP</w:t>
            </w:r>
          </w:p>
        </w:tc>
        <w:tc>
          <w:tcPr>
            <w:tcW w:w="1721" w:type="dxa"/>
            <w:shd w:val="clear" w:color="auto" w:fill="BDD6EE" w:themeFill="accent5" w:themeFillTint="66"/>
          </w:tcPr>
          <w:p w14:paraId="5ED31B80" w14:textId="4C55148A" w:rsidR="00311263" w:rsidRPr="00896E43" w:rsidRDefault="29937203" w:rsidP="00311263">
            <w:pPr>
              <w:rPr>
                <w:rFonts w:ascii="Arial" w:hAnsi="Arial" w:cs="Arial"/>
                <w:sz w:val="20"/>
                <w:szCs w:val="20"/>
              </w:rPr>
            </w:pPr>
            <w:r w:rsidRPr="2CCDAF24">
              <w:rPr>
                <w:rFonts w:ascii="Arial" w:hAnsi="Arial" w:cs="Arial"/>
                <w:sz w:val="20"/>
                <w:szCs w:val="20"/>
              </w:rPr>
              <w:t>Essential</w:t>
            </w:r>
            <w:r w:rsidR="298EE6CF" w:rsidRPr="2CCDAF24">
              <w:rPr>
                <w:rFonts w:ascii="Arial" w:hAnsi="Arial" w:cs="Arial"/>
                <w:sz w:val="20"/>
                <w:szCs w:val="20"/>
              </w:rPr>
              <w:t xml:space="preserve"> (if in use in trial)</w:t>
            </w:r>
          </w:p>
        </w:tc>
        <w:tc>
          <w:tcPr>
            <w:tcW w:w="1449" w:type="dxa"/>
          </w:tcPr>
          <w:p w14:paraId="63D2E9D8" w14:textId="77777777" w:rsidR="00311263" w:rsidRPr="00896E43" w:rsidRDefault="00311263" w:rsidP="00311263">
            <w:pPr>
              <w:rPr>
                <w:rFonts w:ascii="Arial" w:hAnsi="Arial" w:cs="Arial"/>
                <w:sz w:val="20"/>
                <w:szCs w:val="20"/>
              </w:rPr>
            </w:pPr>
          </w:p>
        </w:tc>
        <w:tc>
          <w:tcPr>
            <w:tcW w:w="4949" w:type="dxa"/>
            <w:gridSpan w:val="2"/>
          </w:tcPr>
          <w:p w14:paraId="2D61F656" w14:textId="77777777" w:rsidR="00311263" w:rsidRPr="00896E43" w:rsidRDefault="00311263" w:rsidP="00311263">
            <w:pPr>
              <w:rPr>
                <w:rFonts w:ascii="Arial" w:hAnsi="Arial" w:cs="Arial"/>
                <w:sz w:val="20"/>
                <w:szCs w:val="20"/>
              </w:rPr>
            </w:pPr>
          </w:p>
        </w:tc>
      </w:tr>
      <w:tr w:rsidR="00311263" w:rsidRPr="00896E43" w14:paraId="437F9F7F" w14:textId="77777777" w:rsidTr="2CCDAF24">
        <w:trPr>
          <w:jc w:val="center"/>
        </w:trPr>
        <w:tc>
          <w:tcPr>
            <w:tcW w:w="2654" w:type="dxa"/>
            <w:shd w:val="clear" w:color="auto" w:fill="BDD6EE" w:themeFill="accent5" w:themeFillTint="66"/>
          </w:tcPr>
          <w:p w14:paraId="46167E5C" w14:textId="49268C02" w:rsidR="00311263" w:rsidRPr="00896E43" w:rsidRDefault="00311263" w:rsidP="00311263">
            <w:pPr>
              <w:rPr>
                <w:rFonts w:ascii="Arial" w:hAnsi="Arial" w:cs="Arial"/>
                <w:sz w:val="20"/>
                <w:szCs w:val="20"/>
              </w:rPr>
            </w:pPr>
            <w:r w:rsidRPr="00896E43">
              <w:rPr>
                <w:rFonts w:ascii="Arial" w:hAnsi="Arial" w:cs="Arial"/>
                <w:sz w:val="20"/>
                <w:szCs w:val="20"/>
              </w:rPr>
              <w:t>Evidence of appropriate translation</w:t>
            </w:r>
          </w:p>
        </w:tc>
        <w:tc>
          <w:tcPr>
            <w:tcW w:w="1721" w:type="dxa"/>
            <w:shd w:val="clear" w:color="auto" w:fill="BDD6EE" w:themeFill="accent5" w:themeFillTint="66"/>
          </w:tcPr>
          <w:p w14:paraId="67FA6E47" w14:textId="1F5BF3C9" w:rsidR="00311263" w:rsidRPr="00896E43" w:rsidRDefault="0088730D" w:rsidP="00311263">
            <w:pPr>
              <w:rPr>
                <w:rFonts w:ascii="Arial" w:hAnsi="Arial" w:cs="Arial"/>
                <w:sz w:val="20"/>
                <w:szCs w:val="20"/>
              </w:rPr>
            </w:pPr>
            <w:r w:rsidRPr="00896E43">
              <w:rPr>
                <w:rFonts w:ascii="Arial" w:hAnsi="Arial" w:cs="Arial"/>
                <w:sz w:val="20"/>
                <w:szCs w:val="20"/>
              </w:rPr>
              <w:t>Essential, c</w:t>
            </w:r>
            <w:r w:rsidR="00311263" w:rsidRPr="00896E43">
              <w:rPr>
                <w:rFonts w:ascii="Arial" w:hAnsi="Arial" w:cs="Arial"/>
                <w:sz w:val="20"/>
                <w:szCs w:val="20"/>
              </w:rPr>
              <w:t xml:space="preserve">an be supplied during the </w:t>
            </w:r>
            <w:r w:rsidR="00311263" w:rsidRPr="00896E43">
              <w:rPr>
                <w:rFonts w:ascii="Arial" w:hAnsi="Arial" w:cs="Arial"/>
                <w:sz w:val="20"/>
                <w:szCs w:val="20"/>
              </w:rPr>
              <w:lastRenderedPageBreak/>
              <w:t>review if applicable</w:t>
            </w:r>
          </w:p>
        </w:tc>
        <w:tc>
          <w:tcPr>
            <w:tcW w:w="1449" w:type="dxa"/>
          </w:tcPr>
          <w:p w14:paraId="0D65985A" w14:textId="77777777" w:rsidR="00311263" w:rsidRPr="00896E43" w:rsidRDefault="00311263" w:rsidP="00311263">
            <w:pPr>
              <w:rPr>
                <w:rFonts w:ascii="Arial" w:hAnsi="Arial" w:cs="Arial"/>
                <w:sz w:val="20"/>
                <w:szCs w:val="20"/>
              </w:rPr>
            </w:pPr>
          </w:p>
        </w:tc>
        <w:tc>
          <w:tcPr>
            <w:tcW w:w="4949" w:type="dxa"/>
            <w:gridSpan w:val="2"/>
          </w:tcPr>
          <w:p w14:paraId="0D926028" w14:textId="77777777" w:rsidR="00311263" w:rsidRPr="00896E43" w:rsidRDefault="00311263" w:rsidP="00311263">
            <w:pPr>
              <w:rPr>
                <w:rFonts w:ascii="Arial" w:hAnsi="Arial" w:cs="Arial"/>
                <w:sz w:val="20"/>
                <w:szCs w:val="20"/>
              </w:rPr>
            </w:pPr>
          </w:p>
        </w:tc>
      </w:tr>
      <w:tr w:rsidR="000F0A33" w:rsidRPr="00896E43" w14:paraId="1BE14B91" w14:textId="77777777" w:rsidTr="2CCDAF24">
        <w:trPr>
          <w:jc w:val="center"/>
        </w:trPr>
        <w:tc>
          <w:tcPr>
            <w:tcW w:w="2654" w:type="dxa"/>
            <w:shd w:val="clear" w:color="auto" w:fill="BDD6EE" w:themeFill="accent5" w:themeFillTint="66"/>
            <w:vAlign w:val="center"/>
          </w:tcPr>
          <w:p w14:paraId="393FA434" w14:textId="5E988445" w:rsidR="000F0A33" w:rsidRPr="00896E43" w:rsidRDefault="000F0A33" w:rsidP="007F6A7D">
            <w:pPr>
              <w:rPr>
                <w:rFonts w:ascii="Arial" w:hAnsi="Arial" w:cs="Arial"/>
                <w:sz w:val="20"/>
                <w:szCs w:val="20"/>
              </w:rPr>
            </w:pPr>
            <w:r w:rsidRPr="00896E43">
              <w:rPr>
                <w:rFonts w:ascii="Arial" w:hAnsi="Arial" w:cs="Arial"/>
                <w:sz w:val="20"/>
                <w:szCs w:val="20"/>
              </w:rPr>
              <w:t>Ris</w:t>
            </w:r>
            <w:r w:rsidR="00465D96" w:rsidRPr="00896E43">
              <w:rPr>
                <w:rFonts w:ascii="Arial" w:hAnsi="Arial" w:cs="Arial"/>
                <w:sz w:val="20"/>
                <w:szCs w:val="20"/>
              </w:rPr>
              <w:t xml:space="preserve">k Assessment form </w:t>
            </w:r>
          </w:p>
        </w:tc>
        <w:tc>
          <w:tcPr>
            <w:tcW w:w="1721" w:type="dxa"/>
            <w:shd w:val="clear" w:color="auto" w:fill="BDD6EE" w:themeFill="accent5" w:themeFillTint="66"/>
          </w:tcPr>
          <w:p w14:paraId="598B2B8B" w14:textId="5A76B6A8" w:rsidR="000F0A33" w:rsidRPr="00896E43" w:rsidRDefault="00465D96" w:rsidP="007F6A7D">
            <w:pPr>
              <w:rPr>
                <w:rFonts w:ascii="Arial" w:hAnsi="Arial" w:cs="Arial"/>
                <w:sz w:val="20"/>
                <w:szCs w:val="20"/>
              </w:rPr>
            </w:pPr>
            <w:r w:rsidRPr="00896E43">
              <w:rPr>
                <w:rFonts w:ascii="Arial" w:hAnsi="Arial" w:cs="Arial"/>
                <w:sz w:val="20"/>
                <w:szCs w:val="20"/>
              </w:rPr>
              <w:t>Essential</w:t>
            </w:r>
            <w:r w:rsidR="00912EB0" w:rsidRPr="00896E43">
              <w:rPr>
                <w:rFonts w:ascii="Arial" w:hAnsi="Arial" w:cs="Arial"/>
                <w:sz w:val="20"/>
                <w:szCs w:val="20"/>
              </w:rPr>
              <w:t>,</w:t>
            </w:r>
            <w:r w:rsidR="00EC3120" w:rsidRPr="00896E43">
              <w:rPr>
                <w:rFonts w:ascii="Arial" w:hAnsi="Arial" w:cs="Arial"/>
                <w:sz w:val="20"/>
                <w:szCs w:val="20"/>
              </w:rPr>
              <w:t xml:space="preserve"> </w:t>
            </w:r>
            <w:r w:rsidR="00766426" w:rsidRPr="00896E43">
              <w:rPr>
                <w:rFonts w:ascii="Arial" w:hAnsi="Arial" w:cs="Arial"/>
                <w:sz w:val="20"/>
                <w:szCs w:val="20"/>
              </w:rPr>
              <w:t>can be supplied during the review</w:t>
            </w:r>
          </w:p>
        </w:tc>
        <w:tc>
          <w:tcPr>
            <w:tcW w:w="1449" w:type="dxa"/>
          </w:tcPr>
          <w:p w14:paraId="4B12465E" w14:textId="77777777" w:rsidR="000F0A33" w:rsidRPr="00896E43" w:rsidRDefault="000F0A33" w:rsidP="007F6A7D">
            <w:pPr>
              <w:rPr>
                <w:rFonts w:ascii="Arial" w:hAnsi="Arial" w:cs="Arial"/>
                <w:sz w:val="20"/>
                <w:szCs w:val="20"/>
              </w:rPr>
            </w:pPr>
          </w:p>
        </w:tc>
        <w:tc>
          <w:tcPr>
            <w:tcW w:w="4949" w:type="dxa"/>
            <w:gridSpan w:val="2"/>
          </w:tcPr>
          <w:p w14:paraId="172259F2" w14:textId="58486F66" w:rsidR="000F0A33" w:rsidRPr="00896E43" w:rsidRDefault="00465D96" w:rsidP="00DF6349">
            <w:pPr>
              <w:rPr>
                <w:rFonts w:ascii="Arial" w:hAnsi="Arial" w:cs="Arial"/>
                <w:sz w:val="20"/>
                <w:szCs w:val="20"/>
              </w:rPr>
            </w:pPr>
            <w:r w:rsidRPr="00896E43">
              <w:rPr>
                <w:rFonts w:ascii="Arial" w:hAnsi="Arial" w:cs="Arial"/>
                <w:i/>
                <w:iCs/>
                <w:sz w:val="20"/>
                <w:szCs w:val="20"/>
              </w:rPr>
              <w:t xml:space="preserve">The study team </w:t>
            </w:r>
            <w:r w:rsidR="004C2A0C" w:rsidRPr="00896E43">
              <w:rPr>
                <w:rFonts w:ascii="Arial" w:hAnsi="Arial" w:cs="Arial"/>
                <w:i/>
                <w:iCs/>
                <w:sz w:val="20"/>
                <w:szCs w:val="20"/>
              </w:rPr>
              <w:t xml:space="preserve">are to </w:t>
            </w:r>
            <w:r w:rsidRPr="00896E43">
              <w:rPr>
                <w:rFonts w:ascii="Arial" w:hAnsi="Arial" w:cs="Arial"/>
                <w:i/>
                <w:iCs/>
                <w:sz w:val="20"/>
                <w:szCs w:val="20"/>
              </w:rPr>
              <w:t>fill in the first column of the risk assessment forms before the kick off meeting</w:t>
            </w:r>
            <w:r w:rsidRPr="00896E43">
              <w:rPr>
                <w:rFonts w:ascii="Arial" w:hAnsi="Arial" w:cs="Arial"/>
                <w:sz w:val="20"/>
                <w:szCs w:val="20"/>
              </w:rPr>
              <w:t>.</w:t>
            </w:r>
          </w:p>
        </w:tc>
      </w:tr>
      <w:tr w:rsidR="001772DC" w:rsidRPr="00896E43" w14:paraId="2C2D8DAE" w14:textId="77777777" w:rsidTr="2CCDAF24">
        <w:trPr>
          <w:jc w:val="center"/>
        </w:trPr>
        <w:tc>
          <w:tcPr>
            <w:tcW w:w="2654" w:type="dxa"/>
            <w:shd w:val="clear" w:color="auto" w:fill="BDD6EE" w:themeFill="accent5" w:themeFillTint="66"/>
            <w:vAlign w:val="center"/>
          </w:tcPr>
          <w:p w14:paraId="06B1DAB5" w14:textId="77777777" w:rsidR="001772DC" w:rsidRPr="00896E43" w:rsidRDefault="001772DC" w:rsidP="007F6A7D">
            <w:pPr>
              <w:rPr>
                <w:rFonts w:ascii="Arial" w:hAnsi="Arial" w:cs="Arial"/>
                <w:sz w:val="20"/>
                <w:szCs w:val="20"/>
              </w:rPr>
            </w:pPr>
            <w:r w:rsidRPr="00896E43">
              <w:rPr>
                <w:rFonts w:ascii="Arial" w:hAnsi="Arial" w:cs="Arial"/>
                <w:sz w:val="20"/>
                <w:szCs w:val="20"/>
              </w:rPr>
              <w:t>Scientific peer review</w:t>
            </w:r>
          </w:p>
        </w:tc>
        <w:tc>
          <w:tcPr>
            <w:tcW w:w="1721" w:type="dxa"/>
            <w:shd w:val="clear" w:color="auto" w:fill="BDD6EE" w:themeFill="accent5" w:themeFillTint="66"/>
          </w:tcPr>
          <w:p w14:paraId="702016FC" w14:textId="77777777" w:rsidR="001772DC" w:rsidRPr="00896E43" w:rsidRDefault="001772DC" w:rsidP="007F6A7D">
            <w:pPr>
              <w:rPr>
                <w:rFonts w:ascii="Arial" w:hAnsi="Arial" w:cs="Arial"/>
                <w:sz w:val="20"/>
                <w:szCs w:val="20"/>
              </w:rPr>
            </w:pPr>
            <w:r w:rsidRPr="00896E43">
              <w:rPr>
                <w:rFonts w:ascii="Arial" w:hAnsi="Arial" w:cs="Arial"/>
                <w:sz w:val="20"/>
                <w:szCs w:val="20"/>
              </w:rPr>
              <w:t>Essential</w:t>
            </w:r>
          </w:p>
        </w:tc>
        <w:tc>
          <w:tcPr>
            <w:tcW w:w="1449" w:type="dxa"/>
          </w:tcPr>
          <w:p w14:paraId="1A1EBB75" w14:textId="5A8FCBC6" w:rsidR="004C2A0C" w:rsidRPr="00896E43" w:rsidRDefault="004C2A0C" w:rsidP="007F6A7D">
            <w:pPr>
              <w:rPr>
                <w:rFonts w:ascii="Arial" w:hAnsi="Arial" w:cs="Arial"/>
                <w:sz w:val="20"/>
                <w:szCs w:val="20"/>
              </w:rPr>
            </w:pPr>
          </w:p>
        </w:tc>
        <w:tc>
          <w:tcPr>
            <w:tcW w:w="4949" w:type="dxa"/>
            <w:gridSpan w:val="2"/>
          </w:tcPr>
          <w:p w14:paraId="280A3F5D" w14:textId="4C506F50" w:rsidR="001772DC" w:rsidRPr="00896E43" w:rsidRDefault="00766426" w:rsidP="00DF6349">
            <w:pPr>
              <w:rPr>
                <w:rFonts w:ascii="Arial" w:hAnsi="Arial" w:cs="Arial"/>
                <w:i/>
                <w:iCs/>
                <w:sz w:val="20"/>
                <w:szCs w:val="20"/>
              </w:rPr>
            </w:pPr>
            <w:r w:rsidRPr="00896E43">
              <w:rPr>
                <w:rFonts w:ascii="Arial" w:hAnsi="Arial" w:cs="Arial"/>
                <w:i/>
                <w:iCs/>
                <w:sz w:val="20"/>
                <w:szCs w:val="20"/>
              </w:rPr>
              <w:t>See SOP 14 for details</w:t>
            </w:r>
          </w:p>
        </w:tc>
      </w:tr>
      <w:tr w:rsidR="001772DC" w:rsidRPr="00896E43" w14:paraId="763054C4" w14:textId="77777777" w:rsidTr="2CCDAF24">
        <w:trPr>
          <w:jc w:val="center"/>
        </w:trPr>
        <w:tc>
          <w:tcPr>
            <w:tcW w:w="2654" w:type="dxa"/>
            <w:shd w:val="clear" w:color="auto" w:fill="BDD6EE" w:themeFill="accent5" w:themeFillTint="66"/>
            <w:vAlign w:val="center"/>
          </w:tcPr>
          <w:p w14:paraId="6AA11D35" w14:textId="77777777" w:rsidR="001772DC" w:rsidRPr="00896E43" w:rsidRDefault="000707E5" w:rsidP="007F6A7D">
            <w:pPr>
              <w:rPr>
                <w:rFonts w:ascii="Arial" w:hAnsi="Arial" w:cs="Arial"/>
                <w:sz w:val="20"/>
                <w:szCs w:val="20"/>
              </w:rPr>
            </w:pPr>
            <w:r w:rsidRPr="00896E43">
              <w:rPr>
                <w:rFonts w:ascii="Arial" w:hAnsi="Arial" w:cs="Arial"/>
                <w:sz w:val="20"/>
                <w:szCs w:val="20"/>
              </w:rPr>
              <w:t>Departmental a</w:t>
            </w:r>
            <w:r w:rsidR="001772DC" w:rsidRPr="00896E43">
              <w:rPr>
                <w:rFonts w:ascii="Arial" w:hAnsi="Arial" w:cs="Arial"/>
                <w:sz w:val="20"/>
                <w:szCs w:val="20"/>
              </w:rPr>
              <w:t>uthorisation</w:t>
            </w:r>
          </w:p>
        </w:tc>
        <w:tc>
          <w:tcPr>
            <w:tcW w:w="1721" w:type="dxa"/>
            <w:shd w:val="clear" w:color="auto" w:fill="BDD6EE" w:themeFill="accent5" w:themeFillTint="66"/>
          </w:tcPr>
          <w:p w14:paraId="41EA61A8" w14:textId="7DBE8A1A" w:rsidR="001772DC" w:rsidRPr="00896E43" w:rsidRDefault="2CC1CA6F" w:rsidP="007F6A7D">
            <w:pPr>
              <w:rPr>
                <w:rFonts w:ascii="Arial" w:hAnsi="Arial" w:cs="Arial"/>
                <w:sz w:val="20"/>
                <w:szCs w:val="20"/>
              </w:rPr>
            </w:pPr>
            <w:r w:rsidRPr="00896E43">
              <w:rPr>
                <w:rFonts w:ascii="Arial" w:hAnsi="Arial" w:cs="Arial"/>
                <w:sz w:val="20"/>
                <w:szCs w:val="20"/>
              </w:rPr>
              <w:t>Essential</w:t>
            </w:r>
            <w:r w:rsidR="56E395CA" w:rsidRPr="00896E43">
              <w:rPr>
                <w:rFonts w:ascii="Arial" w:hAnsi="Arial" w:cs="Arial"/>
                <w:sz w:val="20"/>
                <w:szCs w:val="20"/>
              </w:rPr>
              <w:t xml:space="preserve"> </w:t>
            </w:r>
          </w:p>
        </w:tc>
        <w:tc>
          <w:tcPr>
            <w:tcW w:w="1449" w:type="dxa"/>
          </w:tcPr>
          <w:p w14:paraId="57B136FB" w14:textId="77777777" w:rsidR="001772DC" w:rsidRPr="00896E43" w:rsidRDefault="001772DC" w:rsidP="007F6A7D">
            <w:pPr>
              <w:rPr>
                <w:rFonts w:ascii="Arial" w:hAnsi="Arial" w:cs="Arial"/>
                <w:sz w:val="20"/>
                <w:szCs w:val="20"/>
              </w:rPr>
            </w:pPr>
          </w:p>
        </w:tc>
        <w:tc>
          <w:tcPr>
            <w:tcW w:w="4949" w:type="dxa"/>
            <w:gridSpan w:val="2"/>
          </w:tcPr>
          <w:p w14:paraId="449729ED" w14:textId="2308E65B" w:rsidR="001772DC" w:rsidRPr="00896E43" w:rsidRDefault="00766426" w:rsidP="00DF6349">
            <w:pPr>
              <w:rPr>
                <w:rFonts w:ascii="Arial" w:hAnsi="Arial" w:cs="Arial"/>
                <w:i/>
                <w:iCs/>
                <w:sz w:val="20"/>
                <w:szCs w:val="20"/>
              </w:rPr>
            </w:pPr>
            <w:r w:rsidRPr="00896E43">
              <w:rPr>
                <w:rFonts w:ascii="Arial" w:hAnsi="Arial" w:cs="Arial"/>
                <w:i/>
                <w:iCs/>
                <w:sz w:val="20"/>
                <w:szCs w:val="20"/>
              </w:rPr>
              <w:t>See SOP 14 for details</w:t>
            </w:r>
          </w:p>
        </w:tc>
      </w:tr>
      <w:tr w:rsidR="001772DC" w:rsidRPr="00896E43" w14:paraId="60E73671" w14:textId="77777777" w:rsidTr="2CCDAF24">
        <w:trPr>
          <w:jc w:val="center"/>
        </w:trPr>
        <w:tc>
          <w:tcPr>
            <w:tcW w:w="2654" w:type="dxa"/>
            <w:shd w:val="clear" w:color="auto" w:fill="BDD6EE" w:themeFill="accent5" w:themeFillTint="66"/>
            <w:vAlign w:val="center"/>
          </w:tcPr>
          <w:p w14:paraId="3730E415" w14:textId="77777777" w:rsidR="002113D0" w:rsidRPr="00896E43" w:rsidRDefault="001772DC" w:rsidP="007F6A7D">
            <w:pPr>
              <w:rPr>
                <w:rFonts w:ascii="Arial" w:hAnsi="Arial" w:cs="Arial"/>
                <w:sz w:val="20"/>
                <w:szCs w:val="20"/>
              </w:rPr>
            </w:pPr>
            <w:r w:rsidRPr="00896E43">
              <w:rPr>
                <w:rFonts w:ascii="Arial" w:hAnsi="Arial" w:cs="Arial"/>
                <w:sz w:val="20"/>
                <w:szCs w:val="20"/>
              </w:rPr>
              <w:t>Letter from statistician</w:t>
            </w:r>
          </w:p>
          <w:p w14:paraId="69AABD49" w14:textId="77777777" w:rsidR="002113D0" w:rsidRPr="00896E43" w:rsidRDefault="002113D0" w:rsidP="007F6A7D">
            <w:pPr>
              <w:rPr>
                <w:rFonts w:ascii="Arial" w:hAnsi="Arial" w:cs="Arial"/>
                <w:sz w:val="20"/>
                <w:szCs w:val="20"/>
              </w:rPr>
            </w:pPr>
            <w:r w:rsidRPr="00896E43">
              <w:rPr>
                <w:rFonts w:ascii="Arial" w:hAnsi="Arial" w:cs="Arial"/>
                <w:sz w:val="20"/>
                <w:szCs w:val="20"/>
              </w:rPr>
              <w:t>(or agreed equivalent)</w:t>
            </w:r>
          </w:p>
        </w:tc>
        <w:tc>
          <w:tcPr>
            <w:tcW w:w="1721" w:type="dxa"/>
            <w:shd w:val="clear" w:color="auto" w:fill="BDD6EE" w:themeFill="accent5" w:themeFillTint="66"/>
          </w:tcPr>
          <w:p w14:paraId="562C9A8C" w14:textId="402024A6" w:rsidR="001772DC" w:rsidRPr="00896E43" w:rsidRDefault="001772DC" w:rsidP="007F6A7D">
            <w:pPr>
              <w:rPr>
                <w:rFonts w:ascii="Arial" w:hAnsi="Arial" w:cs="Arial"/>
                <w:sz w:val="20"/>
                <w:szCs w:val="20"/>
              </w:rPr>
            </w:pPr>
            <w:r w:rsidRPr="00896E43">
              <w:rPr>
                <w:rFonts w:ascii="Arial" w:hAnsi="Arial" w:cs="Arial"/>
                <w:sz w:val="20"/>
                <w:szCs w:val="20"/>
              </w:rPr>
              <w:t>Essential</w:t>
            </w:r>
            <w:r w:rsidR="002B2570" w:rsidRPr="00896E43">
              <w:rPr>
                <w:rFonts w:ascii="Arial" w:hAnsi="Arial" w:cs="Arial"/>
                <w:sz w:val="20"/>
                <w:szCs w:val="20"/>
              </w:rPr>
              <w:t xml:space="preserve"> can be supplied during the review</w:t>
            </w:r>
          </w:p>
        </w:tc>
        <w:tc>
          <w:tcPr>
            <w:tcW w:w="1449" w:type="dxa"/>
          </w:tcPr>
          <w:p w14:paraId="0831BE76" w14:textId="77777777" w:rsidR="001772DC" w:rsidRPr="00896E43" w:rsidRDefault="001772DC" w:rsidP="007F6A7D">
            <w:pPr>
              <w:rPr>
                <w:rFonts w:ascii="Arial" w:hAnsi="Arial" w:cs="Arial"/>
                <w:sz w:val="20"/>
                <w:szCs w:val="20"/>
              </w:rPr>
            </w:pPr>
          </w:p>
        </w:tc>
        <w:tc>
          <w:tcPr>
            <w:tcW w:w="4949" w:type="dxa"/>
            <w:gridSpan w:val="2"/>
          </w:tcPr>
          <w:p w14:paraId="776460EC" w14:textId="77777777" w:rsidR="001772DC" w:rsidRPr="00896E43" w:rsidRDefault="001772DC" w:rsidP="00DF6349">
            <w:pPr>
              <w:rPr>
                <w:rFonts w:ascii="Arial" w:hAnsi="Arial" w:cs="Arial"/>
                <w:sz w:val="20"/>
                <w:szCs w:val="20"/>
              </w:rPr>
            </w:pPr>
          </w:p>
        </w:tc>
      </w:tr>
      <w:tr w:rsidR="001772DC" w:rsidRPr="00896E43" w:rsidDel="00EC3120" w14:paraId="2CBE20CA" w14:textId="39686A59" w:rsidTr="2CCDAF24">
        <w:trPr>
          <w:trHeight w:val="300"/>
          <w:jc w:val="center"/>
        </w:trPr>
        <w:tc>
          <w:tcPr>
            <w:tcW w:w="2654" w:type="dxa"/>
            <w:shd w:val="clear" w:color="auto" w:fill="BDD6EE" w:themeFill="accent5" w:themeFillTint="66"/>
            <w:vAlign w:val="center"/>
          </w:tcPr>
          <w:p w14:paraId="21207EDE" w14:textId="0F37EA1A" w:rsidR="001772DC" w:rsidRPr="00896E43" w:rsidDel="00EC3120" w:rsidRDefault="287D6DAC" w:rsidP="00DF6349">
            <w:pPr>
              <w:rPr>
                <w:rFonts w:ascii="Arial" w:hAnsi="Arial" w:cs="Arial"/>
                <w:sz w:val="20"/>
                <w:szCs w:val="20"/>
              </w:rPr>
            </w:pPr>
            <w:r w:rsidRPr="2CCDAF24">
              <w:rPr>
                <w:rFonts w:ascii="Arial" w:hAnsi="Arial" w:cs="Arial"/>
                <w:sz w:val="20"/>
                <w:szCs w:val="20"/>
              </w:rPr>
              <w:t>J</w:t>
            </w:r>
            <w:r w:rsidR="00B973CB" w:rsidRPr="2CCDAF24">
              <w:rPr>
                <w:rFonts w:ascii="Arial" w:hAnsi="Arial" w:cs="Arial"/>
                <w:sz w:val="20"/>
                <w:szCs w:val="20"/>
              </w:rPr>
              <w:t xml:space="preserve">oint </w:t>
            </w:r>
            <w:r w:rsidRPr="2CCDAF24">
              <w:rPr>
                <w:rFonts w:ascii="Arial" w:hAnsi="Arial" w:cs="Arial"/>
                <w:sz w:val="20"/>
                <w:szCs w:val="20"/>
              </w:rPr>
              <w:t>R</w:t>
            </w:r>
            <w:r w:rsidR="00B973CB" w:rsidRPr="2CCDAF24">
              <w:rPr>
                <w:rFonts w:ascii="Arial" w:hAnsi="Arial" w:cs="Arial"/>
                <w:sz w:val="20"/>
                <w:szCs w:val="20"/>
              </w:rPr>
              <w:t xml:space="preserve">esearch Management </w:t>
            </w:r>
            <w:r w:rsidRPr="2CCDAF24">
              <w:rPr>
                <w:rFonts w:ascii="Arial" w:hAnsi="Arial" w:cs="Arial"/>
                <w:sz w:val="20"/>
                <w:szCs w:val="20"/>
              </w:rPr>
              <w:t>O</w:t>
            </w:r>
            <w:r w:rsidR="00B973CB" w:rsidRPr="2CCDAF24">
              <w:rPr>
                <w:rFonts w:ascii="Arial" w:hAnsi="Arial" w:cs="Arial"/>
                <w:sz w:val="20"/>
                <w:szCs w:val="20"/>
              </w:rPr>
              <w:t>ffice (JRMO)</w:t>
            </w:r>
            <w:r w:rsidRPr="2CCDAF24">
              <w:rPr>
                <w:rFonts w:ascii="Arial" w:hAnsi="Arial" w:cs="Arial"/>
                <w:sz w:val="20"/>
                <w:szCs w:val="20"/>
              </w:rPr>
              <w:t>-completed costings</w:t>
            </w:r>
          </w:p>
        </w:tc>
        <w:tc>
          <w:tcPr>
            <w:tcW w:w="1721" w:type="dxa"/>
            <w:shd w:val="clear" w:color="auto" w:fill="BDD6EE" w:themeFill="accent5" w:themeFillTint="66"/>
            <w:vAlign w:val="center"/>
          </w:tcPr>
          <w:p w14:paraId="76AFE11D" w14:textId="377BA0E4" w:rsidR="001772DC" w:rsidRPr="00896E43" w:rsidDel="00EC3120" w:rsidRDefault="287D6DAC" w:rsidP="00DF6349">
            <w:pPr>
              <w:rPr>
                <w:rFonts w:ascii="Arial" w:hAnsi="Arial" w:cs="Arial"/>
                <w:sz w:val="20"/>
                <w:szCs w:val="20"/>
              </w:rPr>
            </w:pPr>
            <w:r w:rsidRPr="2CCDAF24">
              <w:rPr>
                <w:rFonts w:ascii="Arial" w:hAnsi="Arial" w:cs="Arial"/>
                <w:sz w:val="20"/>
                <w:szCs w:val="20"/>
              </w:rPr>
              <w:t>Yes</w:t>
            </w:r>
          </w:p>
        </w:tc>
        <w:tc>
          <w:tcPr>
            <w:tcW w:w="1449" w:type="dxa"/>
          </w:tcPr>
          <w:p w14:paraId="545C06E7" w14:textId="1CD813E3" w:rsidR="001772DC" w:rsidRPr="00896E43" w:rsidDel="00EC3120" w:rsidRDefault="001772DC" w:rsidP="00DF6349">
            <w:pPr>
              <w:rPr>
                <w:rFonts w:ascii="Arial" w:hAnsi="Arial" w:cs="Arial"/>
                <w:sz w:val="20"/>
                <w:szCs w:val="20"/>
              </w:rPr>
            </w:pPr>
          </w:p>
        </w:tc>
        <w:tc>
          <w:tcPr>
            <w:tcW w:w="4949" w:type="dxa"/>
            <w:gridSpan w:val="2"/>
          </w:tcPr>
          <w:tbl>
            <w:tblPr>
              <w:tblStyle w:val="TableGrid"/>
              <w:tblW w:w="0" w:type="auto"/>
              <w:tblLayout w:type="fixed"/>
              <w:tblLook w:val="06A0" w:firstRow="1" w:lastRow="0" w:firstColumn="1" w:lastColumn="0" w:noHBand="1" w:noVBand="1"/>
            </w:tblPr>
            <w:tblGrid>
              <w:gridCol w:w="4575"/>
            </w:tblGrid>
            <w:tr w:rsidR="066F79D3" w:rsidRPr="00896E43" w:rsidDel="00EC3120" w14:paraId="773A254E" w14:textId="1D365D86" w:rsidTr="2CCDAF24">
              <w:trPr>
                <w:trHeight w:val="300"/>
              </w:trPr>
              <w:tc>
                <w:tcPr>
                  <w:tcW w:w="4575" w:type="dxa"/>
                </w:tcPr>
                <w:p w14:paraId="2A14BCDB" w14:textId="4393EEA1" w:rsidR="066F79D3" w:rsidRPr="00846FE7" w:rsidDel="00EC3120" w:rsidRDefault="2CA09743">
                  <w:pPr>
                    <w:rPr>
                      <w:rFonts w:ascii="Arial" w:hAnsi="Arial" w:cs="Arial"/>
                    </w:rPr>
                  </w:pPr>
                  <w:r w:rsidRPr="2CCDAF24">
                    <w:rPr>
                      <w:rFonts w:ascii="Arial" w:eastAsia="Arial" w:hAnsi="Arial" w:cs="Arial"/>
                      <w:i/>
                      <w:iCs/>
                      <w:color w:val="808080" w:themeColor="background1" w:themeShade="80"/>
                      <w:sz w:val="20"/>
                      <w:szCs w:val="20"/>
                    </w:rPr>
                    <w:t>Only supply with worktribe number.</w:t>
                  </w:r>
                </w:p>
              </w:tc>
            </w:tr>
          </w:tbl>
          <w:p w14:paraId="69819F03" w14:textId="4A22F045" w:rsidR="001772DC" w:rsidRPr="00846FE7" w:rsidDel="00EC3120" w:rsidRDefault="30ED2A05" w:rsidP="066F79D3">
            <w:pPr>
              <w:rPr>
                <w:rFonts w:ascii="Arial" w:hAnsi="Arial" w:cs="Arial"/>
              </w:rPr>
            </w:pPr>
            <w:r w:rsidRPr="2CCDAF24">
              <w:rPr>
                <w:rFonts w:ascii="Arial" w:eastAsia="Arial" w:hAnsi="Arial" w:cs="Arial"/>
                <w:i/>
                <w:iCs/>
                <w:color w:val="808080" w:themeColor="background1" w:themeShade="80"/>
                <w:sz w:val="20"/>
                <w:szCs w:val="20"/>
              </w:rPr>
              <w:t xml:space="preserve">If using existing </w:t>
            </w:r>
            <w:proofErr w:type="gramStart"/>
            <w:r w:rsidRPr="2CCDAF24">
              <w:rPr>
                <w:rFonts w:ascii="Arial" w:eastAsia="Arial" w:hAnsi="Arial" w:cs="Arial"/>
                <w:i/>
                <w:iCs/>
                <w:color w:val="808080" w:themeColor="background1" w:themeShade="80"/>
                <w:sz w:val="20"/>
                <w:szCs w:val="20"/>
              </w:rPr>
              <w:t>money</w:t>
            </w:r>
            <w:proofErr w:type="gramEnd"/>
            <w:r w:rsidRPr="2CCDAF24">
              <w:rPr>
                <w:rFonts w:ascii="Arial" w:eastAsia="Arial" w:hAnsi="Arial" w:cs="Arial"/>
                <w:i/>
                <w:iCs/>
                <w:color w:val="808080" w:themeColor="background1" w:themeShade="80"/>
                <w:sz w:val="20"/>
                <w:szCs w:val="20"/>
              </w:rPr>
              <w:t xml:space="preserve"> then provide PI account number and breakdown of costs based on protocol.  </w:t>
            </w:r>
          </w:p>
        </w:tc>
      </w:tr>
      <w:tr w:rsidR="001772DC" w:rsidRPr="00896E43" w14:paraId="40A84A4A" w14:textId="77777777" w:rsidTr="2CCDAF24">
        <w:trPr>
          <w:jc w:val="center"/>
        </w:trPr>
        <w:tc>
          <w:tcPr>
            <w:tcW w:w="2654" w:type="dxa"/>
            <w:shd w:val="clear" w:color="auto" w:fill="BDD6EE" w:themeFill="accent5" w:themeFillTint="66"/>
            <w:vAlign w:val="center"/>
          </w:tcPr>
          <w:p w14:paraId="14FCB20A" w14:textId="77777777" w:rsidR="001772DC" w:rsidRPr="00896E43" w:rsidRDefault="001772DC" w:rsidP="00DF6349">
            <w:pPr>
              <w:rPr>
                <w:rFonts w:ascii="Arial" w:hAnsi="Arial" w:cs="Arial"/>
                <w:sz w:val="20"/>
                <w:szCs w:val="20"/>
              </w:rPr>
            </w:pPr>
            <w:r w:rsidRPr="00896E43">
              <w:rPr>
                <w:rFonts w:ascii="Arial" w:hAnsi="Arial" w:cs="Arial"/>
                <w:sz w:val="20"/>
                <w:szCs w:val="20"/>
              </w:rPr>
              <w:t>Funding</w:t>
            </w:r>
            <w:r w:rsidR="00587D8C" w:rsidRPr="00896E43">
              <w:rPr>
                <w:rFonts w:ascii="Arial" w:hAnsi="Arial" w:cs="Arial"/>
                <w:sz w:val="20"/>
                <w:szCs w:val="20"/>
              </w:rPr>
              <w:t xml:space="preserve"> </w:t>
            </w:r>
            <w:r w:rsidRPr="00896E43">
              <w:rPr>
                <w:rFonts w:ascii="Arial" w:hAnsi="Arial" w:cs="Arial"/>
                <w:sz w:val="20"/>
                <w:szCs w:val="20"/>
              </w:rPr>
              <w:t>/ Award letter</w:t>
            </w:r>
          </w:p>
        </w:tc>
        <w:tc>
          <w:tcPr>
            <w:tcW w:w="1721" w:type="dxa"/>
            <w:shd w:val="clear" w:color="auto" w:fill="BDD6EE" w:themeFill="accent5" w:themeFillTint="66"/>
            <w:vAlign w:val="center"/>
          </w:tcPr>
          <w:p w14:paraId="3D46D624" w14:textId="77777777" w:rsidR="001772DC" w:rsidRPr="00896E43" w:rsidRDefault="001772DC" w:rsidP="00DF6349">
            <w:pPr>
              <w:rPr>
                <w:rFonts w:ascii="Arial" w:hAnsi="Arial" w:cs="Arial"/>
                <w:sz w:val="20"/>
                <w:szCs w:val="20"/>
              </w:rPr>
            </w:pPr>
            <w:r w:rsidRPr="00896E43">
              <w:rPr>
                <w:rFonts w:ascii="Arial" w:hAnsi="Arial" w:cs="Arial"/>
                <w:sz w:val="20"/>
                <w:szCs w:val="20"/>
              </w:rPr>
              <w:t>Essential</w:t>
            </w:r>
          </w:p>
        </w:tc>
        <w:tc>
          <w:tcPr>
            <w:tcW w:w="1449" w:type="dxa"/>
          </w:tcPr>
          <w:p w14:paraId="6191F8DF" w14:textId="77777777" w:rsidR="001772DC" w:rsidRPr="00896E43" w:rsidRDefault="001772DC" w:rsidP="00DF6349">
            <w:pPr>
              <w:rPr>
                <w:rFonts w:ascii="Arial" w:hAnsi="Arial" w:cs="Arial"/>
                <w:sz w:val="20"/>
                <w:szCs w:val="20"/>
              </w:rPr>
            </w:pPr>
          </w:p>
        </w:tc>
        <w:tc>
          <w:tcPr>
            <w:tcW w:w="4949" w:type="dxa"/>
            <w:gridSpan w:val="2"/>
          </w:tcPr>
          <w:p w14:paraId="38055C07" w14:textId="77777777" w:rsidR="001772DC" w:rsidRPr="00896E43" w:rsidRDefault="001772DC" w:rsidP="00DF6349">
            <w:pPr>
              <w:rPr>
                <w:rFonts w:ascii="Arial" w:hAnsi="Arial" w:cs="Arial"/>
                <w:sz w:val="20"/>
                <w:szCs w:val="20"/>
              </w:rPr>
            </w:pPr>
          </w:p>
        </w:tc>
      </w:tr>
      <w:tr w:rsidR="001772DC" w:rsidRPr="00896E43" w14:paraId="2B27F7D6" w14:textId="77777777" w:rsidTr="2CCDAF24">
        <w:trPr>
          <w:jc w:val="center"/>
        </w:trPr>
        <w:tc>
          <w:tcPr>
            <w:tcW w:w="2654" w:type="dxa"/>
            <w:shd w:val="clear" w:color="auto" w:fill="BDD6EE" w:themeFill="accent5" w:themeFillTint="66"/>
            <w:vAlign w:val="center"/>
          </w:tcPr>
          <w:p w14:paraId="1336D93E" w14:textId="77777777" w:rsidR="001772DC" w:rsidRPr="00896E43" w:rsidRDefault="001772DC" w:rsidP="00DF6349">
            <w:pPr>
              <w:rPr>
                <w:rFonts w:ascii="Arial" w:hAnsi="Arial" w:cs="Arial"/>
                <w:sz w:val="20"/>
                <w:szCs w:val="20"/>
              </w:rPr>
            </w:pPr>
            <w:r w:rsidRPr="00896E43">
              <w:rPr>
                <w:rFonts w:ascii="Arial" w:hAnsi="Arial" w:cs="Arial"/>
                <w:sz w:val="20"/>
                <w:szCs w:val="20"/>
              </w:rPr>
              <w:t>Curriculum Vitae of CI</w:t>
            </w:r>
            <w:r w:rsidR="005568E6" w:rsidRPr="00896E43">
              <w:rPr>
                <w:rFonts w:ascii="Arial" w:hAnsi="Arial" w:cs="Arial"/>
                <w:sz w:val="20"/>
                <w:szCs w:val="20"/>
              </w:rPr>
              <w:t xml:space="preserve"> and statistician</w:t>
            </w:r>
          </w:p>
        </w:tc>
        <w:tc>
          <w:tcPr>
            <w:tcW w:w="1721" w:type="dxa"/>
            <w:shd w:val="clear" w:color="auto" w:fill="BDD6EE" w:themeFill="accent5" w:themeFillTint="66"/>
          </w:tcPr>
          <w:p w14:paraId="3A38E9A1" w14:textId="77777777" w:rsidR="001772DC" w:rsidRPr="00896E43" w:rsidRDefault="001772DC" w:rsidP="00DF6349">
            <w:pPr>
              <w:rPr>
                <w:rFonts w:ascii="Arial" w:hAnsi="Arial" w:cs="Arial"/>
                <w:sz w:val="20"/>
                <w:szCs w:val="20"/>
              </w:rPr>
            </w:pPr>
            <w:r w:rsidRPr="00896E43">
              <w:rPr>
                <w:rFonts w:ascii="Arial" w:hAnsi="Arial" w:cs="Arial"/>
                <w:sz w:val="20"/>
                <w:szCs w:val="20"/>
              </w:rPr>
              <w:t>Essential</w:t>
            </w:r>
          </w:p>
        </w:tc>
        <w:tc>
          <w:tcPr>
            <w:tcW w:w="1449" w:type="dxa"/>
          </w:tcPr>
          <w:p w14:paraId="3467919E" w14:textId="77777777" w:rsidR="001772DC" w:rsidRPr="00896E43" w:rsidRDefault="001772DC" w:rsidP="00DF6349">
            <w:pPr>
              <w:rPr>
                <w:rFonts w:ascii="Arial" w:hAnsi="Arial" w:cs="Arial"/>
                <w:sz w:val="20"/>
                <w:szCs w:val="20"/>
              </w:rPr>
            </w:pPr>
          </w:p>
        </w:tc>
        <w:tc>
          <w:tcPr>
            <w:tcW w:w="4949" w:type="dxa"/>
            <w:gridSpan w:val="2"/>
          </w:tcPr>
          <w:p w14:paraId="044A22DC" w14:textId="5F59817F" w:rsidR="001772DC" w:rsidRPr="00896E43" w:rsidRDefault="060212FF" w:rsidP="30B6A976">
            <w:pPr>
              <w:rPr>
                <w:rFonts w:ascii="Arial" w:hAnsi="Arial" w:cs="Arial"/>
                <w:i/>
                <w:iCs/>
                <w:sz w:val="20"/>
                <w:szCs w:val="20"/>
              </w:rPr>
            </w:pPr>
            <w:r w:rsidRPr="2CCDAF24">
              <w:rPr>
                <w:rFonts w:ascii="Arial" w:hAnsi="Arial" w:cs="Arial"/>
                <w:i/>
                <w:iCs/>
                <w:sz w:val="20"/>
                <w:szCs w:val="20"/>
              </w:rPr>
              <w:t xml:space="preserve">Signed and dated within the last </w:t>
            </w:r>
            <w:r w:rsidR="627DC122" w:rsidRPr="2CCDAF24">
              <w:rPr>
                <w:rFonts w:ascii="Arial" w:hAnsi="Arial" w:cs="Arial"/>
                <w:i/>
                <w:iCs/>
                <w:sz w:val="20"/>
                <w:szCs w:val="20"/>
              </w:rPr>
              <w:t>3</w:t>
            </w:r>
            <w:r w:rsidRPr="2CCDAF24">
              <w:rPr>
                <w:rFonts w:ascii="Arial" w:hAnsi="Arial" w:cs="Arial"/>
                <w:i/>
                <w:iCs/>
                <w:sz w:val="20"/>
                <w:szCs w:val="20"/>
              </w:rPr>
              <w:t xml:space="preserve"> years</w:t>
            </w:r>
          </w:p>
        </w:tc>
      </w:tr>
      <w:tr w:rsidR="001772DC" w:rsidRPr="00896E43" w14:paraId="16668E5F" w14:textId="77777777" w:rsidTr="2CCDAF24">
        <w:trPr>
          <w:jc w:val="center"/>
        </w:trPr>
        <w:tc>
          <w:tcPr>
            <w:tcW w:w="2654" w:type="dxa"/>
            <w:shd w:val="clear" w:color="auto" w:fill="BDD6EE" w:themeFill="accent5" w:themeFillTint="66"/>
            <w:vAlign w:val="center"/>
          </w:tcPr>
          <w:p w14:paraId="375BA323" w14:textId="77777777" w:rsidR="001772DC" w:rsidRPr="00896E43" w:rsidRDefault="001772DC" w:rsidP="00DF6349">
            <w:pPr>
              <w:rPr>
                <w:rFonts w:ascii="Arial" w:hAnsi="Arial" w:cs="Arial"/>
                <w:sz w:val="20"/>
                <w:szCs w:val="20"/>
              </w:rPr>
            </w:pPr>
            <w:r w:rsidRPr="00896E43">
              <w:rPr>
                <w:rFonts w:ascii="Arial" w:hAnsi="Arial" w:cs="Arial"/>
                <w:sz w:val="20"/>
                <w:szCs w:val="20"/>
              </w:rPr>
              <w:t xml:space="preserve">Evidence of GCP training for CI and statistician </w:t>
            </w:r>
          </w:p>
        </w:tc>
        <w:tc>
          <w:tcPr>
            <w:tcW w:w="1721" w:type="dxa"/>
            <w:shd w:val="clear" w:color="auto" w:fill="BDD6EE" w:themeFill="accent5" w:themeFillTint="66"/>
          </w:tcPr>
          <w:p w14:paraId="518E39C0" w14:textId="1DC0FD77" w:rsidR="001772DC" w:rsidRPr="00896E43" w:rsidRDefault="001772DC" w:rsidP="00DF6349">
            <w:pPr>
              <w:rPr>
                <w:rFonts w:ascii="Arial" w:hAnsi="Arial" w:cs="Arial"/>
                <w:sz w:val="20"/>
                <w:szCs w:val="20"/>
              </w:rPr>
            </w:pPr>
            <w:r w:rsidRPr="00896E43">
              <w:rPr>
                <w:rFonts w:ascii="Arial" w:hAnsi="Arial" w:cs="Arial"/>
                <w:sz w:val="20"/>
                <w:szCs w:val="20"/>
              </w:rPr>
              <w:t>Essential</w:t>
            </w:r>
            <w:r w:rsidR="006F1C19">
              <w:rPr>
                <w:rFonts w:ascii="Arial" w:hAnsi="Arial" w:cs="Arial"/>
                <w:sz w:val="20"/>
                <w:szCs w:val="20"/>
              </w:rPr>
              <w:t>,</w:t>
            </w:r>
            <w:r w:rsidR="007813E2" w:rsidRPr="00896E43">
              <w:rPr>
                <w:rFonts w:ascii="Arial" w:hAnsi="Arial" w:cs="Arial"/>
                <w:sz w:val="20"/>
                <w:szCs w:val="20"/>
              </w:rPr>
              <w:t xml:space="preserve"> can be supplied during the review</w:t>
            </w:r>
          </w:p>
        </w:tc>
        <w:tc>
          <w:tcPr>
            <w:tcW w:w="1449" w:type="dxa"/>
          </w:tcPr>
          <w:p w14:paraId="584A51E4" w14:textId="77777777" w:rsidR="001772DC" w:rsidRPr="00896E43" w:rsidRDefault="001772DC" w:rsidP="00DF6349">
            <w:pPr>
              <w:rPr>
                <w:rFonts w:ascii="Arial" w:hAnsi="Arial" w:cs="Arial"/>
                <w:sz w:val="20"/>
                <w:szCs w:val="20"/>
              </w:rPr>
            </w:pPr>
          </w:p>
        </w:tc>
        <w:tc>
          <w:tcPr>
            <w:tcW w:w="4949" w:type="dxa"/>
            <w:gridSpan w:val="2"/>
          </w:tcPr>
          <w:p w14:paraId="15013E02" w14:textId="6086C7F2" w:rsidR="001772DC" w:rsidRPr="00896E43" w:rsidRDefault="060212FF" w:rsidP="30B6A976">
            <w:pPr>
              <w:rPr>
                <w:rFonts w:ascii="Arial" w:hAnsi="Arial" w:cs="Arial"/>
                <w:i/>
                <w:iCs/>
                <w:sz w:val="20"/>
                <w:szCs w:val="20"/>
              </w:rPr>
            </w:pPr>
            <w:r w:rsidRPr="2CCDAF24">
              <w:rPr>
                <w:rFonts w:ascii="Arial" w:hAnsi="Arial" w:cs="Arial"/>
                <w:i/>
                <w:iCs/>
                <w:sz w:val="20"/>
                <w:szCs w:val="20"/>
              </w:rPr>
              <w:t xml:space="preserve">JRMO GCP trained within the last </w:t>
            </w:r>
            <w:r w:rsidR="627DC122" w:rsidRPr="2CCDAF24">
              <w:rPr>
                <w:rFonts w:ascii="Arial" w:hAnsi="Arial" w:cs="Arial"/>
                <w:i/>
                <w:iCs/>
                <w:sz w:val="20"/>
                <w:szCs w:val="20"/>
              </w:rPr>
              <w:t>3</w:t>
            </w:r>
            <w:r w:rsidRPr="2CCDAF24">
              <w:rPr>
                <w:rFonts w:ascii="Arial" w:hAnsi="Arial" w:cs="Arial"/>
                <w:i/>
                <w:iCs/>
                <w:sz w:val="20"/>
                <w:szCs w:val="20"/>
              </w:rPr>
              <w:t xml:space="preserve"> years</w:t>
            </w:r>
          </w:p>
          <w:p w14:paraId="36347B2F" w14:textId="294D74C6" w:rsidR="009E74D5" w:rsidRPr="00896E43" w:rsidRDefault="009E74D5" w:rsidP="00DF6349">
            <w:pPr>
              <w:rPr>
                <w:rFonts w:ascii="Arial" w:hAnsi="Arial" w:cs="Arial"/>
                <w:i/>
                <w:iCs/>
                <w:sz w:val="20"/>
                <w:szCs w:val="20"/>
              </w:rPr>
            </w:pPr>
            <w:r w:rsidRPr="00896E43">
              <w:rPr>
                <w:rFonts w:ascii="Arial" w:hAnsi="Arial" w:cs="Arial"/>
                <w:i/>
                <w:iCs/>
                <w:sz w:val="20"/>
                <w:szCs w:val="20"/>
              </w:rPr>
              <w:t xml:space="preserve">Confirmation of JRMO GCP booking acceptable </w:t>
            </w:r>
          </w:p>
        </w:tc>
      </w:tr>
      <w:tr w:rsidR="001772DC" w:rsidRPr="00896E43" w14:paraId="62B5CF73" w14:textId="77777777" w:rsidTr="2CCDAF24">
        <w:trPr>
          <w:jc w:val="center"/>
        </w:trPr>
        <w:tc>
          <w:tcPr>
            <w:tcW w:w="2654" w:type="dxa"/>
            <w:shd w:val="clear" w:color="auto" w:fill="BDD6EE" w:themeFill="accent5" w:themeFillTint="66"/>
            <w:vAlign w:val="center"/>
          </w:tcPr>
          <w:p w14:paraId="7770933F" w14:textId="42E753BB" w:rsidR="001772DC" w:rsidRPr="00896E43" w:rsidRDefault="001772DC" w:rsidP="00DF6349">
            <w:pPr>
              <w:rPr>
                <w:rFonts w:ascii="Arial" w:hAnsi="Arial" w:cs="Arial"/>
                <w:sz w:val="20"/>
                <w:szCs w:val="20"/>
              </w:rPr>
            </w:pPr>
            <w:r w:rsidRPr="00896E43">
              <w:rPr>
                <w:rFonts w:ascii="Arial" w:hAnsi="Arial" w:cs="Arial"/>
                <w:sz w:val="20"/>
                <w:szCs w:val="20"/>
              </w:rPr>
              <w:t>H</w:t>
            </w:r>
            <w:r w:rsidR="00B973CB" w:rsidRPr="00896E43">
              <w:rPr>
                <w:rFonts w:ascii="Arial" w:hAnsi="Arial" w:cs="Arial"/>
                <w:sz w:val="20"/>
                <w:szCs w:val="20"/>
              </w:rPr>
              <w:t>ealth Research Authority (H</w:t>
            </w:r>
            <w:r w:rsidRPr="00896E43">
              <w:rPr>
                <w:rFonts w:ascii="Arial" w:hAnsi="Arial" w:cs="Arial"/>
                <w:sz w:val="20"/>
                <w:szCs w:val="20"/>
              </w:rPr>
              <w:t>RA</w:t>
            </w:r>
            <w:r w:rsidR="00B973CB" w:rsidRPr="00896E43">
              <w:rPr>
                <w:rFonts w:ascii="Arial" w:hAnsi="Arial" w:cs="Arial"/>
                <w:sz w:val="20"/>
                <w:szCs w:val="20"/>
              </w:rPr>
              <w:t>)</w:t>
            </w:r>
            <w:r w:rsidRPr="00896E43">
              <w:rPr>
                <w:rFonts w:ascii="Arial" w:hAnsi="Arial" w:cs="Arial"/>
                <w:sz w:val="20"/>
                <w:szCs w:val="20"/>
              </w:rPr>
              <w:t xml:space="preserve"> </w:t>
            </w:r>
            <w:r w:rsidR="00B973CB" w:rsidRPr="00896E43">
              <w:rPr>
                <w:rFonts w:ascii="Arial" w:hAnsi="Arial" w:cs="Arial"/>
                <w:sz w:val="20"/>
                <w:szCs w:val="20"/>
              </w:rPr>
              <w:t xml:space="preserve">Organisation Information Document </w:t>
            </w:r>
          </w:p>
        </w:tc>
        <w:tc>
          <w:tcPr>
            <w:tcW w:w="1721" w:type="dxa"/>
            <w:shd w:val="clear" w:color="auto" w:fill="BDD6EE" w:themeFill="accent5" w:themeFillTint="66"/>
          </w:tcPr>
          <w:p w14:paraId="34CDD5B1" w14:textId="5FFF814B" w:rsidR="001772DC" w:rsidRPr="00896E43" w:rsidRDefault="001772DC" w:rsidP="00DF6349">
            <w:pPr>
              <w:rPr>
                <w:rFonts w:ascii="Arial" w:hAnsi="Arial" w:cs="Arial"/>
                <w:sz w:val="20"/>
                <w:szCs w:val="20"/>
              </w:rPr>
            </w:pPr>
            <w:r w:rsidRPr="00896E43">
              <w:rPr>
                <w:rFonts w:ascii="Arial" w:hAnsi="Arial" w:cs="Arial"/>
                <w:sz w:val="20"/>
                <w:szCs w:val="20"/>
              </w:rPr>
              <w:t>Essential</w:t>
            </w:r>
            <w:r w:rsidR="006F1C19">
              <w:rPr>
                <w:rFonts w:ascii="Arial" w:hAnsi="Arial" w:cs="Arial"/>
                <w:sz w:val="20"/>
                <w:szCs w:val="20"/>
              </w:rPr>
              <w:t>,</w:t>
            </w:r>
            <w:r w:rsidR="007813E2" w:rsidRPr="00896E43">
              <w:rPr>
                <w:rFonts w:ascii="Arial" w:hAnsi="Arial" w:cs="Arial"/>
                <w:sz w:val="20"/>
                <w:szCs w:val="20"/>
              </w:rPr>
              <w:t xml:space="preserve"> can be supplied during the review</w:t>
            </w:r>
          </w:p>
        </w:tc>
        <w:tc>
          <w:tcPr>
            <w:tcW w:w="1449" w:type="dxa"/>
          </w:tcPr>
          <w:p w14:paraId="578BC03D" w14:textId="77777777" w:rsidR="001772DC" w:rsidRPr="00896E43" w:rsidRDefault="001772DC" w:rsidP="00DF6349">
            <w:pPr>
              <w:rPr>
                <w:rFonts w:ascii="Arial" w:hAnsi="Arial" w:cs="Arial"/>
                <w:sz w:val="20"/>
                <w:szCs w:val="20"/>
              </w:rPr>
            </w:pPr>
          </w:p>
        </w:tc>
        <w:tc>
          <w:tcPr>
            <w:tcW w:w="4949" w:type="dxa"/>
            <w:gridSpan w:val="2"/>
          </w:tcPr>
          <w:p w14:paraId="275AD54E" w14:textId="5CF753B8" w:rsidR="001772DC" w:rsidRPr="00896E43" w:rsidRDefault="007813E2" w:rsidP="066F79D3">
            <w:pPr>
              <w:rPr>
                <w:rFonts w:ascii="Arial" w:hAnsi="Arial" w:cs="Arial"/>
                <w:sz w:val="20"/>
                <w:szCs w:val="20"/>
              </w:rPr>
            </w:pPr>
            <w:r w:rsidRPr="00896E43">
              <w:rPr>
                <w:rFonts w:ascii="Arial" w:eastAsia="Arial" w:hAnsi="Arial" w:cs="Arial"/>
                <w:i/>
                <w:iCs/>
                <w:color w:val="A6A6A6" w:themeColor="background1" w:themeShade="A6"/>
                <w:sz w:val="20"/>
                <w:szCs w:val="20"/>
              </w:rPr>
              <w:t xml:space="preserve">*Not applicable for Barts Health sponsored studies with only </w:t>
            </w:r>
            <w:proofErr w:type="gramStart"/>
            <w:r w:rsidRPr="00896E43">
              <w:rPr>
                <w:rFonts w:ascii="Arial" w:eastAsia="Arial" w:hAnsi="Arial" w:cs="Arial"/>
                <w:i/>
                <w:iCs/>
                <w:color w:val="A6A6A6" w:themeColor="background1" w:themeShade="A6"/>
                <w:sz w:val="20"/>
                <w:szCs w:val="20"/>
              </w:rPr>
              <w:t>Barts</w:t>
            </w:r>
            <w:proofErr w:type="gramEnd"/>
            <w:r w:rsidRPr="00896E43">
              <w:rPr>
                <w:rFonts w:ascii="Arial" w:eastAsia="Arial" w:hAnsi="Arial" w:cs="Arial"/>
                <w:i/>
                <w:iCs/>
                <w:color w:val="A6A6A6" w:themeColor="background1" w:themeShade="A6"/>
                <w:sz w:val="20"/>
                <w:szCs w:val="20"/>
              </w:rPr>
              <w:t xml:space="preserve"> health as a </w:t>
            </w:r>
            <w:r w:rsidR="00BB3F04">
              <w:rPr>
                <w:rFonts w:ascii="Arial" w:eastAsia="Arial" w:hAnsi="Arial" w:cs="Arial"/>
                <w:i/>
                <w:iCs/>
                <w:color w:val="A6A6A6" w:themeColor="background1" w:themeShade="A6"/>
                <w:sz w:val="20"/>
                <w:szCs w:val="20"/>
              </w:rPr>
              <w:t>location</w:t>
            </w:r>
            <w:r w:rsidRPr="00896E43">
              <w:rPr>
                <w:rFonts w:ascii="Arial" w:eastAsia="Arial" w:hAnsi="Arial" w:cs="Arial"/>
                <w:i/>
                <w:iCs/>
                <w:color w:val="A6A6A6" w:themeColor="background1" w:themeShade="A6"/>
                <w:sz w:val="20"/>
                <w:szCs w:val="20"/>
              </w:rPr>
              <w:t>.</w:t>
            </w:r>
          </w:p>
        </w:tc>
      </w:tr>
      <w:tr w:rsidR="00C1738C" w:rsidRPr="00896E43" w14:paraId="31F64250" w14:textId="77777777" w:rsidTr="2CCDAF24">
        <w:trPr>
          <w:jc w:val="center"/>
        </w:trPr>
        <w:tc>
          <w:tcPr>
            <w:tcW w:w="2654" w:type="dxa"/>
            <w:shd w:val="clear" w:color="auto" w:fill="BDD6EE" w:themeFill="accent5" w:themeFillTint="66"/>
            <w:vAlign w:val="center"/>
          </w:tcPr>
          <w:p w14:paraId="54198A0C" w14:textId="154951DE" w:rsidR="00C1738C" w:rsidRPr="00896E43" w:rsidRDefault="007813E2" w:rsidP="00DF6349">
            <w:pPr>
              <w:rPr>
                <w:rFonts w:ascii="Arial" w:hAnsi="Arial" w:cs="Arial"/>
                <w:sz w:val="20"/>
                <w:szCs w:val="20"/>
              </w:rPr>
            </w:pPr>
            <w:r w:rsidRPr="00896E43">
              <w:rPr>
                <w:rFonts w:ascii="Arial" w:hAnsi="Arial" w:cs="Arial"/>
                <w:sz w:val="20"/>
                <w:szCs w:val="20"/>
              </w:rPr>
              <w:t>Validate</w:t>
            </w:r>
            <w:r w:rsidR="0080644D" w:rsidRPr="00896E43">
              <w:rPr>
                <w:rFonts w:ascii="Arial" w:hAnsi="Arial" w:cs="Arial"/>
                <w:sz w:val="20"/>
                <w:szCs w:val="20"/>
              </w:rPr>
              <w:t>d</w:t>
            </w:r>
            <w:r w:rsidRPr="00896E43">
              <w:rPr>
                <w:rFonts w:ascii="Arial" w:hAnsi="Arial" w:cs="Arial"/>
                <w:sz w:val="20"/>
                <w:szCs w:val="20"/>
              </w:rPr>
              <w:t xml:space="preserve"> </w:t>
            </w:r>
            <w:r w:rsidR="00C1738C" w:rsidRPr="00896E43">
              <w:rPr>
                <w:rFonts w:ascii="Arial" w:hAnsi="Arial" w:cs="Arial"/>
                <w:sz w:val="20"/>
                <w:szCs w:val="20"/>
              </w:rPr>
              <w:t>HRA SoECAT</w:t>
            </w:r>
          </w:p>
        </w:tc>
        <w:tc>
          <w:tcPr>
            <w:tcW w:w="1721" w:type="dxa"/>
            <w:shd w:val="clear" w:color="auto" w:fill="BDD6EE" w:themeFill="accent5" w:themeFillTint="66"/>
          </w:tcPr>
          <w:p w14:paraId="72D1BE74" w14:textId="6C59AD79" w:rsidR="00C1738C" w:rsidRPr="00896E43" w:rsidRDefault="00C1738C" w:rsidP="00DF6349">
            <w:pPr>
              <w:rPr>
                <w:rFonts w:ascii="Arial" w:hAnsi="Arial" w:cs="Arial"/>
                <w:sz w:val="20"/>
                <w:szCs w:val="20"/>
              </w:rPr>
            </w:pPr>
            <w:r w:rsidRPr="00896E43">
              <w:rPr>
                <w:rFonts w:ascii="Arial" w:hAnsi="Arial" w:cs="Arial"/>
                <w:sz w:val="20"/>
                <w:szCs w:val="20"/>
              </w:rPr>
              <w:t>Essential</w:t>
            </w:r>
            <w:r w:rsidR="006F1C19">
              <w:rPr>
                <w:rFonts w:ascii="Arial" w:hAnsi="Arial" w:cs="Arial"/>
                <w:sz w:val="20"/>
                <w:szCs w:val="20"/>
              </w:rPr>
              <w:t>,</w:t>
            </w:r>
            <w:r w:rsidR="007813E2" w:rsidRPr="00896E43">
              <w:rPr>
                <w:rFonts w:ascii="Arial" w:hAnsi="Arial" w:cs="Arial"/>
                <w:sz w:val="20"/>
                <w:szCs w:val="20"/>
              </w:rPr>
              <w:t xml:space="preserve"> can be supplied during the review</w:t>
            </w:r>
          </w:p>
        </w:tc>
        <w:tc>
          <w:tcPr>
            <w:tcW w:w="1449" w:type="dxa"/>
          </w:tcPr>
          <w:p w14:paraId="73846F02" w14:textId="77777777" w:rsidR="00C1738C" w:rsidRPr="00896E43" w:rsidRDefault="00C1738C" w:rsidP="00DF6349">
            <w:pPr>
              <w:rPr>
                <w:rFonts w:ascii="Arial" w:hAnsi="Arial" w:cs="Arial"/>
                <w:sz w:val="20"/>
                <w:szCs w:val="20"/>
              </w:rPr>
            </w:pPr>
          </w:p>
        </w:tc>
        <w:tc>
          <w:tcPr>
            <w:tcW w:w="4949" w:type="dxa"/>
            <w:gridSpan w:val="2"/>
          </w:tcPr>
          <w:p w14:paraId="1B81A1FC" w14:textId="5CF1F80A" w:rsidR="00C1738C" w:rsidRPr="00896E43" w:rsidRDefault="00C1738C" w:rsidP="00C1738C">
            <w:pPr>
              <w:rPr>
                <w:rFonts w:ascii="Arial" w:eastAsia="Arial" w:hAnsi="Arial" w:cs="Arial"/>
                <w:i/>
                <w:iCs/>
                <w:color w:val="A6A6A6" w:themeColor="background1" w:themeShade="A6"/>
                <w:sz w:val="20"/>
                <w:szCs w:val="20"/>
              </w:rPr>
            </w:pPr>
            <w:r w:rsidRPr="00896E43">
              <w:rPr>
                <w:rFonts w:ascii="Arial" w:eastAsia="Arial" w:hAnsi="Arial" w:cs="Arial"/>
                <w:i/>
                <w:iCs/>
                <w:color w:val="A6A6A6" w:themeColor="background1" w:themeShade="A6"/>
                <w:sz w:val="20"/>
                <w:szCs w:val="20"/>
              </w:rPr>
              <w:t xml:space="preserve">*Not applicable for Barts Health sponsored studies with only </w:t>
            </w:r>
            <w:proofErr w:type="gramStart"/>
            <w:r w:rsidRPr="00896E43">
              <w:rPr>
                <w:rFonts w:ascii="Arial" w:eastAsia="Arial" w:hAnsi="Arial" w:cs="Arial"/>
                <w:i/>
                <w:iCs/>
                <w:color w:val="A6A6A6" w:themeColor="background1" w:themeShade="A6"/>
                <w:sz w:val="20"/>
                <w:szCs w:val="20"/>
              </w:rPr>
              <w:t>Barts</w:t>
            </w:r>
            <w:proofErr w:type="gramEnd"/>
            <w:r w:rsidRPr="00896E43">
              <w:rPr>
                <w:rFonts w:ascii="Arial" w:eastAsia="Arial" w:hAnsi="Arial" w:cs="Arial"/>
                <w:i/>
                <w:iCs/>
                <w:color w:val="A6A6A6" w:themeColor="background1" w:themeShade="A6"/>
                <w:sz w:val="20"/>
                <w:szCs w:val="20"/>
              </w:rPr>
              <w:t xml:space="preserve"> health as a </w:t>
            </w:r>
            <w:r w:rsidR="00BB3F04">
              <w:rPr>
                <w:rFonts w:ascii="Arial" w:eastAsia="Arial" w:hAnsi="Arial" w:cs="Arial"/>
                <w:i/>
                <w:iCs/>
                <w:color w:val="A6A6A6" w:themeColor="background1" w:themeShade="A6"/>
                <w:sz w:val="20"/>
                <w:szCs w:val="20"/>
              </w:rPr>
              <w:t>location</w:t>
            </w:r>
            <w:r w:rsidRPr="00896E43">
              <w:rPr>
                <w:rFonts w:ascii="Arial" w:eastAsia="Arial" w:hAnsi="Arial" w:cs="Arial"/>
                <w:i/>
                <w:iCs/>
                <w:color w:val="A6A6A6" w:themeColor="background1" w:themeShade="A6"/>
                <w:sz w:val="20"/>
                <w:szCs w:val="20"/>
              </w:rPr>
              <w:t>.</w:t>
            </w:r>
          </w:p>
          <w:p w14:paraId="3AA39E22" w14:textId="572FFA2A" w:rsidR="00C1738C" w:rsidRPr="00896E43" w:rsidRDefault="00C1738C" w:rsidP="00C1738C">
            <w:pPr>
              <w:rPr>
                <w:rFonts w:ascii="Arial" w:eastAsia="Arial" w:hAnsi="Arial" w:cs="Arial"/>
                <w:i/>
                <w:iCs/>
                <w:color w:val="A6A6A6" w:themeColor="background1" w:themeShade="A6"/>
                <w:sz w:val="20"/>
                <w:szCs w:val="20"/>
              </w:rPr>
            </w:pPr>
            <w:r w:rsidRPr="00896E43">
              <w:rPr>
                <w:rFonts w:ascii="Arial" w:eastAsia="Arial" w:hAnsi="Arial" w:cs="Arial"/>
                <w:i/>
                <w:iCs/>
                <w:color w:val="A6A6A6" w:themeColor="background1" w:themeShade="A6"/>
                <w:sz w:val="20"/>
                <w:szCs w:val="20"/>
              </w:rPr>
              <w:t>https://www.nihr.ac.uk/documents/etc-soecat-guidance/11483</w:t>
            </w:r>
          </w:p>
        </w:tc>
      </w:tr>
      <w:tr w:rsidR="00225419" w:rsidRPr="00896E43" w:rsidDel="007813E2" w14:paraId="672C8482" w14:textId="79068AB6" w:rsidTr="2CCDAF24">
        <w:trPr>
          <w:trHeight w:val="300"/>
          <w:jc w:val="center"/>
        </w:trPr>
        <w:tc>
          <w:tcPr>
            <w:tcW w:w="2654" w:type="dxa"/>
            <w:shd w:val="clear" w:color="auto" w:fill="BDD6EE" w:themeFill="accent5" w:themeFillTint="66"/>
            <w:vAlign w:val="center"/>
          </w:tcPr>
          <w:p w14:paraId="73225ECA" w14:textId="2A830CC4" w:rsidR="00225419" w:rsidRPr="00896E43" w:rsidDel="007813E2" w:rsidRDefault="00225419" w:rsidP="066F79D3">
            <w:pPr>
              <w:rPr>
                <w:rFonts w:ascii="Arial" w:hAnsi="Arial" w:cs="Arial"/>
                <w:sz w:val="20"/>
                <w:szCs w:val="20"/>
              </w:rPr>
            </w:pPr>
            <w:r w:rsidRPr="30B6A976">
              <w:rPr>
                <w:rFonts w:ascii="Arial" w:hAnsi="Arial" w:cs="Arial"/>
                <w:sz w:val="20"/>
                <w:szCs w:val="20"/>
              </w:rPr>
              <w:t>Vendor agreement</w:t>
            </w:r>
          </w:p>
        </w:tc>
        <w:tc>
          <w:tcPr>
            <w:tcW w:w="1721" w:type="dxa"/>
            <w:shd w:val="clear" w:color="auto" w:fill="BDD6EE" w:themeFill="accent5" w:themeFillTint="66"/>
          </w:tcPr>
          <w:p w14:paraId="089B7362" w14:textId="008D95F2" w:rsidR="00225419" w:rsidRPr="00896E43" w:rsidDel="007813E2" w:rsidRDefault="0031718F" w:rsidP="066F79D3">
            <w:pPr>
              <w:rPr>
                <w:rFonts w:ascii="Arial" w:hAnsi="Arial" w:cs="Arial"/>
                <w:sz w:val="20"/>
                <w:szCs w:val="20"/>
              </w:rPr>
            </w:pPr>
            <w:r w:rsidRPr="30B6A976">
              <w:rPr>
                <w:rFonts w:ascii="Arial" w:hAnsi="Arial" w:cs="Arial"/>
                <w:sz w:val="20"/>
                <w:szCs w:val="20"/>
              </w:rPr>
              <w:t>If applicable</w:t>
            </w:r>
          </w:p>
        </w:tc>
        <w:tc>
          <w:tcPr>
            <w:tcW w:w="1449" w:type="dxa"/>
          </w:tcPr>
          <w:p w14:paraId="4EA61DCA" w14:textId="52BE171D" w:rsidR="00225419" w:rsidRPr="00896E43" w:rsidDel="007813E2" w:rsidRDefault="00225419" w:rsidP="00DF6349">
            <w:pPr>
              <w:rPr>
                <w:rFonts w:ascii="Arial" w:hAnsi="Arial" w:cs="Arial"/>
                <w:sz w:val="20"/>
                <w:szCs w:val="20"/>
              </w:rPr>
            </w:pPr>
          </w:p>
        </w:tc>
        <w:tc>
          <w:tcPr>
            <w:tcW w:w="4949" w:type="dxa"/>
            <w:gridSpan w:val="2"/>
          </w:tcPr>
          <w:p w14:paraId="55D1A825" w14:textId="6189A833" w:rsidR="00225419" w:rsidRPr="00896E43" w:rsidDel="007813E2" w:rsidRDefault="00225419" w:rsidP="30B6A976">
            <w:pPr>
              <w:rPr>
                <w:rFonts w:ascii="Arial" w:eastAsia="Arial" w:hAnsi="Arial" w:cs="Arial"/>
                <w:i/>
                <w:iCs/>
                <w:color w:val="A6A6A6" w:themeColor="background1" w:themeShade="A6"/>
                <w:sz w:val="20"/>
                <w:szCs w:val="20"/>
              </w:rPr>
            </w:pPr>
          </w:p>
        </w:tc>
      </w:tr>
      <w:tr w:rsidR="00225419" w:rsidRPr="00896E43" w:rsidDel="007813E2" w14:paraId="05303325" w14:textId="4C228A9A" w:rsidTr="2CCDAF24">
        <w:trPr>
          <w:trHeight w:val="300"/>
          <w:jc w:val="center"/>
        </w:trPr>
        <w:tc>
          <w:tcPr>
            <w:tcW w:w="2654" w:type="dxa"/>
            <w:shd w:val="clear" w:color="auto" w:fill="BDD6EE" w:themeFill="accent5" w:themeFillTint="66"/>
            <w:vAlign w:val="center"/>
          </w:tcPr>
          <w:p w14:paraId="3C8305A9" w14:textId="0B044E53" w:rsidR="00225419" w:rsidRPr="00896E43" w:rsidDel="007813E2" w:rsidRDefault="0031718F" w:rsidP="066F79D3">
            <w:pPr>
              <w:rPr>
                <w:rFonts w:ascii="Arial" w:hAnsi="Arial" w:cs="Arial"/>
                <w:sz w:val="20"/>
                <w:szCs w:val="20"/>
              </w:rPr>
            </w:pPr>
            <w:r w:rsidRPr="30B6A976">
              <w:rPr>
                <w:rFonts w:ascii="Arial" w:hAnsi="Arial" w:cs="Arial"/>
                <w:sz w:val="20"/>
                <w:szCs w:val="20"/>
              </w:rPr>
              <w:t>Material Transfer agreement (MTA)</w:t>
            </w:r>
          </w:p>
        </w:tc>
        <w:tc>
          <w:tcPr>
            <w:tcW w:w="1721" w:type="dxa"/>
            <w:shd w:val="clear" w:color="auto" w:fill="BDD6EE" w:themeFill="accent5" w:themeFillTint="66"/>
          </w:tcPr>
          <w:p w14:paraId="097CF28C" w14:textId="3F3D7056" w:rsidR="00225419" w:rsidRPr="00896E43" w:rsidDel="007813E2" w:rsidRDefault="0031718F" w:rsidP="066F79D3">
            <w:pPr>
              <w:rPr>
                <w:rFonts w:ascii="Arial" w:hAnsi="Arial" w:cs="Arial"/>
                <w:sz w:val="20"/>
                <w:szCs w:val="20"/>
              </w:rPr>
            </w:pPr>
            <w:r w:rsidRPr="30B6A976">
              <w:rPr>
                <w:rFonts w:ascii="Arial" w:hAnsi="Arial" w:cs="Arial"/>
                <w:sz w:val="20"/>
                <w:szCs w:val="20"/>
              </w:rPr>
              <w:t>If applicable</w:t>
            </w:r>
          </w:p>
        </w:tc>
        <w:tc>
          <w:tcPr>
            <w:tcW w:w="1449" w:type="dxa"/>
          </w:tcPr>
          <w:p w14:paraId="1971A9A5" w14:textId="330B7733" w:rsidR="00225419" w:rsidRPr="00896E43" w:rsidDel="007813E2" w:rsidRDefault="00225419" w:rsidP="00DF6349">
            <w:pPr>
              <w:rPr>
                <w:rFonts w:ascii="Arial" w:hAnsi="Arial" w:cs="Arial"/>
                <w:sz w:val="20"/>
                <w:szCs w:val="20"/>
              </w:rPr>
            </w:pPr>
          </w:p>
        </w:tc>
        <w:tc>
          <w:tcPr>
            <w:tcW w:w="4949" w:type="dxa"/>
            <w:gridSpan w:val="2"/>
          </w:tcPr>
          <w:p w14:paraId="3885EF0A" w14:textId="59E89ED7" w:rsidR="00225419" w:rsidRPr="00896E43" w:rsidDel="007813E2" w:rsidRDefault="00225419" w:rsidP="30B6A976">
            <w:pPr>
              <w:rPr>
                <w:rFonts w:ascii="Arial" w:eastAsia="Arial" w:hAnsi="Arial" w:cs="Arial"/>
                <w:i/>
                <w:iCs/>
                <w:color w:val="A6A6A6" w:themeColor="background1" w:themeShade="A6"/>
                <w:sz w:val="20"/>
                <w:szCs w:val="20"/>
              </w:rPr>
            </w:pPr>
          </w:p>
        </w:tc>
      </w:tr>
      <w:tr w:rsidR="001772DC" w:rsidRPr="00896E43" w14:paraId="78133FAF" w14:textId="77777777" w:rsidTr="2CCDAF24">
        <w:trPr>
          <w:jc w:val="center"/>
        </w:trPr>
        <w:tc>
          <w:tcPr>
            <w:tcW w:w="2654" w:type="dxa"/>
            <w:shd w:val="clear" w:color="auto" w:fill="BDD6EE" w:themeFill="accent5" w:themeFillTint="66"/>
            <w:vAlign w:val="center"/>
          </w:tcPr>
          <w:p w14:paraId="485B26B2" w14:textId="6C75BFCD" w:rsidR="001772DC" w:rsidRPr="00896E43" w:rsidRDefault="007813E2" w:rsidP="00DF6349">
            <w:pPr>
              <w:rPr>
                <w:rFonts w:ascii="Arial" w:hAnsi="Arial" w:cs="Arial"/>
                <w:sz w:val="20"/>
                <w:szCs w:val="20"/>
              </w:rPr>
            </w:pPr>
            <w:r w:rsidRPr="00896E43">
              <w:rPr>
                <w:rFonts w:ascii="Arial" w:hAnsi="Arial" w:cs="Arial"/>
                <w:sz w:val="20"/>
                <w:szCs w:val="20"/>
              </w:rPr>
              <w:t>Q</w:t>
            </w:r>
            <w:r w:rsidR="001772DC" w:rsidRPr="00896E43">
              <w:rPr>
                <w:rFonts w:ascii="Arial" w:hAnsi="Arial" w:cs="Arial"/>
                <w:sz w:val="20"/>
                <w:szCs w:val="20"/>
              </w:rPr>
              <w:t>uestionnaire</w:t>
            </w:r>
            <w:r w:rsidRPr="00896E43">
              <w:rPr>
                <w:rFonts w:ascii="Arial" w:hAnsi="Arial" w:cs="Arial"/>
                <w:sz w:val="20"/>
                <w:szCs w:val="20"/>
              </w:rPr>
              <w:t>s</w:t>
            </w:r>
          </w:p>
        </w:tc>
        <w:tc>
          <w:tcPr>
            <w:tcW w:w="1721" w:type="dxa"/>
            <w:shd w:val="clear" w:color="auto" w:fill="BDD6EE" w:themeFill="accent5" w:themeFillTint="66"/>
            <w:vAlign w:val="center"/>
          </w:tcPr>
          <w:p w14:paraId="6BE844EA" w14:textId="6AEE4832" w:rsidR="001772DC" w:rsidRPr="00896E43" w:rsidRDefault="007813E2" w:rsidP="001772DC">
            <w:pPr>
              <w:rPr>
                <w:rFonts w:ascii="Arial" w:hAnsi="Arial" w:cs="Arial"/>
                <w:sz w:val="20"/>
                <w:szCs w:val="20"/>
              </w:rPr>
            </w:pPr>
            <w:r w:rsidRPr="00896E43">
              <w:rPr>
                <w:rFonts w:ascii="Arial" w:hAnsi="Arial" w:cs="Arial"/>
                <w:sz w:val="20"/>
                <w:szCs w:val="20"/>
              </w:rPr>
              <w:t>Essential if in use</w:t>
            </w:r>
          </w:p>
        </w:tc>
        <w:tc>
          <w:tcPr>
            <w:tcW w:w="1449" w:type="dxa"/>
          </w:tcPr>
          <w:p w14:paraId="48A8C56F" w14:textId="77777777" w:rsidR="001772DC" w:rsidRPr="00896E43" w:rsidRDefault="001772DC" w:rsidP="00DF6349">
            <w:pPr>
              <w:rPr>
                <w:rFonts w:ascii="Arial" w:hAnsi="Arial" w:cs="Arial"/>
                <w:sz w:val="20"/>
                <w:szCs w:val="20"/>
              </w:rPr>
            </w:pPr>
          </w:p>
        </w:tc>
        <w:tc>
          <w:tcPr>
            <w:tcW w:w="4949" w:type="dxa"/>
            <w:gridSpan w:val="2"/>
          </w:tcPr>
          <w:p w14:paraId="0DAB1A0E" w14:textId="62882B7B" w:rsidR="001772DC" w:rsidRPr="00F70DB2" w:rsidRDefault="007813E2" w:rsidP="00DF6349">
            <w:pPr>
              <w:rPr>
                <w:rFonts w:ascii="Arial" w:hAnsi="Arial" w:cs="Arial"/>
                <w:i/>
                <w:iCs/>
                <w:sz w:val="20"/>
                <w:szCs w:val="20"/>
              </w:rPr>
            </w:pPr>
            <w:r w:rsidRPr="00F70DB2">
              <w:rPr>
                <w:rFonts w:ascii="Arial" w:hAnsi="Arial" w:cs="Arial"/>
                <w:i/>
                <w:iCs/>
                <w:sz w:val="20"/>
                <w:szCs w:val="20"/>
              </w:rPr>
              <w:t xml:space="preserve">Please provide evidence of licence or purchase if applicable </w:t>
            </w:r>
          </w:p>
        </w:tc>
      </w:tr>
      <w:tr w:rsidR="001772DC" w:rsidRPr="00896E43" w14:paraId="35588419" w14:textId="77777777" w:rsidTr="2CCDAF24">
        <w:trPr>
          <w:jc w:val="center"/>
        </w:trPr>
        <w:tc>
          <w:tcPr>
            <w:tcW w:w="2654" w:type="dxa"/>
            <w:shd w:val="clear" w:color="auto" w:fill="BDD6EE" w:themeFill="accent5" w:themeFillTint="66"/>
            <w:vAlign w:val="center"/>
          </w:tcPr>
          <w:p w14:paraId="6D17434F" w14:textId="77777777" w:rsidR="001772DC" w:rsidRPr="00896E43" w:rsidRDefault="001772DC" w:rsidP="00DF6349">
            <w:pPr>
              <w:rPr>
                <w:rFonts w:ascii="Arial" w:hAnsi="Arial" w:cs="Arial"/>
                <w:sz w:val="20"/>
                <w:szCs w:val="20"/>
              </w:rPr>
            </w:pPr>
            <w:r w:rsidRPr="00896E43">
              <w:rPr>
                <w:rFonts w:ascii="Arial" w:hAnsi="Arial" w:cs="Arial"/>
                <w:sz w:val="20"/>
                <w:szCs w:val="20"/>
              </w:rPr>
              <w:t xml:space="preserve">Manufacturers Authorisation </w:t>
            </w:r>
          </w:p>
        </w:tc>
        <w:tc>
          <w:tcPr>
            <w:tcW w:w="1721" w:type="dxa"/>
            <w:shd w:val="clear" w:color="auto" w:fill="BDD6EE" w:themeFill="accent5" w:themeFillTint="66"/>
          </w:tcPr>
          <w:p w14:paraId="307E2F67" w14:textId="12AEFFB9" w:rsidR="001772DC" w:rsidRPr="00896E43" w:rsidRDefault="001772DC" w:rsidP="00DF6349">
            <w:pPr>
              <w:rPr>
                <w:rFonts w:ascii="Arial" w:hAnsi="Arial" w:cs="Arial"/>
                <w:sz w:val="20"/>
                <w:szCs w:val="20"/>
              </w:rPr>
            </w:pPr>
            <w:r w:rsidRPr="63820238">
              <w:rPr>
                <w:rFonts w:ascii="Arial" w:hAnsi="Arial" w:cs="Arial"/>
                <w:sz w:val="20"/>
                <w:szCs w:val="20"/>
              </w:rPr>
              <w:t xml:space="preserve">Essential </w:t>
            </w:r>
            <w:r w:rsidR="000A6E0C" w:rsidRPr="63820238">
              <w:rPr>
                <w:rFonts w:ascii="Arial" w:hAnsi="Arial" w:cs="Arial"/>
                <w:i/>
                <w:iCs/>
                <w:sz w:val="20"/>
                <w:szCs w:val="20"/>
              </w:rPr>
              <w:t>when IMP</w:t>
            </w:r>
            <w:r w:rsidR="00B33899">
              <w:rPr>
                <w:rFonts w:ascii="Arial" w:hAnsi="Arial" w:cs="Arial"/>
                <w:i/>
                <w:iCs/>
                <w:sz w:val="20"/>
                <w:szCs w:val="20"/>
              </w:rPr>
              <w:t>/NIMP</w:t>
            </w:r>
            <w:r w:rsidR="000A6E0C" w:rsidRPr="63820238">
              <w:rPr>
                <w:rFonts w:ascii="Arial" w:hAnsi="Arial" w:cs="Arial"/>
                <w:i/>
                <w:iCs/>
                <w:sz w:val="20"/>
                <w:szCs w:val="20"/>
              </w:rPr>
              <w:t xml:space="preserve"> </w:t>
            </w:r>
            <w:r w:rsidRPr="63820238">
              <w:rPr>
                <w:rFonts w:ascii="Arial" w:hAnsi="Arial" w:cs="Arial"/>
                <w:i/>
                <w:iCs/>
                <w:sz w:val="20"/>
                <w:szCs w:val="20"/>
              </w:rPr>
              <w:t xml:space="preserve">not </w:t>
            </w:r>
            <w:r w:rsidR="4A526A7F" w:rsidRPr="63820238">
              <w:rPr>
                <w:rFonts w:ascii="Arial" w:hAnsi="Arial" w:cs="Arial"/>
                <w:i/>
                <w:iCs/>
                <w:sz w:val="20"/>
                <w:szCs w:val="20"/>
              </w:rPr>
              <w:t>commercial supply</w:t>
            </w:r>
            <w:r w:rsidR="00A2661E" w:rsidRPr="63820238">
              <w:rPr>
                <w:rFonts w:ascii="Arial" w:hAnsi="Arial" w:cs="Arial"/>
                <w:i/>
                <w:iCs/>
                <w:sz w:val="20"/>
                <w:szCs w:val="20"/>
              </w:rPr>
              <w:t xml:space="preserve">, </w:t>
            </w:r>
            <w:r w:rsidR="00A2661E" w:rsidRPr="63820238">
              <w:rPr>
                <w:rFonts w:ascii="Arial" w:hAnsi="Arial" w:cs="Arial"/>
                <w:sz w:val="20"/>
                <w:szCs w:val="20"/>
              </w:rPr>
              <w:t>can be supplied during the review</w:t>
            </w:r>
          </w:p>
        </w:tc>
        <w:tc>
          <w:tcPr>
            <w:tcW w:w="1449" w:type="dxa"/>
          </w:tcPr>
          <w:p w14:paraId="73ED4613" w14:textId="77777777" w:rsidR="001772DC" w:rsidRPr="00896E43" w:rsidRDefault="001772DC" w:rsidP="00DF6349">
            <w:pPr>
              <w:rPr>
                <w:rFonts w:ascii="Arial" w:hAnsi="Arial" w:cs="Arial"/>
                <w:sz w:val="20"/>
                <w:szCs w:val="20"/>
              </w:rPr>
            </w:pPr>
          </w:p>
          <w:p w14:paraId="70A647ED" w14:textId="77777777" w:rsidR="00C304D7" w:rsidRPr="00896E43" w:rsidRDefault="00C304D7" w:rsidP="00DF6349">
            <w:pPr>
              <w:rPr>
                <w:rFonts w:ascii="Arial" w:hAnsi="Arial" w:cs="Arial"/>
                <w:sz w:val="20"/>
                <w:szCs w:val="20"/>
              </w:rPr>
            </w:pPr>
          </w:p>
          <w:p w14:paraId="36224735" w14:textId="77777777" w:rsidR="00C304D7" w:rsidRPr="00896E43" w:rsidRDefault="00C304D7" w:rsidP="00DF6349">
            <w:pPr>
              <w:rPr>
                <w:rFonts w:ascii="Arial" w:hAnsi="Arial" w:cs="Arial"/>
                <w:sz w:val="20"/>
                <w:szCs w:val="20"/>
              </w:rPr>
            </w:pPr>
          </w:p>
          <w:p w14:paraId="5C129CAF" w14:textId="77777777" w:rsidR="00C304D7" w:rsidRPr="00896E43" w:rsidRDefault="00C304D7" w:rsidP="00DF6349">
            <w:pPr>
              <w:rPr>
                <w:rFonts w:ascii="Arial" w:hAnsi="Arial" w:cs="Arial"/>
                <w:sz w:val="20"/>
                <w:szCs w:val="20"/>
              </w:rPr>
            </w:pPr>
          </w:p>
        </w:tc>
        <w:tc>
          <w:tcPr>
            <w:tcW w:w="4949" w:type="dxa"/>
            <w:gridSpan w:val="2"/>
          </w:tcPr>
          <w:p w14:paraId="5111DD02" w14:textId="77777777" w:rsidR="001772DC" w:rsidRPr="00896E43" w:rsidRDefault="001772DC" w:rsidP="00DF6349">
            <w:pPr>
              <w:rPr>
                <w:rFonts w:ascii="Arial" w:hAnsi="Arial" w:cs="Arial"/>
                <w:sz w:val="20"/>
                <w:szCs w:val="20"/>
              </w:rPr>
            </w:pPr>
          </w:p>
        </w:tc>
      </w:tr>
      <w:tr w:rsidR="001772DC" w:rsidRPr="00896E43" w14:paraId="552B569B" w14:textId="77777777" w:rsidTr="2CCDAF24">
        <w:trPr>
          <w:jc w:val="center"/>
        </w:trPr>
        <w:tc>
          <w:tcPr>
            <w:tcW w:w="2654" w:type="dxa"/>
            <w:shd w:val="clear" w:color="auto" w:fill="BDD6EE" w:themeFill="accent5" w:themeFillTint="66"/>
            <w:vAlign w:val="center"/>
          </w:tcPr>
          <w:p w14:paraId="1FD07BEA" w14:textId="681A752F" w:rsidR="001772DC" w:rsidRPr="00896E43" w:rsidRDefault="001772DC" w:rsidP="00DF6349">
            <w:pPr>
              <w:rPr>
                <w:rFonts w:ascii="Arial" w:hAnsi="Arial" w:cs="Arial"/>
                <w:sz w:val="20"/>
                <w:szCs w:val="20"/>
              </w:rPr>
            </w:pPr>
            <w:r w:rsidRPr="00896E43">
              <w:rPr>
                <w:rFonts w:ascii="Arial" w:hAnsi="Arial" w:cs="Arial"/>
                <w:sz w:val="20"/>
                <w:szCs w:val="20"/>
              </w:rPr>
              <w:t>The importer’s authorisation and Qualified Person declaration on </w:t>
            </w:r>
            <w:hyperlink r:id="rId13" w:history="1">
              <w:r w:rsidRPr="00896E43">
                <w:rPr>
                  <w:rFonts w:ascii="Arial" w:hAnsi="Arial" w:cs="Arial"/>
                  <w:sz w:val="20"/>
                  <w:szCs w:val="20"/>
                </w:rPr>
                <w:t>good manufacturing practice</w:t>
              </w:r>
            </w:hyperlink>
            <w:r w:rsidRPr="00896E43">
              <w:rPr>
                <w:rFonts w:ascii="Arial" w:hAnsi="Arial" w:cs="Arial"/>
                <w:sz w:val="20"/>
                <w:szCs w:val="20"/>
              </w:rPr>
              <w:t xml:space="preserve"> for each manufacturing </w:t>
            </w:r>
            <w:r w:rsidR="00BB3F04">
              <w:rPr>
                <w:rFonts w:ascii="Arial" w:hAnsi="Arial" w:cs="Arial"/>
                <w:sz w:val="20"/>
                <w:szCs w:val="20"/>
              </w:rPr>
              <w:t>location</w:t>
            </w:r>
          </w:p>
        </w:tc>
        <w:tc>
          <w:tcPr>
            <w:tcW w:w="1721" w:type="dxa"/>
            <w:shd w:val="clear" w:color="auto" w:fill="BDD6EE" w:themeFill="accent5" w:themeFillTint="66"/>
            <w:vAlign w:val="center"/>
          </w:tcPr>
          <w:p w14:paraId="1C2E88C4" w14:textId="6709FD4B" w:rsidR="001772DC" w:rsidRPr="00896E43" w:rsidRDefault="001772DC" w:rsidP="00DF6349">
            <w:pPr>
              <w:rPr>
                <w:rFonts w:ascii="Arial" w:hAnsi="Arial" w:cs="Arial"/>
                <w:sz w:val="20"/>
                <w:szCs w:val="20"/>
              </w:rPr>
            </w:pPr>
            <w:r w:rsidRPr="00896E43">
              <w:rPr>
                <w:rFonts w:ascii="Arial" w:hAnsi="Arial" w:cs="Arial"/>
                <w:sz w:val="20"/>
                <w:szCs w:val="20"/>
              </w:rPr>
              <w:t>See guidance</w:t>
            </w:r>
            <w:r w:rsidR="00A2661E" w:rsidRPr="00896E43">
              <w:rPr>
                <w:rFonts w:ascii="Arial" w:hAnsi="Arial" w:cs="Arial"/>
                <w:i/>
                <w:sz w:val="20"/>
                <w:szCs w:val="20"/>
              </w:rPr>
              <w:t xml:space="preserve">, </w:t>
            </w:r>
            <w:r w:rsidR="00A2661E" w:rsidRPr="00896E43">
              <w:rPr>
                <w:rFonts w:ascii="Arial" w:hAnsi="Arial" w:cs="Arial"/>
                <w:sz w:val="20"/>
                <w:szCs w:val="20"/>
              </w:rPr>
              <w:t>can be supplied during the review</w:t>
            </w:r>
          </w:p>
        </w:tc>
        <w:tc>
          <w:tcPr>
            <w:tcW w:w="1449" w:type="dxa"/>
          </w:tcPr>
          <w:p w14:paraId="404188FE" w14:textId="77777777" w:rsidR="001772DC" w:rsidRPr="00896E43" w:rsidRDefault="001772DC" w:rsidP="00DF6349">
            <w:pPr>
              <w:rPr>
                <w:rFonts w:ascii="Arial" w:hAnsi="Arial" w:cs="Arial"/>
                <w:sz w:val="20"/>
                <w:szCs w:val="20"/>
              </w:rPr>
            </w:pPr>
          </w:p>
        </w:tc>
        <w:tc>
          <w:tcPr>
            <w:tcW w:w="4949" w:type="dxa"/>
            <w:gridSpan w:val="2"/>
          </w:tcPr>
          <w:p w14:paraId="2D313E2F" w14:textId="77777777" w:rsidR="001772DC" w:rsidRPr="00896E43" w:rsidRDefault="001772DC" w:rsidP="00DF6349">
            <w:pPr>
              <w:rPr>
                <w:rFonts w:ascii="Arial" w:hAnsi="Arial" w:cs="Arial"/>
                <w:sz w:val="20"/>
                <w:szCs w:val="20"/>
              </w:rPr>
            </w:pPr>
          </w:p>
        </w:tc>
      </w:tr>
      <w:tr w:rsidR="001772DC" w:rsidRPr="00896E43" w14:paraId="6669C7C5" w14:textId="77777777" w:rsidTr="2CCDAF24">
        <w:trPr>
          <w:jc w:val="center"/>
        </w:trPr>
        <w:tc>
          <w:tcPr>
            <w:tcW w:w="2654" w:type="dxa"/>
            <w:shd w:val="clear" w:color="auto" w:fill="BDD6EE" w:themeFill="accent5" w:themeFillTint="66"/>
            <w:vAlign w:val="center"/>
          </w:tcPr>
          <w:p w14:paraId="7AA667B9" w14:textId="7CC07FCD" w:rsidR="001772DC" w:rsidRPr="00896E43" w:rsidRDefault="3683FDC0" w:rsidP="00DF6349">
            <w:pPr>
              <w:rPr>
                <w:rFonts w:ascii="Arial" w:hAnsi="Arial" w:cs="Arial"/>
                <w:sz w:val="20"/>
                <w:szCs w:val="20"/>
              </w:rPr>
            </w:pPr>
            <w:r w:rsidRPr="2333AAE7">
              <w:rPr>
                <w:rFonts w:ascii="Arial" w:hAnsi="Arial" w:cs="Arial"/>
                <w:sz w:val="20"/>
                <w:szCs w:val="20"/>
              </w:rPr>
              <w:t>P</w:t>
            </w:r>
            <w:r w:rsidR="001772DC" w:rsidRPr="2333AAE7">
              <w:rPr>
                <w:rFonts w:ascii="Arial" w:hAnsi="Arial" w:cs="Arial"/>
                <w:sz w:val="20"/>
                <w:szCs w:val="20"/>
              </w:rPr>
              <w:t>aediatric investigation plan and the opinion of the paediatric committee</w:t>
            </w:r>
            <w:r w:rsidR="5F17DA65" w:rsidRPr="2333AAE7">
              <w:rPr>
                <w:rFonts w:ascii="Arial" w:hAnsi="Arial" w:cs="Arial"/>
                <w:sz w:val="20"/>
                <w:szCs w:val="20"/>
              </w:rPr>
              <w:t xml:space="preserve"> or evidence of waiver. </w:t>
            </w:r>
          </w:p>
        </w:tc>
        <w:tc>
          <w:tcPr>
            <w:tcW w:w="1721" w:type="dxa"/>
            <w:shd w:val="clear" w:color="auto" w:fill="BDD6EE" w:themeFill="accent5" w:themeFillTint="66"/>
            <w:vAlign w:val="center"/>
          </w:tcPr>
          <w:p w14:paraId="5CE6283B" w14:textId="24993D7D" w:rsidR="001772DC" w:rsidRPr="00896E43" w:rsidRDefault="000B17C9" w:rsidP="00DF6349">
            <w:pPr>
              <w:rPr>
                <w:rFonts w:ascii="Arial" w:hAnsi="Arial" w:cs="Arial"/>
                <w:sz w:val="20"/>
                <w:szCs w:val="20"/>
              </w:rPr>
            </w:pPr>
            <w:r w:rsidRPr="00896E43">
              <w:rPr>
                <w:rFonts w:ascii="Arial" w:hAnsi="Arial" w:cs="Arial"/>
                <w:sz w:val="20"/>
                <w:szCs w:val="20"/>
              </w:rPr>
              <w:t xml:space="preserve">See </w:t>
            </w:r>
            <w:r w:rsidR="001772DC" w:rsidRPr="00896E43">
              <w:rPr>
                <w:rFonts w:ascii="Arial" w:hAnsi="Arial" w:cs="Arial"/>
                <w:sz w:val="20"/>
                <w:szCs w:val="20"/>
              </w:rPr>
              <w:t>guidance</w:t>
            </w:r>
            <w:r w:rsidR="00A2661E" w:rsidRPr="00896E43">
              <w:rPr>
                <w:rFonts w:ascii="Arial" w:hAnsi="Arial" w:cs="Arial"/>
                <w:i/>
                <w:sz w:val="20"/>
                <w:szCs w:val="20"/>
              </w:rPr>
              <w:t xml:space="preserve">, </w:t>
            </w:r>
            <w:r w:rsidR="00A2661E" w:rsidRPr="00896E43">
              <w:rPr>
                <w:rFonts w:ascii="Arial" w:hAnsi="Arial" w:cs="Arial"/>
                <w:sz w:val="20"/>
                <w:szCs w:val="20"/>
              </w:rPr>
              <w:t>can be supplied during the review</w:t>
            </w:r>
          </w:p>
        </w:tc>
        <w:tc>
          <w:tcPr>
            <w:tcW w:w="1449" w:type="dxa"/>
          </w:tcPr>
          <w:p w14:paraId="04A23B60" w14:textId="77777777" w:rsidR="001772DC" w:rsidRPr="00896E43" w:rsidRDefault="001772DC" w:rsidP="00DF6349">
            <w:pPr>
              <w:rPr>
                <w:rFonts w:ascii="Arial" w:hAnsi="Arial" w:cs="Arial"/>
                <w:sz w:val="20"/>
                <w:szCs w:val="20"/>
              </w:rPr>
            </w:pPr>
          </w:p>
        </w:tc>
        <w:tc>
          <w:tcPr>
            <w:tcW w:w="4949" w:type="dxa"/>
            <w:gridSpan w:val="2"/>
          </w:tcPr>
          <w:p w14:paraId="5ECC807B" w14:textId="77777777" w:rsidR="001772DC" w:rsidRPr="00896E43" w:rsidRDefault="001772DC" w:rsidP="00DF6349">
            <w:pPr>
              <w:rPr>
                <w:rFonts w:ascii="Arial" w:hAnsi="Arial" w:cs="Arial"/>
                <w:sz w:val="20"/>
                <w:szCs w:val="20"/>
              </w:rPr>
            </w:pPr>
          </w:p>
        </w:tc>
      </w:tr>
      <w:tr w:rsidR="001772DC" w:rsidRPr="00896E43" w14:paraId="5D14DC4A" w14:textId="77777777" w:rsidTr="2CCDAF24">
        <w:trPr>
          <w:jc w:val="center"/>
        </w:trPr>
        <w:tc>
          <w:tcPr>
            <w:tcW w:w="2654" w:type="dxa"/>
            <w:shd w:val="clear" w:color="auto" w:fill="BDD6EE" w:themeFill="accent5" w:themeFillTint="66"/>
            <w:vAlign w:val="center"/>
          </w:tcPr>
          <w:p w14:paraId="0321CFA6" w14:textId="6ADCD301" w:rsidR="001772DC" w:rsidRPr="00896E43" w:rsidRDefault="001772DC" w:rsidP="001772DC">
            <w:pPr>
              <w:rPr>
                <w:rFonts w:ascii="Arial" w:hAnsi="Arial" w:cs="Arial"/>
                <w:sz w:val="20"/>
                <w:szCs w:val="20"/>
              </w:rPr>
            </w:pPr>
            <w:r w:rsidRPr="00896E43">
              <w:rPr>
                <w:rFonts w:ascii="Arial" w:hAnsi="Arial" w:cs="Arial"/>
                <w:sz w:val="20"/>
                <w:szCs w:val="20"/>
              </w:rPr>
              <w:t>Investigator’s Brochure (IB)</w:t>
            </w:r>
            <w:r w:rsidR="008F69AD" w:rsidRPr="00896E43">
              <w:rPr>
                <w:rFonts w:ascii="Arial" w:hAnsi="Arial" w:cs="Arial"/>
                <w:sz w:val="20"/>
                <w:szCs w:val="20"/>
              </w:rPr>
              <w:t xml:space="preserve"> or Summary of Product Characteristics (SmPC)</w:t>
            </w:r>
          </w:p>
        </w:tc>
        <w:tc>
          <w:tcPr>
            <w:tcW w:w="1721" w:type="dxa"/>
            <w:shd w:val="clear" w:color="auto" w:fill="BDD6EE" w:themeFill="accent5" w:themeFillTint="66"/>
          </w:tcPr>
          <w:p w14:paraId="4327C92E" w14:textId="27B7A58E" w:rsidR="001772DC" w:rsidRPr="00896E43" w:rsidRDefault="001E7E48" w:rsidP="001772DC">
            <w:pPr>
              <w:rPr>
                <w:rFonts w:ascii="Arial" w:hAnsi="Arial" w:cs="Arial"/>
              </w:rPr>
            </w:pPr>
            <w:r w:rsidRPr="00896E43">
              <w:rPr>
                <w:rFonts w:ascii="Arial" w:hAnsi="Arial" w:cs="Arial"/>
                <w:sz w:val="20"/>
                <w:szCs w:val="20"/>
              </w:rPr>
              <w:t>Essential</w:t>
            </w:r>
          </w:p>
        </w:tc>
        <w:tc>
          <w:tcPr>
            <w:tcW w:w="1449" w:type="dxa"/>
          </w:tcPr>
          <w:p w14:paraId="685DB431" w14:textId="77777777" w:rsidR="001772DC" w:rsidRPr="00896E43" w:rsidRDefault="001772DC" w:rsidP="001772DC">
            <w:pPr>
              <w:rPr>
                <w:rFonts w:ascii="Arial" w:hAnsi="Arial" w:cs="Arial"/>
                <w:sz w:val="20"/>
                <w:szCs w:val="20"/>
              </w:rPr>
            </w:pPr>
          </w:p>
        </w:tc>
        <w:tc>
          <w:tcPr>
            <w:tcW w:w="4949" w:type="dxa"/>
            <w:gridSpan w:val="2"/>
          </w:tcPr>
          <w:p w14:paraId="6DD69B68" w14:textId="0F986081" w:rsidR="001772DC" w:rsidRPr="00F70DB2" w:rsidRDefault="00801AE7" w:rsidP="001772DC">
            <w:pPr>
              <w:rPr>
                <w:rFonts w:ascii="Arial" w:hAnsi="Arial" w:cs="Arial"/>
                <w:i/>
                <w:iCs/>
                <w:sz w:val="20"/>
                <w:szCs w:val="20"/>
              </w:rPr>
            </w:pPr>
            <w:r w:rsidRPr="00F70DB2">
              <w:rPr>
                <w:rFonts w:ascii="Arial" w:hAnsi="Arial" w:cs="Arial"/>
                <w:i/>
                <w:iCs/>
                <w:sz w:val="20"/>
                <w:szCs w:val="20"/>
              </w:rPr>
              <w:t>Either IB or SmPC to be submitted</w:t>
            </w:r>
          </w:p>
        </w:tc>
      </w:tr>
      <w:tr w:rsidR="001772DC" w:rsidRPr="00896E43" w14:paraId="59C7E208" w14:textId="77777777" w:rsidTr="2CCDAF24">
        <w:trPr>
          <w:jc w:val="center"/>
        </w:trPr>
        <w:tc>
          <w:tcPr>
            <w:tcW w:w="2654" w:type="dxa"/>
            <w:shd w:val="clear" w:color="auto" w:fill="BDD6EE" w:themeFill="accent5" w:themeFillTint="66"/>
            <w:vAlign w:val="center"/>
          </w:tcPr>
          <w:p w14:paraId="06D555D9" w14:textId="77777777" w:rsidR="001772DC" w:rsidRPr="00896E43" w:rsidRDefault="001772DC" w:rsidP="00DF6349">
            <w:pPr>
              <w:rPr>
                <w:rFonts w:ascii="Arial" w:hAnsi="Arial" w:cs="Arial"/>
                <w:sz w:val="20"/>
                <w:szCs w:val="20"/>
              </w:rPr>
            </w:pPr>
            <w:r w:rsidRPr="00896E43">
              <w:rPr>
                <w:rFonts w:ascii="Arial" w:hAnsi="Arial" w:cs="Arial"/>
                <w:sz w:val="20"/>
                <w:szCs w:val="20"/>
              </w:rPr>
              <w:t>Investigational Medical Product Dossier (IMPD) or a simplified IMPD</w:t>
            </w:r>
          </w:p>
        </w:tc>
        <w:tc>
          <w:tcPr>
            <w:tcW w:w="1721" w:type="dxa"/>
            <w:shd w:val="clear" w:color="auto" w:fill="BDD6EE" w:themeFill="accent5" w:themeFillTint="66"/>
            <w:vAlign w:val="center"/>
          </w:tcPr>
          <w:p w14:paraId="414B1F27" w14:textId="77777777" w:rsidR="001772DC" w:rsidRPr="00896E43" w:rsidRDefault="000B17C9" w:rsidP="00DF6349">
            <w:pPr>
              <w:rPr>
                <w:rFonts w:ascii="Arial" w:hAnsi="Arial" w:cs="Arial"/>
                <w:sz w:val="20"/>
                <w:szCs w:val="20"/>
              </w:rPr>
            </w:pPr>
            <w:r w:rsidRPr="00896E43">
              <w:rPr>
                <w:rFonts w:ascii="Arial" w:hAnsi="Arial" w:cs="Arial"/>
                <w:sz w:val="20"/>
                <w:szCs w:val="20"/>
              </w:rPr>
              <w:t>See</w:t>
            </w:r>
            <w:r w:rsidR="001772DC" w:rsidRPr="00896E43">
              <w:rPr>
                <w:rFonts w:ascii="Arial" w:hAnsi="Arial" w:cs="Arial"/>
                <w:sz w:val="20"/>
                <w:szCs w:val="20"/>
              </w:rPr>
              <w:t xml:space="preserve"> guidance</w:t>
            </w:r>
          </w:p>
        </w:tc>
        <w:tc>
          <w:tcPr>
            <w:tcW w:w="1449" w:type="dxa"/>
          </w:tcPr>
          <w:p w14:paraId="79F6F348" w14:textId="77777777" w:rsidR="001772DC" w:rsidRPr="00896E43" w:rsidRDefault="001772DC" w:rsidP="00DF6349">
            <w:pPr>
              <w:rPr>
                <w:rFonts w:ascii="Arial" w:hAnsi="Arial" w:cs="Arial"/>
                <w:sz w:val="20"/>
                <w:szCs w:val="20"/>
              </w:rPr>
            </w:pPr>
          </w:p>
        </w:tc>
        <w:tc>
          <w:tcPr>
            <w:tcW w:w="4949" w:type="dxa"/>
            <w:gridSpan w:val="2"/>
          </w:tcPr>
          <w:p w14:paraId="11E00260" w14:textId="77777777" w:rsidR="001772DC" w:rsidRPr="00896E43" w:rsidRDefault="001772DC" w:rsidP="00DF6349">
            <w:pPr>
              <w:rPr>
                <w:rFonts w:ascii="Arial" w:hAnsi="Arial" w:cs="Arial"/>
                <w:sz w:val="20"/>
                <w:szCs w:val="20"/>
              </w:rPr>
            </w:pPr>
          </w:p>
        </w:tc>
      </w:tr>
      <w:tr w:rsidR="001772DC" w:rsidRPr="00896E43" w14:paraId="6DCB9E3E" w14:textId="77777777" w:rsidTr="2CCDAF24">
        <w:trPr>
          <w:jc w:val="center"/>
        </w:trPr>
        <w:tc>
          <w:tcPr>
            <w:tcW w:w="2654" w:type="dxa"/>
            <w:shd w:val="clear" w:color="auto" w:fill="BDD6EE" w:themeFill="accent5" w:themeFillTint="66"/>
            <w:vAlign w:val="center"/>
          </w:tcPr>
          <w:p w14:paraId="64373FD8" w14:textId="77777777" w:rsidR="001772DC" w:rsidRPr="00896E43" w:rsidRDefault="001772DC" w:rsidP="00DF6349">
            <w:pPr>
              <w:rPr>
                <w:rFonts w:ascii="Arial" w:hAnsi="Arial" w:cs="Arial"/>
                <w:sz w:val="20"/>
                <w:szCs w:val="20"/>
              </w:rPr>
            </w:pPr>
            <w:r w:rsidRPr="00896E43">
              <w:rPr>
                <w:rFonts w:ascii="Arial" w:hAnsi="Arial" w:cs="Arial"/>
                <w:sz w:val="20"/>
                <w:szCs w:val="20"/>
              </w:rPr>
              <w:t>Non-investigational medicinal product dossier</w:t>
            </w:r>
          </w:p>
        </w:tc>
        <w:tc>
          <w:tcPr>
            <w:tcW w:w="1721" w:type="dxa"/>
            <w:shd w:val="clear" w:color="auto" w:fill="BDD6EE" w:themeFill="accent5" w:themeFillTint="66"/>
            <w:vAlign w:val="center"/>
          </w:tcPr>
          <w:p w14:paraId="369933BC" w14:textId="77777777" w:rsidR="001772DC" w:rsidRPr="00896E43" w:rsidRDefault="001772DC" w:rsidP="00DF6349">
            <w:pPr>
              <w:rPr>
                <w:rFonts w:ascii="Arial" w:hAnsi="Arial" w:cs="Arial"/>
                <w:sz w:val="20"/>
                <w:szCs w:val="20"/>
              </w:rPr>
            </w:pPr>
            <w:r w:rsidRPr="00F70DB2">
              <w:rPr>
                <w:rFonts w:ascii="Arial" w:hAnsi="Arial" w:cs="Arial"/>
                <w:i/>
                <w:iCs/>
                <w:sz w:val="20"/>
                <w:szCs w:val="20"/>
              </w:rPr>
              <w:t>When</w:t>
            </w:r>
            <w:r w:rsidRPr="00896E43">
              <w:rPr>
                <w:rFonts w:ascii="Arial" w:hAnsi="Arial" w:cs="Arial"/>
                <w:i/>
                <w:sz w:val="20"/>
                <w:szCs w:val="20"/>
              </w:rPr>
              <w:t xml:space="preserve"> in use</w:t>
            </w:r>
            <w:r w:rsidR="000B17C9" w:rsidRPr="00896E43">
              <w:rPr>
                <w:rFonts w:ascii="Arial" w:hAnsi="Arial" w:cs="Arial"/>
                <w:sz w:val="20"/>
                <w:szCs w:val="20"/>
              </w:rPr>
              <w:t xml:space="preserve"> Yes</w:t>
            </w:r>
            <w:r w:rsidR="00587D8C" w:rsidRPr="00896E43">
              <w:rPr>
                <w:rFonts w:ascii="Arial" w:hAnsi="Arial" w:cs="Arial"/>
                <w:sz w:val="20"/>
                <w:szCs w:val="20"/>
              </w:rPr>
              <w:t xml:space="preserve"> </w:t>
            </w:r>
            <w:r w:rsidR="000B17C9" w:rsidRPr="00896E43">
              <w:rPr>
                <w:rFonts w:ascii="Arial" w:hAnsi="Arial" w:cs="Arial"/>
                <w:sz w:val="20"/>
                <w:szCs w:val="20"/>
              </w:rPr>
              <w:t xml:space="preserve">if </w:t>
            </w:r>
            <w:r w:rsidRPr="00896E43">
              <w:rPr>
                <w:rFonts w:ascii="Arial" w:hAnsi="Arial" w:cs="Arial"/>
                <w:sz w:val="20"/>
                <w:szCs w:val="20"/>
              </w:rPr>
              <w:t>applicable</w:t>
            </w:r>
          </w:p>
        </w:tc>
        <w:tc>
          <w:tcPr>
            <w:tcW w:w="1449" w:type="dxa"/>
          </w:tcPr>
          <w:p w14:paraId="2E628D36" w14:textId="77777777" w:rsidR="001772DC" w:rsidRPr="00896E43" w:rsidRDefault="001772DC" w:rsidP="00DF6349">
            <w:pPr>
              <w:rPr>
                <w:rFonts w:ascii="Arial" w:hAnsi="Arial" w:cs="Arial"/>
                <w:sz w:val="20"/>
                <w:szCs w:val="20"/>
              </w:rPr>
            </w:pPr>
          </w:p>
        </w:tc>
        <w:tc>
          <w:tcPr>
            <w:tcW w:w="4949" w:type="dxa"/>
            <w:gridSpan w:val="2"/>
          </w:tcPr>
          <w:p w14:paraId="15D02943" w14:textId="77777777" w:rsidR="001772DC" w:rsidRPr="00896E43" w:rsidRDefault="001772DC" w:rsidP="00DF6349">
            <w:pPr>
              <w:rPr>
                <w:rFonts w:ascii="Arial" w:hAnsi="Arial" w:cs="Arial"/>
                <w:sz w:val="20"/>
                <w:szCs w:val="20"/>
              </w:rPr>
            </w:pPr>
          </w:p>
        </w:tc>
      </w:tr>
      <w:tr w:rsidR="001772DC" w:rsidRPr="00896E43" w14:paraId="0C6F8B68" w14:textId="77777777" w:rsidTr="2CCDAF24">
        <w:trPr>
          <w:jc w:val="center"/>
        </w:trPr>
        <w:tc>
          <w:tcPr>
            <w:tcW w:w="2654" w:type="dxa"/>
            <w:shd w:val="clear" w:color="auto" w:fill="BDD6EE" w:themeFill="accent5" w:themeFillTint="66"/>
            <w:vAlign w:val="center"/>
          </w:tcPr>
          <w:p w14:paraId="3782A57D" w14:textId="14201E2B" w:rsidR="001772DC" w:rsidRPr="00896E43" w:rsidRDefault="16345ECA" w:rsidP="00DF6349">
            <w:pPr>
              <w:rPr>
                <w:rFonts w:ascii="Arial" w:hAnsi="Arial" w:cs="Arial"/>
                <w:sz w:val="20"/>
                <w:szCs w:val="20"/>
              </w:rPr>
            </w:pPr>
            <w:r w:rsidRPr="2CCDAF24">
              <w:rPr>
                <w:rFonts w:ascii="Arial" w:hAnsi="Arial" w:cs="Arial"/>
                <w:sz w:val="20"/>
                <w:szCs w:val="20"/>
              </w:rPr>
              <w:t>Investigational Medicinal Product (</w:t>
            </w:r>
            <w:r w:rsidR="287D6DAC" w:rsidRPr="2CCDAF24">
              <w:rPr>
                <w:rFonts w:ascii="Arial" w:hAnsi="Arial" w:cs="Arial"/>
                <w:sz w:val="20"/>
                <w:szCs w:val="20"/>
              </w:rPr>
              <w:t>IMP</w:t>
            </w:r>
            <w:r w:rsidRPr="2CCDAF24">
              <w:rPr>
                <w:rFonts w:ascii="Arial" w:hAnsi="Arial" w:cs="Arial"/>
                <w:sz w:val="20"/>
                <w:szCs w:val="20"/>
              </w:rPr>
              <w:t>)</w:t>
            </w:r>
            <w:r w:rsidR="287D6DAC" w:rsidRPr="2CCDAF24">
              <w:rPr>
                <w:rFonts w:ascii="Arial" w:hAnsi="Arial" w:cs="Arial"/>
                <w:sz w:val="20"/>
                <w:szCs w:val="20"/>
              </w:rPr>
              <w:t xml:space="preserve"> </w:t>
            </w:r>
            <w:r w:rsidR="70AFA5F0" w:rsidRPr="2CCDAF24">
              <w:rPr>
                <w:rFonts w:ascii="Arial" w:hAnsi="Arial" w:cs="Arial"/>
                <w:sz w:val="20"/>
                <w:szCs w:val="20"/>
              </w:rPr>
              <w:t xml:space="preserve">and NIMP </w:t>
            </w:r>
            <w:r w:rsidR="287D6DAC" w:rsidRPr="2CCDAF24">
              <w:rPr>
                <w:rFonts w:ascii="Arial" w:hAnsi="Arial" w:cs="Arial"/>
                <w:sz w:val="20"/>
                <w:szCs w:val="20"/>
              </w:rPr>
              <w:t>label template</w:t>
            </w:r>
            <w:r w:rsidR="70AFA5F0" w:rsidRPr="2CCDAF24">
              <w:rPr>
                <w:rFonts w:ascii="Arial" w:hAnsi="Arial" w:cs="Arial"/>
                <w:sz w:val="20"/>
                <w:szCs w:val="20"/>
              </w:rPr>
              <w:t>s</w:t>
            </w:r>
          </w:p>
        </w:tc>
        <w:tc>
          <w:tcPr>
            <w:tcW w:w="1721" w:type="dxa"/>
            <w:shd w:val="clear" w:color="auto" w:fill="BDD6EE" w:themeFill="accent5" w:themeFillTint="66"/>
            <w:vAlign w:val="center"/>
          </w:tcPr>
          <w:p w14:paraId="2A1374B8" w14:textId="14203D47" w:rsidR="001772DC" w:rsidRPr="00896E43" w:rsidRDefault="001E7E48" w:rsidP="00DF6349">
            <w:pPr>
              <w:rPr>
                <w:rFonts w:ascii="Arial" w:hAnsi="Arial" w:cs="Arial"/>
                <w:sz w:val="20"/>
                <w:szCs w:val="20"/>
              </w:rPr>
            </w:pPr>
            <w:r w:rsidRPr="00896E43">
              <w:rPr>
                <w:rFonts w:ascii="Arial" w:hAnsi="Arial" w:cs="Arial"/>
                <w:sz w:val="20"/>
                <w:szCs w:val="20"/>
              </w:rPr>
              <w:t>Essential</w:t>
            </w:r>
            <w:r w:rsidR="001F56A2" w:rsidRPr="00896E43">
              <w:rPr>
                <w:rFonts w:ascii="Arial" w:hAnsi="Arial" w:cs="Arial"/>
                <w:sz w:val="20"/>
                <w:szCs w:val="20"/>
              </w:rPr>
              <w:t>,</w:t>
            </w:r>
            <w:r w:rsidR="005447C8" w:rsidRPr="00896E43">
              <w:rPr>
                <w:rFonts w:ascii="Arial" w:hAnsi="Arial" w:cs="Arial"/>
                <w:i/>
                <w:sz w:val="20"/>
                <w:szCs w:val="20"/>
              </w:rPr>
              <w:t xml:space="preserve"> </w:t>
            </w:r>
            <w:r w:rsidR="005447C8" w:rsidRPr="00896E43">
              <w:rPr>
                <w:rFonts w:ascii="Arial" w:hAnsi="Arial" w:cs="Arial"/>
                <w:sz w:val="20"/>
                <w:szCs w:val="20"/>
              </w:rPr>
              <w:t xml:space="preserve">can be supplied </w:t>
            </w:r>
            <w:r w:rsidR="005447C8" w:rsidRPr="00896E43">
              <w:rPr>
                <w:rFonts w:ascii="Arial" w:hAnsi="Arial" w:cs="Arial"/>
                <w:sz w:val="20"/>
                <w:szCs w:val="20"/>
              </w:rPr>
              <w:lastRenderedPageBreak/>
              <w:t>during the review</w:t>
            </w:r>
          </w:p>
        </w:tc>
        <w:tc>
          <w:tcPr>
            <w:tcW w:w="1449" w:type="dxa"/>
          </w:tcPr>
          <w:p w14:paraId="4771752F" w14:textId="77777777" w:rsidR="001772DC" w:rsidRPr="00896E43" w:rsidRDefault="001772DC" w:rsidP="00DF6349">
            <w:pPr>
              <w:rPr>
                <w:rFonts w:ascii="Arial" w:hAnsi="Arial" w:cs="Arial"/>
                <w:sz w:val="20"/>
                <w:szCs w:val="20"/>
              </w:rPr>
            </w:pPr>
          </w:p>
        </w:tc>
        <w:tc>
          <w:tcPr>
            <w:tcW w:w="4949" w:type="dxa"/>
            <w:gridSpan w:val="2"/>
          </w:tcPr>
          <w:p w14:paraId="66A96AB5" w14:textId="77777777" w:rsidR="001772DC" w:rsidRPr="00896E43" w:rsidRDefault="001772DC" w:rsidP="00DF6349">
            <w:pPr>
              <w:rPr>
                <w:rFonts w:ascii="Arial" w:hAnsi="Arial" w:cs="Arial"/>
                <w:sz w:val="20"/>
                <w:szCs w:val="20"/>
              </w:rPr>
            </w:pPr>
          </w:p>
        </w:tc>
      </w:tr>
      <w:tr w:rsidR="0075679F" w:rsidRPr="00896E43" w14:paraId="7A3AD73B" w14:textId="77777777" w:rsidTr="2CCDAF24">
        <w:trPr>
          <w:jc w:val="center"/>
        </w:trPr>
        <w:tc>
          <w:tcPr>
            <w:tcW w:w="2654" w:type="dxa"/>
            <w:shd w:val="clear" w:color="auto" w:fill="BDD6EE" w:themeFill="accent5" w:themeFillTint="66"/>
            <w:vAlign w:val="center"/>
          </w:tcPr>
          <w:p w14:paraId="767C9EC4" w14:textId="3CE6CA34" w:rsidR="0075679F" w:rsidRPr="00896E43" w:rsidRDefault="000157B6" w:rsidP="00655F15">
            <w:pPr>
              <w:rPr>
                <w:rFonts w:ascii="Arial" w:hAnsi="Arial" w:cs="Arial"/>
                <w:sz w:val="20"/>
                <w:szCs w:val="20"/>
              </w:rPr>
            </w:pPr>
            <w:r w:rsidRPr="00896E43">
              <w:rPr>
                <w:rFonts w:ascii="Arial" w:hAnsi="Arial" w:cs="Arial"/>
                <w:sz w:val="20"/>
                <w:szCs w:val="20"/>
              </w:rPr>
              <w:t xml:space="preserve">Evidence of </w:t>
            </w:r>
            <w:r w:rsidR="0075679F" w:rsidRPr="00896E43">
              <w:rPr>
                <w:rFonts w:ascii="Arial" w:hAnsi="Arial" w:cs="Arial"/>
                <w:sz w:val="20"/>
                <w:szCs w:val="20"/>
              </w:rPr>
              <w:t>DPIA screening checklist</w:t>
            </w:r>
            <w:r w:rsidRPr="00896E43">
              <w:rPr>
                <w:rFonts w:ascii="Arial" w:hAnsi="Arial" w:cs="Arial"/>
                <w:sz w:val="20"/>
                <w:szCs w:val="20"/>
              </w:rPr>
              <w:t xml:space="preserve"> submission</w:t>
            </w:r>
          </w:p>
        </w:tc>
        <w:tc>
          <w:tcPr>
            <w:tcW w:w="1721" w:type="dxa"/>
            <w:shd w:val="clear" w:color="auto" w:fill="BDD6EE" w:themeFill="accent5" w:themeFillTint="66"/>
          </w:tcPr>
          <w:p w14:paraId="25E3CDCD" w14:textId="7D65A249" w:rsidR="0075679F" w:rsidRPr="00896E43" w:rsidDel="001E3D98" w:rsidRDefault="000157B6" w:rsidP="00DF6349">
            <w:pPr>
              <w:rPr>
                <w:rFonts w:ascii="Arial" w:hAnsi="Arial" w:cs="Arial"/>
                <w:sz w:val="20"/>
                <w:szCs w:val="20"/>
              </w:rPr>
            </w:pPr>
            <w:r w:rsidRPr="00896E43">
              <w:rPr>
                <w:rFonts w:ascii="Arial" w:hAnsi="Arial" w:cs="Arial"/>
                <w:sz w:val="20"/>
                <w:szCs w:val="20"/>
              </w:rPr>
              <w:t>Essential</w:t>
            </w:r>
          </w:p>
        </w:tc>
        <w:tc>
          <w:tcPr>
            <w:tcW w:w="1449" w:type="dxa"/>
          </w:tcPr>
          <w:p w14:paraId="2F5AEA0B" w14:textId="77777777" w:rsidR="0075679F" w:rsidRPr="00896E43" w:rsidRDefault="0075679F" w:rsidP="00DF6349">
            <w:pPr>
              <w:rPr>
                <w:rFonts w:ascii="Arial" w:hAnsi="Arial" w:cs="Arial"/>
                <w:sz w:val="20"/>
                <w:szCs w:val="20"/>
              </w:rPr>
            </w:pPr>
          </w:p>
        </w:tc>
        <w:tc>
          <w:tcPr>
            <w:tcW w:w="4949" w:type="dxa"/>
            <w:gridSpan w:val="2"/>
          </w:tcPr>
          <w:p w14:paraId="4DD18728" w14:textId="6CA19E44" w:rsidR="0075679F" w:rsidRPr="00896E43" w:rsidRDefault="000157B6" w:rsidP="00DF6349">
            <w:pPr>
              <w:rPr>
                <w:rFonts w:ascii="Arial" w:hAnsi="Arial" w:cs="Arial"/>
                <w:i/>
                <w:iCs/>
                <w:sz w:val="20"/>
                <w:szCs w:val="20"/>
              </w:rPr>
            </w:pPr>
            <w:r w:rsidRPr="00896E43">
              <w:rPr>
                <w:rFonts w:ascii="Arial" w:hAnsi="Arial" w:cs="Arial"/>
                <w:i/>
                <w:iCs/>
                <w:sz w:val="20"/>
                <w:szCs w:val="20"/>
              </w:rPr>
              <w:t xml:space="preserve">Please provide evidence of DPIA screening checklist </w:t>
            </w:r>
            <w:r w:rsidR="00FE6D42" w:rsidRPr="00896E43">
              <w:rPr>
                <w:rFonts w:ascii="Arial" w:hAnsi="Arial" w:cs="Arial"/>
                <w:i/>
                <w:iCs/>
                <w:sz w:val="20"/>
                <w:szCs w:val="20"/>
              </w:rPr>
              <w:t xml:space="preserve">(SOP16) </w:t>
            </w:r>
            <w:r w:rsidRPr="00896E43">
              <w:rPr>
                <w:rFonts w:ascii="Arial" w:hAnsi="Arial" w:cs="Arial"/>
                <w:i/>
                <w:iCs/>
                <w:sz w:val="20"/>
                <w:szCs w:val="20"/>
              </w:rPr>
              <w:t>being submitted to relevant data protection team.</w:t>
            </w:r>
          </w:p>
        </w:tc>
      </w:tr>
      <w:tr w:rsidR="7A954410" w14:paraId="2B7A942A" w14:textId="77777777" w:rsidTr="2CCDAF24">
        <w:trPr>
          <w:trHeight w:val="300"/>
          <w:jc w:val="center"/>
        </w:trPr>
        <w:tc>
          <w:tcPr>
            <w:tcW w:w="2654" w:type="dxa"/>
            <w:shd w:val="clear" w:color="auto" w:fill="BDD6EE" w:themeFill="accent5" w:themeFillTint="66"/>
            <w:vAlign w:val="center"/>
          </w:tcPr>
          <w:p w14:paraId="39A564A0" w14:textId="049B8AAD" w:rsidR="576B77E7" w:rsidRDefault="1050A894" w:rsidP="7A954410">
            <w:pPr>
              <w:rPr>
                <w:rFonts w:ascii="Arial" w:hAnsi="Arial" w:cs="Arial"/>
                <w:sz w:val="20"/>
                <w:szCs w:val="20"/>
              </w:rPr>
            </w:pPr>
            <w:r w:rsidRPr="2CCDAF24">
              <w:rPr>
                <w:rFonts w:ascii="Arial" w:hAnsi="Arial" w:cs="Arial"/>
                <w:sz w:val="20"/>
                <w:szCs w:val="20"/>
              </w:rPr>
              <w:t>Database</w:t>
            </w:r>
            <w:r w:rsidR="71E434B1" w:rsidRPr="2CCDAF24">
              <w:rPr>
                <w:rFonts w:ascii="Arial" w:hAnsi="Arial" w:cs="Arial"/>
                <w:sz w:val="20"/>
                <w:szCs w:val="20"/>
              </w:rPr>
              <w:t xml:space="preserve"> documents (draft)</w:t>
            </w:r>
          </w:p>
        </w:tc>
        <w:tc>
          <w:tcPr>
            <w:tcW w:w="1721" w:type="dxa"/>
            <w:shd w:val="clear" w:color="auto" w:fill="BDD6EE" w:themeFill="accent5" w:themeFillTint="66"/>
          </w:tcPr>
          <w:p w14:paraId="1A6EAEC3" w14:textId="5E4B1B41" w:rsidR="7A954410" w:rsidRDefault="1E8015BF" w:rsidP="7A954410">
            <w:pPr>
              <w:rPr>
                <w:rFonts w:ascii="Arial" w:hAnsi="Arial" w:cs="Arial"/>
                <w:sz w:val="20"/>
                <w:szCs w:val="20"/>
              </w:rPr>
            </w:pPr>
            <w:r w:rsidRPr="2CCDAF24">
              <w:rPr>
                <w:rFonts w:ascii="Arial" w:hAnsi="Arial" w:cs="Arial"/>
                <w:sz w:val="20"/>
                <w:szCs w:val="20"/>
              </w:rPr>
              <w:t>Essential</w:t>
            </w:r>
          </w:p>
        </w:tc>
        <w:tc>
          <w:tcPr>
            <w:tcW w:w="1449" w:type="dxa"/>
          </w:tcPr>
          <w:p w14:paraId="49C52B9D" w14:textId="145940FD" w:rsidR="7A954410" w:rsidRDefault="7A954410" w:rsidP="7A954410">
            <w:pPr>
              <w:rPr>
                <w:rFonts w:ascii="Arial" w:hAnsi="Arial" w:cs="Arial"/>
                <w:sz w:val="20"/>
                <w:szCs w:val="20"/>
              </w:rPr>
            </w:pPr>
          </w:p>
        </w:tc>
        <w:tc>
          <w:tcPr>
            <w:tcW w:w="4949" w:type="dxa"/>
            <w:gridSpan w:val="2"/>
          </w:tcPr>
          <w:p w14:paraId="116283D1" w14:textId="30AB9A6D" w:rsidR="7A954410" w:rsidRDefault="1E8015BF" w:rsidP="2CCDAF24">
            <w:pPr>
              <w:rPr>
                <w:rFonts w:ascii="Arial" w:hAnsi="Arial" w:cs="Arial"/>
                <w:i/>
                <w:iCs/>
                <w:sz w:val="20"/>
                <w:szCs w:val="20"/>
              </w:rPr>
            </w:pPr>
            <w:r w:rsidRPr="2CCDAF24">
              <w:rPr>
                <w:rFonts w:ascii="Arial" w:hAnsi="Arial" w:cs="Arial"/>
                <w:i/>
                <w:iCs/>
                <w:sz w:val="20"/>
                <w:szCs w:val="20"/>
              </w:rPr>
              <w:t>Evidence of commencement of database planning and programming (e.g. draft CRF document containing all critical data fields)</w:t>
            </w:r>
          </w:p>
        </w:tc>
      </w:tr>
      <w:tr w:rsidR="001772DC" w:rsidRPr="00896E43" w14:paraId="1D5560A2" w14:textId="77777777" w:rsidTr="2CCDAF24">
        <w:trPr>
          <w:jc w:val="center"/>
        </w:trPr>
        <w:tc>
          <w:tcPr>
            <w:tcW w:w="2654" w:type="dxa"/>
            <w:shd w:val="clear" w:color="auto" w:fill="BDD6EE" w:themeFill="accent5" w:themeFillTint="66"/>
            <w:vAlign w:val="center"/>
          </w:tcPr>
          <w:p w14:paraId="2D7A6492" w14:textId="36E51AA5" w:rsidR="001772DC" w:rsidRPr="00896E43" w:rsidRDefault="001772DC" w:rsidP="00655F15">
            <w:pPr>
              <w:rPr>
                <w:rFonts w:ascii="Arial" w:hAnsi="Arial" w:cs="Arial"/>
                <w:sz w:val="20"/>
                <w:szCs w:val="20"/>
              </w:rPr>
            </w:pPr>
            <w:r w:rsidRPr="00896E43">
              <w:rPr>
                <w:rFonts w:ascii="Arial" w:hAnsi="Arial" w:cs="Arial"/>
                <w:sz w:val="20"/>
                <w:szCs w:val="20"/>
              </w:rPr>
              <w:t xml:space="preserve">Sponsor </w:t>
            </w:r>
            <w:r w:rsidR="00655F15" w:rsidRPr="00896E43">
              <w:rPr>
                <w:rFonts w:ascii="Arial" w:hAnsi="Arial" w:cs="Arial"/>
                <w:sz w:val="20"/>
                <w:szCs w:val="20"/>
              </w:rPr>
              <w:t>P</w:t>
            </w:r>
            <w:r w:rsidRPr="00896E43">
              <w:rPr>
                <w:rFonts w:ascii="Arial" w:hAnsi="Arial" w:cs="Arial"/>
                <w:sz w:val="20"/>
                <w:szCs w:val="20"/>
              </w:rPr>
              <w:t>harmacy</w:t>
            </w:r>
            <w:r w:rsidR="00587D8C" w:rsidRPr="00896E43">
              <w:rPr>
                <w:rFonts w:ascii="Arial" w:hAnsi="Arial" w:cs="Arial"/>
                <w:sz w:val="20"/>
                <w:szCs w:val="20"/>
              </w:rPr>
              <w:t xml:space="preserve"> </w:t>
            </w:r>
            <w:r w:rsidRPr="00896E43">
              <w:rPr>
                <w:rFonts w:ascii="Arial" w:hAnsi="Arial" w:cs="Arial"/>
                <w:sz w:val="20"/>
                <w:szCs w:val="20"/>
              </w:rPr>
              <w:t>approval</w:t>
            </w:r>
          </w:p>
        </w:tc>
        <w:tc>
          <w:tcPr>
            <w:tcW w:w="1721" w:type="dxa"/>
            <w:shd w:val="clear" w:color="auto" w:fill="BDD6EE" w:themeFill="accent5" w:themeFillTint="66"/>
          </w:tcPr>
          <w:p w14:paraId="4B710FDA" w14:textId="05CD04D2" w:rsidR="001772DC" w:rsidRPr="00896E43" w:rsidRDefault="001E3D98" w:rsidP="00DF6349">
            <w:pPr>
              <w:rPr>
                <w:rFonts w:ascii="Arial" w:hAnsi="Arial" w:cs="Arial"/>
                <w:sz w:val="20"/>
                <w:szCs w:val="20"/>
              </w:rPr>
            </w:pPr>
            <w:r w:rsidRPr="00896E43">
              <w:rPr>
                <w:rFonts w:ascii="Arial" w:hAnsi="Arial" w:cs="Arial"/>
                <w:sz w:val="20"/>
                <w:szCs w:val="20"/>
              </w:rPr>
              <w:t>To be supplied after sponsor kick off meeting</w:t>
            </w:r>
          </w:p>
        </w:tc>
        <w:tc>
          <w:tcPr>
            <w:tcW w:w="1449" w:type="dxa"/>
          </w:tcPr>
          <w:p w14:paraId="4B79FDBA" w14:textId="77777777" w:rsidR="001772DC" w:rsidRPr="00896E43" w:rsidRDefault="001772DC" w:rsidP="00DF6349">
            <w:pPr>
              <w:rPr>
                <w:rFonts w:ascii="Arial" w:hAnsi="Arial" w:cs="Arial"/>
                <w:sz w:val="20"/>
                <w:szCs w:val="20"/>
              </w:rPr>
            </w:pPr>
          </w:p>
        </w:tc>
        <w:tc>
          <w:tcPr>
            <w:tcW w:w="4949" w:type="dxa"/>
            <w:gridSpan w:val="2"/>
          </w:tcPr>
          <w:p w14:paraId="2207B91D" w14:textId="183693E5" w:rsidR="001772DC" w:rsidRPr="00896E43" w:rsidRDefault="001E3D98" w:rsidP="00DF6349">
            <w:pPr>
              <w:rPr>
                <w:rFonts w:ascii="Arial" w:hAnsi="Arial" w:cs="Arial"/>
                <w:i/>
                <w:iCs/>
                <w:sz w:val="20"/>
                <w:szCs w:val="20"/>
              </w:rPr>
            </w:pPr>
            <w:r w:rsidRPr="00896E43">
              <w:rPr>
                <w:rFonts w:ascii="Arial" w:hAnsi="Arial" w:cs="Arial"/>
                <w:i/>
                <w:iCs/>
                <w:sz w:val="20"/>
                <w:szCs w:val="20"/>
              </w:rPr>
              <w:t>Please ensure relevant sponsor pharmacist is informed of the study</w:t>
            </w:r>
          </w:p>
        </w:tc>
      </w:tr>
      <w:tr w:rsidR="001772DC" w:rsidRPr="00896E43" w14:paraId="5AEA0D30" w14:textId="77777777" w:rsidTr="2CCDAF24">
        <w:trPr>
          <w:jc w:val="center"/>
        </w:trPr>
        <w:tc>
          <w:tcPr>
            <w:tcW w:w="2654" w:type="dxa"/>
            <w:shd w:val="clear" w:color="auto" w:fill="BDD6EE" w:themeFill="accent5" w:themeFillTint="66"/>
            <w:vAlign w:val="center"/>
          </w:tcPr>
          <w:p w14:paraId="6F68EB2F" w14:textId="5A128EB2" w:rsidR="001772DC" w:rsidRPr="00896E43" w:rsidRDefault="001772DC" w:rsidP="00DF6349">
            <w:pPr>
              <w:rPr>
                <w:rFonts w:ascii="Arial" w:hAnsi="Arial" w:cs="Arial"/>
                <w:sz w:val="20"/>
                <w:szCs w:val="20"/>
              </w:rPr>
            </w:pPr>
            <w:r w:rsidRPr="00896E43">
              <w:rPr>
                <w:rFonts w:ascii="Arial" w:hAnsi="Arial" w:cs="Arial"/>
                <w:sz w:val="20"/>
                <w:szCs w:val="20"/>
              </w:rPr>
              <w:t>Sponsor Medical</w:t>
            </w:r>
            <w:r w:rsidR="00655F15" w:rsidRPr="00896E43">
              <w:rPr>
                <w:rFonts w:ascii="Arial" w:hAnsi="Arial" w:cs="Arial"/>
                <w:sz w:val="20"/>
                <w:szCs w:val="20"/>
              </w:rPr>
              <w:t>/Clinical</w:t>
            </w:r>
            <w:r w:rsidR="00587D8C" w:rsidRPr="00896E43">
              <w:rPr>
                <w:rFonts w:ascii="Arial" w:hAnsi="Arial" w:cs="Arial"/>
                <w:sz w:val="20"/>
                <w:szCs w:val="20"/>
              </w:rPr>
              <w:t xml:space="preserve"> </w:t>
            </w:r>
            <w:r w:rsidRPr="00896E43">
              <w:rPr>
                <w:rFonts w:ascii="Arial" w:hAnsi="Arial" w:cs="Arial"/>
                <w:sz w:val="20"/>
                <w:szCs w:val="20"/>
              </w:rPr>
              <w:t xml:space="preserve">physics </w:t>
            </w:r>
            <w:r w:rsidR="009E74D5" w:rsidRPr="00896E43">
              <w:rPr>
                <w:rFonts w:ascii="Arial" w:hAnsi="Arial" w:cs="Arial"/>
                <w:sz w:val="20"/>
                <w:szCs w:val="20"/>
              </w:rPr>
              <w:t>review</w:t>
            </w:r>
          </w:p>
        </w:tc>
        <w:tc>
          <w:tcPr>
            <w:tcW w:w="1721" w:type="dxa"/>
            <w:shd w:val="clear" w:color="auto" w:fill="BDD6EE" w:themeFill="accent5" w:themeFillTint="66"/>
            <w:vAlign w:val="center"/>
          </w:tcPr>
          <w:p w14:paraId="27135D17" w14:textId="7C947B08" w:rsidR="00AA2D59" w:rsidRPr="00896E43" w:rsidRDefault="000B17C9" w:rsidP="00DF6349">
            <w:pPr>
              <w:rPr>
                <w:rFonts w:ascii="Arial" w:hAnsi="Arial" w:cs="Arial"/>
                <w:sz w:val="20"/>
                <w:szCs w:val="20"/>
              </w:rPr>
            </w:pPr>
            <w:r w:rsidRPr="00896E43">
              <w:rPr>
                <w:rFonts w:ascii="Arial" w:hAnsi="Arial" w:cs="Arial"/>
                <w:sz w:val="20"/>
                <w:szCs w:val="20"/>
              </w:rPr>
              <w:t xml:space="preserve">See </w:t>
            </w:r>
            <w:r w:rsidR="001772DC" w:rsidRPr="00896E43">
              <w:rPr>
                <w:rFonts w:ascii="Arial" w:hAnsi="Arial" w:cs="Arial"/>
                <w:sz w:val="20"/>
                <w:szCs w:val="20"/>
              </w:rPr>
              <w:t>guidance</w:t>
            </w:r>
            <w:r w:rsidR="00AA2D59" w:rsidRPr="00896E43">
              <w:rPr>
                <w:rFonts w:ascii="Arial" w:hAnsi="Arial" w:cs="Arial"/>
                <w:i/>
                <w:sz w:val="20"/>
                <w:szCs w:val="20"/>
              </w:rPr>
              <w:t xml:space="preserve">, </w:t>
            </w:r>
            <w:r w:rsidR="00AA2D59" w:rsidRPr="00896E43">
              <w:rPr>
                <w:rFonts w:ascii="Arial" w:hAnsi="Arial" w:cs="Arial"/>
                <w:sz w:val="20"/>
                <w:szCs w:val="20"/>
              </w:rPr>
              <w:t>can be supplied during the review if applicable</w:t>
            </w:r>
          </w:p>
        </w:tc>
        <w:tc>
          <w:tcPr>
            <w:tcW w:w="1449" w:type="dxa"/>
          </w:tcPr>
          <w:p w14:paraId="2CE70E4D" w14:textId="77777777" w:rsidR="001772DC" w:rsidRPr="00896E43" w:rsidRDefault="001772DC" w:rsidP="00DF6349">
            <w:pPr>
              <w:rPr>
                <w:rFonts w:ascii="Arial" w:hAnsi="Arial" w:cs="Arial"/>
                <w:sz w:val="20"/>
                <w:szCs w:val="20"/>
              </w:rPr>
            </w:pPr>
          </w:p>
        </w:tc>
        <w:tc>
          <w:tcPr>
            <w:tcW w:w="4949" w:type="dxa"/>
            <w:gridSpan w:val="2"/>
          </w:tcPr>
          <w:p w14:paraId="371C7CBC" w14:textId="64A0DE68" w:rsidR="001772DC" w:rsidRPr="00896E43" w:rsidRDefault="00E4541A" w:rsidP="00DF6349">
            <w:pPr>
              <w:rPr>
                <w:rFonts w:ascii="Arial" w:hAnsi="Arial" w:cs="Arial"/>
                <w:i/>
                <w:iCs/>
                <w:sz w:val="20"/>
                <w:szCs w:val="20"/>
              </w:rPr>
            </w:pPr>
            <w:r w:rsidRPr="00896E43">
              <w:rPr>
                <w:rFonts w:ascii="Arial" w:hAnsi="Arial" w:cs="Arial"/>
                <w:i/>
                <w:iCs/>
                <w:sz w:val="20"/>
                <w:szCs w:val="20"/>
              </w:rPr>
              <w:t xml:space="preserve">Please </w:t>
            </w:r>
            <w:r w:rsidR="00D100B9" w:rsidRPr="00896E43">
              <w:rPr>
                <w:rFonts w:ascii="Arial" w:hAnsi="Arial" w:cs="Arial"/>
                <w:i/>
                <w:iCs/>
                <w:sz w:val="20"/>
                <w:szCs w:val="20"/>
              </w:rPr>
              <w:t xml:space="preserve">make early contact with supporting department to reduce </w:t>
            </w:r>
            <w:r w:rsidR="0075679F" w:rsidRPr="00896E43">
              <w:rPr>
                <w:rFonts w:ascii="Arial" w:hAnsi="Arial" w:cs="Arial"/>
                <w:i/>
                <w:iCs/>
                <w:sz w:val="20"/>
                <w:szCs w:val="20"/>
              </w:rPr>
              <w:t>delays</w:t>
            </w:r>
          </w:p>
        </w:tc>
      </w:tr>
      <w:tr w:rsidR="001772DC" w:rsidRPr="00896E43" w14:paraId="79CD3394" w14:textId="77777777" w:rsidTr="2CCDAF24">
        <w:trPr>
          <w:jc w:val="center"/>
        </w:trPr>
        <w:tc>
          <w:tcPr>
            <w:tcW w:w="2654" w:type="dxa"/>
            <w:shd w:val="clear" w:color="auto" w:fill="BDD6EE" w:themeFill="accent5" w:themeFillTint="66"/>
            <w:vAlign w:val="center"/>
          </w:tcPr>
          <w:p w14:paraId="6008E2EC" w14:textId="233ABF5A" w:rsidR="001772DC" w:rsidRPr="00896E43" w:rsidRDefault="001772DC" w:rsidP="00DF6349">
            <w:pPr>
              <w:rPr>
                <w:rFonts w:ascii="Arial" w:hAnsi="Arial" w:cs="Arial"/>
                <w:sz w:val="20"/>
                <w:szCs w:val="20"/>
              </w:rPr>
            </w:pPr>
            <w:r w:rsidRPr="00896E43">
              <w:rPr>
                <w:rFonts w:ascii="Arial" w:hAnsi="Arial" w:cs="Arial"/>
                <w:sz w:val="20"/>
                <w:szCs w:val="20"/>
              </w:rPr>
              <w:t xml:space="preserve">Sponsor Radiology </w:t>
            </w:r>
            <w:r w:rsidR="009E74D5" w:rsidRPr="00896E43">
              <w:rPr>
                <w:rFonts w:ascii="Arial" w:hAnsi="Arial" w:cs="Arial"/>
                <w:sz w:val="20"/>
                <w:szCs w:val="20"/>
              </w:rPr>
              <w:t>review</w:t>
            </w:r>
          </w:p>
        </w:tc>
        <w:tc>
          <w:tcPr>
            <w:tcW w:w="1721" w:type="dxa"/>
            <w:shd w:val="clear" w:color="auto" w:fill="BDD6EE" w:themeFill="accent5" w:themeFillTint="66"/>
            <w:vAlign w:val="center"/>
          </w:tcPr>
          <w:p w14:paraId="4FF65492" w14:textId="308EA59E" w:rsidR="001772DC" w:rsidRPr="00896E43" w:rsidRDefault="000B17C9" w:rsidP="00DF6349">
            <w:pPr>
              <w:rPr>
                <w:rFonts w:ascii="Arial" w:hAnsi="Arial" w:cs="Arial"/>
                <w:sz w:val="20"/>
                <w:szCs w:val="20"/>
              </w:rPr>
            </w:pPr>
            <w:r w:rsidRPr="00896E43">
              <w:rPr>
                <w:rFonts w:ascii="Arial" w:hAnsi="Arial" w:cs="Arial"/>
                <w:sz w:val="20"/>
                <w:szCs w:val="20"/>
              </w:rPr>
              <w:t xml:space="preserve">See </w:t>
            </w:r>
            <w:r w:rsidR="001772DC" w:rsidRPr="00896E43">
              <w:rPr>
                <w:rFonts w:ascii="Arial" w:hAnsi="Arial" w:cs="Arial"/>
                <w:sz w:val="20"/>
                <w:szCs w:val="20"/>
              </w:rPr>
              <w:t>guidance</w:t>
            </w:r>
            <w:r w:rsidR="000B6505" w:rsidRPr="00896E43">
              <w:rPr>
                <w:rFonts w:ascii="Arial" w:hAnsi="Arial" w:cs="Arial"/>
                <w:sz w:val="20"/>
                <w:szCs w:val="20"/>
              </w:rPr>
              <w:t>,</w:t>
            </w:r>
            <w:r w:rsidR="00AA2D59" w:rsidRPr="00896E43">
              <w:rPr>
                <w:rFonts w:ascii="Arial" w:hAnsi="Arial" w:cs="Arial"/>
                <w:sz w:val="20"/>
                <w:szCs w:val="20"/>
              </w:rPr>
              <w:t xml:space="preserve"> can be supplied during the review if applicable</w:t>
            </w:r>
          </w:p>
        </w:tc>
        <w:tc>
          <w:tcPr>
            <w:tcW w:w="1449" w:type="dxa"/>
          </w:tcPr>
          <w:p w14:paraId="381740E7" w14:textId="77777777" w:rsidR="001772DC" w:rsidRPr="00896E43" w:rsidRDefault="001772DC" w:rsidP="00DF6349">
            <w:pPr>
              <w:rPr>
                <w:rFonts w:ascii="Arial" w:hAnsi="Arial" w:cs="Arial"/>
                <w:sz w:val="20"/>
                <w:szCs w:val="20"/>
              </w:rPr>
            </w:pPr>
          </w:p>
        </w:tc>
        <w:tc>
          <w:tcPr>
            <w:tcW w:w="4949" w:type="dxa"/>
            <w:gridSpan w:val="2"/>
          </w:tcPr>
          <w:p w14:paraId="6F21ABEA" w14:textId="56449A93" w:rsidR="001772DC" w:rsidRPr="00896E43" w:rsidRDefault="0075679F" w:rsidP="00DF6349">
            <w:pPr>
              <w:rPr>
                <w:rFonts w:ascii="Arial" w:hAnsi="Arial" w:cs="Arial"/>
                <w:i/>
                <w:iCs/>
                <w:sz w:val="20"/>
                <w:szCs w:val="20"/>
              </w:rPr>
            </w:pPr>
            <w:r w:rsidRPr="00896E43">
              <w:rPr>
                <w:rFonts w:ascii="Arial" w:hAnsi="Arial" w:cs="Arial"/>
                <w:i/>
                <w:iCs/>
                <w:sz w:val="20"/>
                <w:szCs w:val="20"/>
              </w:rPr>
              <w:t>Please make early contact with supporting department to reduce delays</w:t>
            </w:r>
          </w:p>
        </w:tc>
      </w:tr>
      <w:tr w:rsidR="001772DC" w:rsidRPr="00896E43" w14:paraId="07B351FE" w14:textId="77777777" w:rsidTr="2CCDAF24">
        <w:trPr>
          <w:jc w:val="center"/>
        </w:trPr>
        <w:tc>
          <w:tcPr>
            <w:tcW w:w="2654" w:type="dxa"/>
            <w:shd w:val="clear" w:color="auto" w:fill="BDD6EE" w:themeFill="accent5" w:themeFillTint="66"/>
          </w:tcPr>
          <w:p w14:paraId="5040B378" w14:textId="38FB1566" w:rsidR="001772DC" w:rsidRPr="00896E43" w:rsidRDefault="00655F15" w:rsidP="00DF6349">
            <w:pPr>
              <w:rPr>
                <w:rFonts w:ascii="Arial" w:hAnsi="Arial" w:cs="Arial"/>
                <w:sz w:val="20"/>
                <w:szCs w:val="20"/>
              </w:rPr>
            </w:pPr>
            <w:r w:rsidRPr="00896E43">
              <w:rPr>
                <w:rFonts w:ascii="Arial" w:hAnsi="Arial" w:cs="Arial"/>
                <w:sz w:val="20"/>
                <w:szCs w:val="20"/>
              </w:rPr>
              <w:t xml:space="preserve">Sponsor Pathology </w:t>
            </w:r>
            <w:r w:rsidR="009E74D5" w:rsidRPr="00896E43">
              <w:rPr>
                <w:rFonts w:ascii="Arial" w:hAnsi="Arial" w:cs="Arial"/>
                <w:sz w:val="20"/>
                <w:szCs w:val="20"/>
              </w:rPr>
              <w:t xml:space="preserve">review </w:t>
            </w:r>
          </w:p>
        </w:tc>
        <w:tc>
          <w:tcPr>
            <w:tcW w:w="1721" w:type="dxa"/>
            <w:shd w:val="clear" w:color="auto" w:fill="BDD6EE" w:themeFill="accent5" w:themeFillTint="66"/>
          </w:tcPr>
          <w:p w14:paraId="5D31E26D" w14:textId="609EAD87" w:rsidR="001772DC" w:rsidRPr="00896E43" w:rsidRDefault="000B17C9" w:rsidP="00DF6349">
            <w:pPr>
              <w:rPr>
                <w:rFonts w:ascii="Arial" w:hAnsi="Arial" w:cs="Arial"/>
                <w:sz w:val="20"/>
                <w:szCs w:val="20"/>
              </w:rPr>
            </w:pPr>
            <w:r w:rsidRPr="00896E43">
              <w:rPr>
                <w:rFonts w:ascii="Arial" w:hAnsi="Arial" w:cs="Arial"/>
                <w:sz w:val="20"/>
                <w:szCs w:val="20"/>
              </w:rPr>
              <w:t xml:space="preserve">See </w:t>
            </w:r>
            <w:r w:rsidR="001772DC" w:rsidRPr="00896E43">
              <w:rPr>
                <w:rFonts w:ascii="Arial" w:hAnsi="Arial" w:cs="Arial"/>
                <w:sz w:val="20"/>
                <w:szCs w:val="20"/>
              </w:rPr>
              <w:t>guidance</w:t>
            </w:r>
            <w:r w:rsidR="000B6505" w:rsidRPr="00896E43">
              <w:rPr>
                <w:rFonts w:ascii="Arial" w:hAnsi="Arial" w:cs="Arial"/>
                <w:sz w:val="20"/>
                <w:szCs w:val="20"/>
              </w:rPr>
              <w:t>,</w:t>
            </w:r>
            <w:r w:rsidR="00AA2D59" w:rsidRPr="00896E43">
              <w:rPr>
                <w:rFonts w:ascii="Arial" w:hAnsi="Arial" w:cs="Arial"/>
                <w:sz w:val="20"/>
                <w:szCs w:val="20"/>
              </w:rPr>
              <w:t xml:space="preserve"> can be supplied during the review if applicable</w:t>
            </w:r>
          </w:p>
        </w:tc>
        <w:tc>
          <w:tcPr>
            <w:tcW w:w="1449" w:type="dxa"/>
          </w:tcPr>
          <w:p w14:paraId="5DC855A6" w14:textId="77777777" w:rsidR="001772DC" w:rsidRPr="00896E43" w:rsidRDefault="001772DC" w:rsidP="00DF6349">
            <w:pPr>
              <w:rPr>
                <w:rFonts w:ascii="Arial" w:hAnsi="Arial" w:cs="Arial"/>
                <w:sz w:val="20"/>
                <w:szCs w:val="20"/>
              </w:rPr>
            </w:pPr>
          </w:p>
        </w:tc>
        <w:tc>
          <w:tcPr>
            <w:tcW w:w="4949" w:type="dxa"/>
            <w:gridSpan w:val="2"/>
          </w:tcPr>
          <w:p w14:paraId="698AAA47" w14:textId="018CBBDE" w:rsidR="001772DC" w:rsidRPr="00896E43" w:rsidRDefault="0075679F" w:rsidP="00DF6349">
            <w:pPr>
              <w:rPr>
                <w:rFonts w:ascii="Arial" w:hAnsi="Arial" w:cs="Arial"/>
                <w:i/>
                <w:iCs/>
                <w:sz w:val="20"/>
                <w:szCs w:val="20"/>
              </w:rPr>
            </w:pPr>
            <w:r w:rsidRPr="00896E43">
              <w:rPr>
                <w:rFonts w:ascii="Arial" w:hAnsi="Arial" w:cs="Arial"/>
                <w:i/>
                <w:iCs/>
                <w:sz w:val="20"/>
                <w:szCs w:val="20"/>
              </w:rPr>
              <w:t>Please make early contact with supporting department to reduce delays</w:t>
            </w:r>
          </w:p>
        </w:tc>
      </w:tr>
      <w:tr w:rsidR="001772DC" w:rsidRPr="00896E43" w14:paraId="4D02DE0F" w14:textId="77777777" w:rsidTr="2CCDAF24">
        <w:trPr>
          <w:jc w:val="center"/>
        </w:trPr>
        <w:tc>
          <w:tcPr>
            <w:tcW w:w="2654" w:type="dxa"/>
            <w:shd w:val="clear" w:color="auto" w:fill="BDD6EE" w:themeFill="accent5" w:themeFillTint="66"/>
          </w:tcPr>
          <w:p w14:paraId="055D3BD8" w14:textId="77777777" w:rsidR="001772DC" w:rsidRPr="00896E43" w:rsidRDefault="001772DC" w:rsidP="00DF6349">
            <w:pPr>
              <w:rPr>
                <w:rFonts w:ascii="Arial" w:hAnsi="Arial" w:cs="Arial"/>
                <w:sz w:val="20"/>
                <w:szCs w:val="20"/>
              </w:rPr>
            </w:pPr>
            <w:r w:rsidRPr="00896E43">
              <w:rPr>
                <w:rFonts w:ascii="Arial" w:hAnsi="Arial" w:cs="Arial"/>
                <w:sz w:val="20"/>
                <w:szCs w:val="20"/>
              </w:rPr>
              <w:t>S</w:t>
            </w:r>
            <w:r w:rsidR="00655F15" w:rsidRPr="00896E43">
              <w:rPr>
                <w:rFonts w:ascii="Arial" w:hAnsi="Arial" w:cs="Arial"/>
                <w:sz w:val="20"/>
                <w:szCs w:val="20"/>
              </w:rPr>
              <w:t>ponsor Gene therapy</w:t>
            </w:r>
            <w:r w:rsidR="00587D8C" w:rsidRPr="00896E43">
              <w:rPr>
                <w:rFonts w:ascii="Arial" w:hAnsi="Arial" w:cs="Arial"/>
                <w:sz w:val="20"/>
                <w:szCs w:val="20"/>
              </w:rPr>
              <w:t xml:space="preserve"> </w:t>
            </w:r>
            <w:r w:rsidR="00655F15" w:rsidRPr="00896E43">
              <w:rPr>
                <w:rFonts w:ascii="Arial" w:hAnsi="Arial" w:cs="Arial"/>
                <w:sz w:val="20"/>
                <w:szCs w:val="20"/>
              </w:rPr>
              <w:t xml:space="preserve">Committee </w:t>
            </w:r>
            <w:r w:rsidRPr="00896E43">
              <w:rPr>
                <w:rFonts w:ascii="Arial" w:hAnsi="Arial" w:cs="Arial"/>
                <w:sz w:val="20"/>
                <w:szCs w:val="20"/>
              </w:rPr>
              <w:t>approval</w:t>
            </w:r>
          </w:p>
        </w:tc>
        <w:tc>
          <w:tcPr>
            <w:tcW w:w="1721" w:type="dxa"/>
            <w:shd w:val="clear" w:color="auto" w:fill="BDD6EE" w:themeFill="accent5" w:themeFillTint="66"/>
          </w:tcPr>
          <w:p w14:paraId="64CD7448" w14:textId="7489D48A" w:rsidR="001772DC" w:rsidRPr="00896E43" w:rsidRDefault="000B17C9" w:rsidP="00DF6349">
            <w:pPr>
              <w:rPr>
                <w:rFonts w:ascii="Arial" w:hAnsi="Arial" w:cs="Arial"/>
                <w:sz w:val="20"/>
                <w:szCs w:val="20"/>
              </w:rPr>
            </w:pPr>
            <w:r w:rsidRPr="00896E43">
              <w:rPr>
                <w:rFonts w:ascii="Arial" w:hAnsi="Arial" w:cs="Arial"/>
                <w:sz w:val="20"/>
                <w:szCs w:val="20"/>
              </w:rPr>
              <w:t xml:space="preserve">See </w:t>
            </w:r>
            <w:r w:rsidR="001772DC" w:rsidRPr="00896E43">
              <w:rPr>
                <w:rFonts w:ascii="Arial" w:hAnsi="Arial" w:cs="Arial"/>
                <w:sz w:val="20"/>
                <w:szCs w:val="20"/>
              </w:rPr>
              <w:t>guidance</w:t>
            </w:r>
            <w:r w:rsidR="000B6505" w:rsidRPr="00896E43">
              <w:rPr>
                <w:rFonts w:ascii="Arial" w:hAnsi="Arial" w:cs="Arial"/>
                <w:sz w:val="20"/>
                <w:szCs w:val="20"/>
              </w:rPr>
              <w:t>,</w:t>
            </w:r>
            <w:r w:rsidR="00AA2D59" w:rsidRPr="00896E43">
              <w:rPr>
                <w:rFonts w:ascii="Arial" w:hAnsi="Arial" w:cs="Arial"/>
                <w:sz w:val="20"/>
                <w:szCs w:val="20"/>
              </w:rPr>
              <w:t xml:space="preserve"> can be supplied during the review if applicable</w:t>
            </w:r>
          </w:p>
        </w:tc>
        <w:tc>
          <w:tcPr>
            <w:tcW w:w="1449" w:type="dxa"/>
          </w:tcPr>
          <w:p w14:paraId="38F2CB71" w14:textId="77777777" w:rsidR="001772DC" w:rsidRPr="00896E43" w:rsidRDefault="001772DC" w:rsidP="00DF6349">
            <w:pPr>
              <w:rPr>
                <w:rFonts w:ascii="Arial" w:hAnsi="Arial" w:cs="Arial"/>
                <w:sz w:val="20"/>
                <w:szCs w:val="20"/>
              </w:rPr>
            </w:pPr>
          </w:p>
        </w:tc>
        <w:tc>
          <w:tcPr>
            <w:tcW w:w="4949" w:type="dxa"/>
            <w:gridSpan w:val="2"/>
          </w:tcPr>
          <w:p w14:paraId="55738D5C" w14:textId="654809F4" w:rsidR="001772DC" w:rsidRPr="00896E43" w:rsidRDefault="0075679F" w:rsidP="00DF6349">
            <w:pPr>
              <w:rPr>
                <w:rFonts w:ascii="Arial" w:hAnsi="Arial" w:cs="Arial"/>
                <w:i/>
                <w:iCs/>
                <w:sz w:val="20"/>
                <w:szCs w:val="20"/>
              </w:rPr>
            </w:pPr>
            <w:r w:rsidRPr="00896E43">
              <w:rPr>
                <w:rFonts w:ascii="Arial" w:hAnsi="Arial" w:cs="Arial"/>
                <w:i/>
                <w:iCs/>
                <w:sz w:val="20"/>
                <w:szCs w:val="20"/>
              </w:rPr>
              <w:t>Please make early contact with supporting department to reduce delays</w:t>
            </w:r>
          </w:p>
        </w:tc>
      </w:tr>
      <w:tr w:rsidR="006C3B9F" w:rsidRPr="00896E43" w14:paraId="4855D115" w14:textId="77777777" w:rsidTr="2CCDAF24">
        <w:trPr>
          <w:jc w:val="center"/>
        </w:trPr>
        <w:tc>
          <w:tcPr>
            <w:tcW w:w="2654" w:type="dxa"/>
            <w:shd w:val="clear" w:color="auto" w:fill="BDD6EE" w:themeFill="accent5" w:themeFillTint="66"/>
          </w:tcPr>
          <w:p w14:paraId="020DC4E9" w14:textId="77777777" w:rsidR="006C3B9F" w:rsidRPr="00896E43" w:rsidRDefault="006C3B9F" w:rsidP="00DF6349">
            <w:pPr>
              <w:rPr>
                <w:rFonts w:ascii="Arial" w:hAnsi="Arial" w:cs="Arial"/>
                <w:sz w:val="20"/>
                <w:szCs w:val="20"/>
              </w:rPr>
            </w:pPr>
            <w:r w:rsidRPr="00896E43">
              <w:rPr>
                <w:rFonts w:ascii="Arial" w:hAnsi="Arial" w:cs="Arial"/>
                <w:sz w:val="20"/>
                <w:szCs w:val="20"/>
              </w:rPr>
              <w:t xml:space="preserve">Sponsor Gene Modification </w:t>
            </w:r>
            <w:r w:rsidR="00655F15" w:rsidRPr="00896E43">
              <w:rPr>
                <w:rFonts w:ascii="Arial" w:hAnsi="Arial" w:cs="Arial"/>
                <w:sz w:val="20"/>
                <w:szCs w:val="20"/>
              </w:rPr>
              <w:t xml:space="preserve">(GM) </w:t>
            </w:r>
            <w:r w:rsidRPr="00896E43">
              <w:rPr>
                <w:rFonts w:ascii="Arial" w:hAnsi="Arial" w:cs="Arial"/>
                <w:sz w:val="20"/>
                <w:szCs w:val="20"/>
              </w:rPr>
              <w:t>approval</w:t>
            </w:r>
          </w:p>
        </w:tc>
        <w:tc>
          <w:tcPr>
            <w:tcW w:w="1721" w:type="dxa"/>
            <w:shd w:val="clear" w:color="auto" w:fill="BDD6EE" w:themeFill="accent5" w:themeFillTint="66"/>
          </w:tcPr>
          <w:p w14:paraId="6547E1DA" w14:textId="53A03027" w:rsidR="006C3B9F" w:rsidRPr="00896E43" w:rsidRDefault="00FE61D5" w:rsidP="00DF6349">
            <w:pPr>
              <w:rPr>
                <w:rFonts w:ascii="Arial" w:hAnsi="Arial" w:cs="Arial"/>
                <w:sz w:val="20"/>
                <w:szCs w:val="20"/>
              </w:rPr>
            </w:pPr>
            <w:r w:rsidRPr="00896E43">
              <w:rPr>
                <w:rFonts w:ascii="Arial" w:hAnsi="Arial" w:cs="Arial"/>
                <w:sz w:val="20"/>
                <w:szCs w:val="20"/>
              </w:rPr>
              <w:t>See guidance</w:t>
            </w:r>
            <w:r w:rsidR="000B6505" w:rsidRPr="00896E43">
              <w:rPr>
                <w:rFonts w:ascii="Arial" w:hAnsi="Arial" w:cs="Arial"/>
                <w:sz w:val="20"/>
                <w:szCs w:val="20"/>
              </w:rPr>
              <w:t>,</w:t>
            </w:r>
            <w:r w:rsidR="00AA2D59" w:rsidRPr="00896E43">
              <w:rPr>
                <w:rFonts w:ascii="Arial" w:hAnsi="Arial" w:cs="Arial"/>
                <w:sz w:val="20"/>
                <w:szCs w:val="20"/>
              </w:rPr>
              <w:t xml:space="preserve"> can be supplied during the review if applicable</w:t>
            </w:r>
          </w:p>
        </w:tc>
        <w:tc>
          <w:tcPr>
            <w:tcW w:w="1449" w:type="dxa"/>
          </w:tcPr>
          <w:p w14:paraId="11B065C8" w14:textId="77777777" w:rsidR="006C3B9F" w:rsidRPr="00896E43" w:rsidRDefault="006C3B9F" w:rsidP="00DF6349">
            <w:pPr>
              <w:rPr>
                <w:rFonts w:ascii="Arial" w:hAnsi="Arial" w:cs="Arial"/>
                <w:sz w:val="20"/>
                <w:szCs w:val="20"/>
              </w:rPr>
            </w:pPr>
          </w:p>
        </w:tc>
        <w:tc>
          <w:tcPr>
            <w:tcW w:w="4949" w:type="dxa"/>
            <w:gridSpan w:val="2"/>
          </w:tcPr>
          <w:p w14:paraId="373D5E42" w14:textId="656E3F29" w:rsidR="006C3B9F" w:rsidRPr="00896E43" w:rsidRDefault="0075679F" w:rsidP="00DF6349">
            <w:pPr>
              <w:rPr>
                <w:rFonts w:ascii="Arial" w:hAnsi="Arial" w:cs="Arial"/>
                <w:i/>
                <w:iCs/>
                <w:sz w:val="20"/>
                <w:szCs w:val="20"/>
              </w:rPr>
            </w:pPr>
            <w:r w:rsidRPr="00896E43">
              <w:rPr>
                <w:rFonts w:ascii="Arial" w:hAnsi="Arial" w:cs="Arial"/>
                <w:i/>
                <w:iCs/>
                <w:sz w:val="20"/>
                <w:szCs w:val="20"/>
              </w:rPr>
              <w:t>Please make early contact with supporting department to reduce delays</w:t>
            </w:r>
          </w:p>
        </w:tc>
      </w:tr>
      <w:tr w:rsidR="001772DC" w:rsidRPr="00896E43" w14:paraId="2A67FAE0" w14:textId="77777777" w:rsidTr="2CCDAF24">
        <w:trPr>
          <w:jc w:val="center"/>
        </w:trPr>
        <w:tc>
          <w:tcPr>
            <w:tcW w:w="2654" w:type="dxa"/>
            <w:tcBorders>
              <w:bottom w:val="single" w:sz="4" w:space="0" w:color="auto"/>
            </w:tcBorders>
            <w:shd w:val="clear" w:color="auto" w:fill="BDD6EE" w:themeFill="accent5" w:themeFillTint="66"/>
            <w:vAlign w:val="center"/>
          </w:tcPr>
          <w:p w14:paraId="3AA1710B" w14:textId="77777777" w:rsidR="001772DC" w:rsidRPr="00896E43" w:rsidRDefault="001772DC" w:rsidP="00DF6349">
            <w:pPr>
              <w:rPr>
                <w:rFonts w:ascii="Arial" w:hAnsi="Arial" w:cs="Arial"/>
                <w:sz w:val="20"/>
                <w:szCs w:val="20"/>
              </w:rPr>
            </w:pPr>
            <w:r w:rsidRPr="00896E43">
              <w:rPr>
                <w:rFonts w:ascii="Arial" w:hAnsi="Arial" w:cs="Arial"/>
                <w:sz w:val="20"/>
                <w:szCs w:val="20"/>
              </w:rPr>
              <w:t>Any other documents you think would be relevant to the submission</w:t>
            </w:r>
          </w:p>
        </w:tc>
        <w:tc>
          <w:tcPr>
            <w:tcW w:w="1721" w:type="dxa"/>
            <w:tcBorders>
              <w:bottom w:val="single" w:sz="4" w:space="0" w:color="auto"/>
            </w:tcBorders>
            <w:shd w:val="clear" w:color="auto" w:fill="BDD6EE" w:themeFill="accent5" w:themeFillTint="66"/>
          </w:tcPr>
          <w:p w14:paraId="5E7A7DC6" w14:textId="0EC77499" w:rsidR="001772DC" w:rsidRPr="00896E43" w:rsidRDefault="00FE61D5" w:rsidP="00DF6349">
            <w:pPr>
              <w:rPr>
                <w:rFonts w:ascii="Arial" w:hAnsi="Arial" w:cs="Arial"/>
                <w:sz w:val="20"/>
                <w:szCs w:val="20"/>
              </w:rPr>
            </w:pPr>
            <w:r w:rsidRPr="00896E43">
              <w:rPr>
                <w:rFonts w:ascii="Arial" w:hAnsi="Arial" w:cs="Arial"/>
                <w:sz w:val="20"/>
                <w:szCs w:val="20"/>
              </w:rPr>
              <w:t xml:space="preserve">If applicable </w:t>
            </w:r>
          </w:p>
        </w:tc>
        <w:tc>
          <w:tcPr>
            <w:tcW w:w="6398" w:type="dxa"/>
            <w:gridSpan w:val="3"/>
            <w:tcBorders>
              <w:bottom w:val="single" w:sz="4" w:space="0" w:color="auto"/>
            </w:tcBorders>
          </w:tcPr>
          <w:p w14:paraId="1C37F969" w14:textId="5FB74A1D" w:rsidR="001772DC" w:rsidRPr="00896E43" w:rsidRDefault="00FE61D5" w:rsidP="00DF6349">
            <w:pPr>
              <w:rPr>
                <w:rFonts w:ascii="Arial" w:hAnsi="Arial" w:cs="Arial"/>
                <w:sz w:val="20"/>
                <w:szCs w:val="20"/>
              </w:rPr>
            </w:pPr>
            <w:r w:rsidRPr="00896E43">
              <w:rPr>
                <w:rFonts w:ascii="Arial" w:hAnsi="Arial" w:cs="Arial"/>
                <w:sz w:val="20"/>
                <w:szCs w:val="20"/>
              </w:rPr>
              <w:t xml:space="preserve">Please list </w:t>
            </w:r>
          </w:p>
        </w:tc>
      </w:tr>
      <w:tr w:rsidR="001772DC" w:rsidRPr="00896E43" w14:paraId="09B4B313" w14:textId="77777777" w:rsidTr="2CCDAF24">
        <w:trPr>
          <w:jc w:val="center"/>
        </w:trPr>
        <w:tc>
          <w:tcPr>
            <w:tcW w:w="2654" w:type="dxa"/>
            <w:tcBorders>
              <w:bottom w:val="single" w:sz="4" w:space="0" w:color="auto"/>
            </w:tcBorders>
            <w:shd w:val="clear" w:color="auto" w:fill="BDD6EE" w:themeFill="accent5" w:themeFillTint="66"/>
          </w:tcPr>
          <w:p w14:paraId="72103305" w14:textId="77777777" w:rsidR="001772DC" w:rsidRPr="00896E43" w:rsidRDefault="001772DC" w:rsidP="00DF6349">
            <w:pPr>
              <w:pStyle w:val="Footer"/>
              <w:rPr>
                <w:rFonts w:ascii="Arial" w:hAnsi="Arial" w:cs="Arial"/>
                <w:sz w:val="20"/>
                <w:szCs w:val="20"/>
              </w:rPr>
            </w:pPr>
            <w:r w:rsidRPr="00896E43">
              <w:rPr>
                <w:rFonts w:ascii="Arial" w:hAnsi="Arial" w:cs="Arial"/>
                <w:sz w:val="20"/>
                <w:szCs w:val="20"/>
              </w:rPr>
              <w:t>Device section:</w:t>
            </w:r>
          </w:p>
        </w:tc>
        <w:tc>
          <w:tcPr>
            <w:tcW w:w="1721" w:type="dxa"/>
            <w:tcBorders>
              <w:bottom w:val="single" w:sz="4" w:space="0" w:color="auto"/>
            </w:tcBorders>
            <w:shd w:val="clear" w:color="auto" w:fill="BDD6EE" w:themeFill="accent5" w:themeFillTint="66"/>
          </w:tcPr>
          <w:p w14:paraId="72824A3D" w14:textId="590178DA" w:rsidR="001772DC" w:rsidRPr="00896E43" w:rsidRDefault="0029789A" w:rsidP="00DF6349">
            <w:pPr>
              <w:rPr>
                <w:rFonts w:ascii="Arial" w:hAnsi="Arial" w:cs="Arial"/>
                <w:sz w:val="20"/>
                <w:szCs w:val="20"/>
              </w:rPr>
            </w:pPr>
            <w:r w:rsidRPr="00896E43">
              <w:rPr>
                <w:rFonts w:ascii="Arial" w:hAnsi="Arial" w:cs="Arial"/>
                <w:sz w:val="20"/>
                <w:szCs w:val="20"/>
              </w:rPr>
              <w:t>Essential to complete or mark as N/A</w:t>
            </w:r>
          </w:p>
        </w:tc>
        <w:tc>
          <w:tcPr>
            <w:tcW w:w="2009" w:type="dxa"/>
            <w:gridSpan w:val="2"/>
            <w:tcBorders>
              <w:bottom w:val="single" w:sz="4" w:space="0" w:color="auto"/>
            </w:tcBorders>
            <w:shd w:val="clear" w:color="auto" w:fill="BDD6EE" w:themeFill="accent5" w:themeFillTint="66"/>
          </w:tcPr>
          <w:p w14:paraId="0B66F715" w14:textId="77777777" w:rsidR="001772DC" w:rsidRPr="00896E43" w:rsidRDefault="001772DC" w:rsidP="00DF6349">
            <w:pPr>
              <w:rPr>
                <w:rFonts w:ascii="Arial" w:hAnsi="Arial" w:cs="Arial"/>
                <w:sz w:val="20"/>
                <w:szCs w:val="20"/>
              </w:rPr>
            </w:pPr>
          </w:p>
        </w:tc>
        <w:tc>
          <w:tcPr>
            <w:tcW w:w="4389" w:type="dxa"/>
            <w:tcBorders>
              <w:bottom w:val="single" w:sz="4" w:space="0" w:color="auto"/>
            </w:tcBorders>
            <w:shd w:val="clear" w:color="auto" w:fill="BDD6EE" w:themeFill="accent5" w:themeFillTint="66"/>
          </w:tcPr>
          <w:p w14:paraId="082189EB" w14:textId="77777777" w:rsidR="001772DC" w:rsidRPr="00896E43" w:rsidRDefault="001772DC" w:rsidP="00DF6349">
            <w:pPr>
              <w:rPr>
                <w:rFonts w:ascii="Arial" w:hAnsi="Arial" w:cs="Arial"/>
                <w:sz w:val="20"/>
                <w:szCs w:val="20"/>
              </w:rPr>
            </w:pPr>
          </w:p>
        </w:tc>
      </w:tr>
      <w:tr w:rsidR="001772DC" w:rsidRPr="00896E43" w14:paraId="31289CE7" w14:textId="77777777" w:rsidTr="2CCDAF24">
        <w:trPr>
          <w:jc w:val="center"/>
        </w:trPr>
        <w:tc>
          <w:tcPr>
            <w:tcW w:w="2654" w:type="dxa"/>
            <w:tcBorders>
              <w:top w:val="single" w:sz="4" w:space="0" w:color="auto"/>
              <w:left w:val="single" w:sz="4" w:space="0" w:color="auto"/>
            </w:tcBorders>
            <w:shd w:val="clear" w:color="auto" w:fill="BDD6EE" w:themeFill="accent5" w:themeFillTint="66"/>
          </w:tcPr>
          <w:p w14:paraId="744683F1" w14:textId="77777777" w:rsidR="001772DC" w:rsidRPr="00896E43" w:rsidRDefault="001772DC" w:rsidP="00DF6349">
            <w:pPr>
              <w:pStyle w:val="Footer"/>
              <w:rPr>
                <w:rFonts w:ascii="Arial" w:hAnsi="Arial" w:cs="Arial"/>
                <w:sz w:val="20"/>
                <w:szCs w:val="20"/>
              </w:rPr>
            </w:pPr>
            <w:r w:rsidRPr="00896E43">
              <w:rPr>
                <w:rFonts w:ascii="Arial" w:hAnsi="Arial" w:cs="Arial"/>
                <w:sz w:val="20"/>
                <w:szCs w:val="20"/>
              </w:rPr>
              <w:t>List Equipment/Devices to be used</w:t>
            </w:r>
          </w:p>
          <w:p w14:paraId="50409C8D" w14:textId="77777777" w:rsidR="001772DC" w:rsidRPr="00896E43" w:rsidRDefault="001772DC" w:rsidP="00DF6349">
            <w:pPr>
              <w:pStyle w:val="Footer"/>
              <w:rPr>
                <w:rFonts w:ascii="Arial" w:hAnsi="Arial" w:cs="Arial"/>
                <w:sz w:val="20"/>
                <w:szCs w:val="20"/>
              </w:rPr>
            </w:pPr>
            <w:r w:rsidRPr="00896E43">
              <w:rPr>
                <w:rFonts w:ascii="Arial" w:hAnsi="Arial" w:cs="Arial"/>
                <w:sz w:val="20"/>
                <w:szCs w:val="20"/>
              </w:rPr>
              <w:t>Name</w:t>
            </w:r>
          </w:p>
        </w:tc>
        <w:tc>
          <w:tcPr>
            <w:tcW w:w="1721" w:type="dxa"/>
            <w:tcBorders>
              <w:top w:val="single" w:sz="4" w:space="0" w:color="auto"/>
            </w:tcBorders>
            <w:shd w:val="clear" w:color="auto" w:fill="BDD6EE" w:themeFill="accent5" w:themeFillTint="66"/>
          </w:tcPr>
          <w:p w14:paraId="59C2AB8E" w14:textId="77777777" w:rsidR="001772DC" w:rsidRPr="00896E43" w:rsidRDefault="001772DC" w:rsidP="00DF6349">
            <w:pPr>
              <w:pStyle w:val="Footer"/>
              <w:rPr>
                <w:rFonts w:ascii="Arial" w:hAnsi="Arial" w:cs="Arial"/>
                <w:sz w:val="20"/>
                <w:szCs w:val="20"/>
              </w:rPr>
            </w:pPr>
            <w:r w:rsidRPr="00896E43">
              <w:rPr>
                <w:rFonts w:ascii="Arial" w:hAnsi="Arial" w:cs="Arial"/>
                <w:sz w:val="20"/>
                <w:szCs w:val="20"/>
              </w:rPr>
              <w:t>For clinical use</w:t>
            </w:r>
          </w:p>
        </w:tc>
        <w:tc>
          <w:tcPr>
            <w:tcW w:w="2009" w:type="dxa"/>
            <w:gridSpan w:val="2"/>
            <w:tcBorders>
              <w:top w:val="single" w:sz="4" w:space="0" w:color="auto"/>
            </w:tcBorders>
            <w:shd w:val="clear" w:color="auto" w:fill="BDD6EE" w:themeFill="accent5" w:themeFillTint="66"/>
          </w:tcPr>
          <w:p w14:paraId="1C3C5ABA" w14:textId="164434B2" w:rsidR="001772DC" w:rsidRPr="00896E43" w:rsidRDefault="001772DC" w:rsidP="00DF6349">
            <w:pPr>
              <w:pStyle w:val="Footer"/>
              <w:rPr>
                <w:rFonts w:ascii="Arial" w:hAnsi="Arial" w:cs="Arial"/>
                <w:sz w:val="20"/>
                <w:szCs w:val="20"/>
              </w:rPr>
            </w:pPr>
            <w:r w:rsidRPr="00896E43">
              <w:rPr>
                <w:rFonts w:ascii="Arial" w:hAnsi="Arial" w:cs="Arial"/>
                <w:sz w:val="20"/>
                <w:szCs w:val="20"/>
              </w:rPr>
              <w:t xml:space="preserve">Within </w:t>
            </w:r>
            <w:r w:rsidR="00FE61D5" w:rsidRPr="00896E43">
              <w:rPr>
                <w:rFonts w:ascii="Arial" w:hAnsi="Arial" w:cs="Arial"/>
                <w:sz w:val="20"/>
                <w:szCs w:val="20"/>
              </w:rPr>
              <w:t>UKCA</w:t>
            </w:r>
            <w:r w:rsidR="00282162" w:rsidRPr="00896E43">
              <w:rPr>
                <w:rFonts w:ascii="Arial" w:hAnsi="Arial" w:cs="Arial"/>
                <w:sz w:val="20"/>
                <w:szCs w:val="20"/>
              </w:rPr>
              <w:t xml:space="preserve"> </w:t>
            </w:r>
            <w:r w:rsidR="00FE61D5" w:rsidRPr="00896E43">
              <w:rPr>
                <w:rFonts w:ascii="Arial" w:hAnsi="Arial" w:cs="Arial"/>
                <w:sz w:val="20"/>
                <w:szCs w:val="20"/>
              </w:rPr>
              <w:t>/</w:t>
            </w:r>
            <w:r w:rsidR="00282162" w:rsidRPr="00896E43">
              <w:rPr>
                <w:rFonts w:ascii="Arial" w:hAnsi="Arial" w:cs="Arial"/>
                <w:sz w:val="20"/>
                <w:szCs w:val="20"/>
              </w:rPr>
              <w:t xml:space="preserve"> </w:t>
            </w:r>
            <w:r w:rsidRPr="00896E43">
              <w:rPr>
                <w:rFonts w:ascii="Arial" w:hAnsi="Arial" w:cs="Arial"/>
                <w:sz w:val="20"/>
                <w:szCs w:val="20"/>
              </w:rPr>
              <w:t>CE</w:t>
            </w:r>
            <w:r w:rsidR="00282162" w:rsidRPr="00896E43">
              <w:rPr>
                <w:rFonts w:ascii="Arial" w:hAnsi="Arial" w:cs="Arial"/>
                <w:sz w:val="20"/>
                <w:szCs w:val="20"/>
              </w:rPr>
              <w:t xml:space="preserve"> mark licenced </w:t>
            </w:r>
            <w:r w:rsidRPr="00896E43">
              <w:rPr>
                <w:rFonts w:ascii="Arial" w:hAnsi="Arial" w:cs="Arial"/>
                <w:sz w:val="20"/>
                <w:szCs w:val="20"/>
              </w:rPr>
              <w:t>indication</w:t>
            </w:r>
            <w:r w:rsidR="00282162" w:rsidRPr="00896E43">
              <w:rPr>
                <w:rFonts w:ascii="Arial" w:hAnsi="Arial" w:cs="Arial"/>
                <w:sz w:val="20"/>
                <w:szCs w:val="20"/>
              </w:rPr>
              <w:t>?</w:t>
            </w:r>
          </w:p>
        </w:tc>
        <w:tc>
          <w:tcPr>
            <w:tcW w:w="4389" w:type="dxa"/>
            <w:tcBorders>
              <w:top w:val="single" w:sz="4" w:space="0" w:color="auto"/>
              <w:right w:val="single" w:sz="4" w:space="0" w:color="auto"/>
            </w:tcBorders>
            <w:shd w:val="clear" w:color="auto" w:fill="BDD6EE" w:themeFill="accent5" w:themeFillTint="66"/>
          </w:tcPr>
          <w:p w14:paraId="527159E0" w14:textId="77777777" w:rsidR="001772DC" w:rsidRPr="00896E43" w:rsidRDefault="001772DC" w:rsidP="00DF6349">
            <w:pPr>
              <w:pStyle w:val="Footer"/>
              <w:rPr>
                <w:rFonts w:ascii="Arial" w:hAnsi="Arial" w:cs="Arial"/>
                <w:sz w:val="20"/>
                <w:szCs w:val="20"/>
              </w:rPr>
            </w:pPr>
            <w:r w:rsidRPr="00896E43">
              <w:rPr>
                <w:rFonts w:ascii="Arial" w:hAnsi="Arial" w:cs="Arial"/>
                <w:sz w:val="20"/>
                <w:szCs w:val="20"/>
              </w:rPr>
              <w:t>Is item loaned/ gifted?</w:t>
            </w:r>
          </w:p>
          <w:p w14:paraId="6191CB14" w14:textId="77777777" w:rsidR="001772DC" w:rsidRPr="00896E43" w:rsidRDefault="001772DC" w:rsidP="00DF6349">
            <w:pPr>
              <w:pStyle w:val="Footer"/>
              <w:rPr>
                <w:rFonts w:ascii="Arial" w:hAnsi="Arial" w:cs="Arial"/>
                <w:sz w:val="20"/>
                <w:szCs w:val="20"/>
              </w:rPr>
            </w:pPr>
            <w:r w:rsidRPr="00896E43">
              <w:rPr>
                <w:rFonts w:ascii="Arial" w:hAnsi="Arial" w:cs="Arial"/>
                <w:sz w:val="20"/>
                <w:szCs w:val="20"/>
              </w:rPr>
              <w:t>If loaned of gifted is the item M</w:t>
            </w:r>
            <w:r w:rsidR="00343715" w:rsidRPr="00896E43">
              <w:rPr>
                <w:rFonts w:ascii="Arial" w:hAnsi="Arial" w:cs="Arial"/>
                <w:sz w:val="20"/>
                <w:szCs w:val="20"/>
              </w:rPr>
              <w:t xml:space="preserve">aster </w:t>
            </w:r>
            <w:r w:rsidRPr="00896E43">
              <w:rPr>
                <w:rFonts w:ascii="Arial" w:hAnsi="Arial" w:cs="Arial"/>
                <w:sz w:val="20"/>
                <w:szCs w:val="20"/>
              </w:rPr>
              <w:t>I</w:t>
            </w:r>
            <w:r w:rsidR="00343715" w:rsidRPr="00896E43">
              <w:rPr>
                <w:rFonts w:ascii="Arial" w:hAnsi="Arial" w:cs="Arial"/>
                <w:sz w:val="20"/>
                <w:szCs w:val="20"/>
              </w:rPr>
              <w:t xml:space="preserve">ndemnity </w:t>
            </w:r>
            <w:r w:rsidRPr="00896E43">
              <w:rPr>
                <w:rFonts w:ascii="Arial" w:hAnsi="Arial" w:cs="Arial"/>
                <w:sz w:val="20"/>
                <w:szCs w:val="20"/>
              </w:rPr>
              <w:t>A</w:t>
            </w:r>
            <w:r w:rsidR="00343715" w:rsidRPr="00896E43">
              <w:rPr>
                <w:rFonts w:ascii="Arial" w:hAnsi="Arial" w:cs="Arial"/>
                <w:sz w:val="20"/>
                <w:szCs w:val="20"/>
              </w:rPr>
              <w:t>greement (MIA)</w:t>
            </w:r>
            <w:r w:rsidRPr="00896E43">
              <w:rPr>
                <w:rFonts w:ascii="Arial" w:hAnsi="Arial" w:cs="Arial"/>
                <w:sz w:val="20"/>
                <w:szCs w:val="20"/>
              </w:rPr>
              <w:t xml:space="preserve"> registered purchased </w:t>
            </w:r>
          </w:p>
        </w:tc>
      </w:tr>
      <w:tr w:rsidR="001772DC" w:rsidRPr="00896E43" w14:paraId="74D89DD9" w14:textId="77777777" w:rsidTr="2CCDAF24">
        <w:trPr>
          <w:jc w:val="center"/>
        </w:trPr>
        <w:tc>
          <w:tcPr>
            <w:tcW w:w="2654" w:type="dxa"/>
            <w:tcBorders>
              <w:left w:val="single" w:sz="4" w:space="0" w:color="auto"/>
            </w:tcBorders>
          </w:tcPr>
          <w:p w14:paraId="7E180D33" w14:textId="76344507" w:rsidR="001772DC" w:rsidRPr="00896E43" w:rsidRDefault="71E19109" w:rsidP="00DF6349">
            <w:pPr>
              <w:pStyle w:val="Footer"/>
              <w:rPr>
                <w:rFonts w:ascii="Arial" w:hAnsi="Arial" w:cs="Arial"/>
                <w:sz w:val="20"/>
                <w:szCs w:val="20"/>
              </w:rPr>
            </w:pPr>
            <w:r w:rsidRPr="30B6A976">
              <w:rPr>
                <w:rFonts w:ascii="Arial" w:hAnsi="Arial" w:cs="Arial"/>
                <w:sz w:val="20"/>
                <w:szCs w:val="20"/>
              </w:rPr>
              <w:t>Manufacturer Details:</w:t>
            </w:r>
          </w:p>
        </w:tc>
        <w:tc>
          <w:tcPr>
            <w:tcW w:w="1721" w:type="dxa"/>
          </w:tcPr>
          <w:p w14:paraId="7BBF6212" w14:textId="77777777" w:rsidR="001772DC" w:rsidRPr="00896E43" w:rsidRDefault="001772DC" w:rsidP="00DF6349">
            <w:pPr>
              <w:pStyle w:val="Footer"/>
              <w:rPr>
                <w:rFonts w:ascii="Arial" w:hAnsi="Arial" w:cs="Arial"/>
                <w:sz w:val="20"/>
                <w:szCs w:val="20"/>
              </w:rPr>
            </w:pPr>
          </w:p>
        </w:tc>
        <w:tc>
          <w:tcPr>
            <w:tcW w:w="2009" w:type="dxa"/>
            <w:gridSpan w:val="2"/>
          </w:tcPr>
          <w:p w14:paraId="7822592D" w14:textId="77777777" w:rsidR="001772DC" w:rsidRPr="00896E43" w:rsidRDefault="001772DC" w:rsidP="00DF6349">
            <w:pPr>
              <w:pStyle w:val="Footer"/>
              <w:rPr>
                <w:rFonts w:ascii="Arial" w:hAnsi="Arial" w:cs="Arial"/>
                <w:sz w:val="20"/>
                <w:szCs w:val="20"/>
              </w:rPr>
            </w:pPr>
          </w:p>
        </w:tc>
        <w:tc>
          <w:tcPr>
            <w:tcW w:w="4389" w:type="dxa"/>
            <w:tcBorders>
              <w:right w:val="single" w:sz="4" w:space="0" w:color="auto"/>
            </w:tcBorders>
          </w:tcPr>
          <w:p w14:paraId="58C4114D" w14:textId="77777777" w:rsidR="001772DC" w:rsidRPr="00896E43" w:rsidRDefault="001772DC" w:rsidP="00DF6349">
            <w:pPr>
              <w:pStyle w:val="Footer"/>
              <w:rPr>
                <w:rFonts w:ascii="Arial" w:hAnsi="Arial" w:cs="Arial"/>
                <w:sz w:val="20"/>
                <w:szCs w:val="20"/>
              </w:rPr>
            </w:pPr>
          </w:p>
        </w:tc>
      </w:tr>
      <w:tr w:rsidR="001772DC" w:rsidRPr="00896E43" w14:paraId="07143F4B" w14:textId="77777777" w:rsidTr="2CCDAF24">
        <w:trPr>
          <w:jc w:val="center"/>
        </w:trPr>
        <w:tc>
          <w:tcPr>
            <w:tcW w:w="2654" w:type="dxa"/>
            <w:tcBorders>
              <w:left w:val="single" w:sz="4" w:space="0" w:color="auto"/>
            </w:tcBorders>
            <w:vAlign w:val="center"/>
          </w:tcPr>
          <w:p w14:paraId="352C76BC" w14:textId="77777777" w:rsidR="001772DC" w:rsidRPr="00896E43" w:rsidRDefault="001772DC" w:rsidP="00DF6349">
            <w:pPr>
              <w:rPr>
                <w:rFonts w:ascii="Arial" w:hAnsi="Arial" w:cs="Arial"/>
                <w:sz w:val="20"/>
                <w:szCs w:val="20"/>
              </w:rPr>
            </w:pPr>
          </w:p>
        </w:tc>
        <w:tc>
          <w:tcPr>
            <w:tcW w:w="1721" w:type="dxa"/>
          </w:tcPr>
          <w:p w14:paraId="05D3C92A" w14:textId="77777777" w:rsidR="001772DC" w:rsidRPr="00896E43" w:rsidRDefault="001772DC" w:rsidP="00DF6349">
            <w:pPr>
              <w:rPr>
                <w:rFonts w:ascii="Arial" w:hAnsi="Arial" w:cs="Arial"/>
                <w:sz w:val="20"/>
                <w:szCs w:val="20"/>
              </w:rPr>
            </w:pPr>
          </w:p>
        </w:tc>
        <w:tc>
          <w:tcPr>
            <w:tcW w:w="2009" w:type="dxa"/>
            <w:gridSpan w:val="2"/>
          </w:tcPr>
          <w:p w14:paraId="28D912F2" w14:textId="77777777" w:rsidR="001772DC" w:rsidRPr="00896E43" w:rsidRDefault="001772DC" w:rsidP="00DF6349">
            <w:pPr>
              <w:rPr>
                <w:rFonts w:ascii="Arial" w:hAnsi="Arial" w:cs="Arial"/>
                <w:sz w:val="20"/>
                <w:szCs w:val="20"/>
              </w:rPr>
            </w:pPr>
          </w:p>
        </w:tc>
        <w:tc>
          <w:tcPr>
            <w:tcW w:w="4389" w:type="dxa"/>
            <w:tcBorders>
              <w:right w:val="single" w:sz="4" w:space="0" w:color="auto"/>
            </w:tcBorders>
          </w:tcPr>
          <w:p w14:paraId="2AB89AB8" w14:textId="77777777" w:rsidR="001772DC" w:rsidRPr="00896E43" w:rsidRDefault="001772DC" w:rsidP="00DF6349">
            <w:pPr>
              <w:rPr>
                <w:rFonts w:ascii="Arial" w:hAnsi="Arial" w:cs="Arial"/>
                <w:sz w:val="20"/>
                <w:szCs w:val="20"/>
              </w:rPr>
            </w:pPr>
          </w:p>
        </w:tc>
      </w:tr>
    </w:tbl>
    <w:p w14:paraId="2ECCC76F" w14:textId="77777777" w:rsidR="00554F0B" w:rsidRPr="00896E43" w:rsidRDefault="00D74B26" w:rsidP="000A6E0C">
      <w:pPr>
        <w:spacing w:before="100" w:beforeAutospacing="1" w:after="100" w:afterAutospacing="1"/>
        <w:rPr>
          <w:rFonts w:ascii="Arial" w:hAnsi="Arial" w:cs="Arial"/>
          <w:sz w:val="16"/>
          <w:szCs w:val="16"/>
        </w:rPr>
      </w:pPr>
      <w:r w:rsidRPr="00896E43">
        <w:rPr>
          <w:rFonts w:ascii="Arial" w:hAnsi="Arial" w:cs="Arial"/>
          <w:sz w:val="16"/>
          <w:szCs w:val="16"/>
        </w:rPr>
        <w:t>S</w:t>
      </w:r>
      <w:r w:rsidR="00554F0B" w:rsidRPr="00896E43">
        <w:rPr>
          <w:rFonts w:ascii="Arial" w:hAnsi="Arial" w:cs="Arial"/>
          <w:sz w:val="16"/>
          <w:szCs w:val="16"/>
        </w:rPr>
        <w:t xml:space="preserve">tudy submission documents should be sent to: </w:t>
      </w:r>
      <w:hyperlink r:id="rId14" w:history="1">
        <w:r w:rsidR="00E84F3B" w:rsidRPr="00896E43">
          <w:rPr>
            <w:rStyle w:val="Hyperlink"/>
            <w:rFonts w:ascii="Arial" w:hAnsi="Arial" w:cs="Arial"/>
            <w:sz w:val="16"/>
            <w:szCs w:val="16"/>
          </w:rPr>
          <w:t>research.governance@qmul.ac.uk</w:t>
        </w:r>
      </w:hyperlink>
      <w:r w:rsidR="00257CFF" w:rsidRPr="00896E43">
        <w:rPr>
          <w:rFonts w:ascii="Arial" w:hAnsi="Arial" w:cs="Arial"/>
          <w:sz w:val="16"/>
          <w:szCs w:val="16"/>
        </w:rPr>
        <w:t xml:space="preserve">, who will also be able to help with </w:t>
      </w:r>
      <w:r w:rsidR="000A6E0C" w:rsidRPr="00896E43">
        <w:rPr>
          <w:rFonts w:ascii="Arial" w:hAnsi="Arial" w:cs="Arial"/>
          <w:sz w:val="16"/>
          <w:szCs w:val="16"/>
        </w:rPr>
        <w:t xml:space="preserve">questions and </w:t>
      </w:r>
      <w:r w:rsidR="00554F0B" w:rsidRPr="00896E43">
        <w:rPr>
          <w:rFonts w:ascii="Arial" w:hAnsi="Arial" w:cs="Arial"/>
          <w:sz w:val="16"/>
          <w:szCs w:val="16"/>
        </w:rPr>
        <w:t>queries.</w:t>
      </w:r>
    </w:p>
    <w:p w14:paraId="010BC718" w14:textId="77777777" w:rsidR="003448B6" w:rsidRPr="00896E43" w:rsidRDefault="003448B6" w:rsidP="000B21DE">
      <w:pPr>
        <w:pStyle w:val="Footer"/>
        <w:rPr>
          <w:rFonts w:ascii="Arial" w:hAnsi="Arial" w:cs="Arial"/>
          <w:sz w:val="16"/>
          <w:szCs w:val="16"/>
        </w:rPr>
      </w:pPr>
    </w:p>
    <w:p w14:paraId="3BE1880F" w14:textId="77777777" w:rsidR="00DF6349" w:rsidRPr="00896E43" w:rsidRDefault="00DF6349" w:rsidP="000B21DE">
      <w:pPr>
        <w:pStyle w:val="Footer"/>
        <w:rPr>
          <w:rFonts w:ascii="Arial" w:hAnsi="Arial" w:cs="Arial"/>
          <w:sz w:val="16"/>
          <w:szCs w:val="16"/>
        </w:rPr>
      </w:pPr>
    </w:p>
    <w:p w14:paraId="562D84F6" w14:textId="77777777" w:rsidR="00063214" w:rsidRPr="00896E43" w:rsidRDefault="00554F0B" w:rsidP="000B17C9">
      <w:pPr>
        <w:spacing w:after="120" w:line="276" w:lineRule="auto"/>
        <w:rPr>
          <w:rFonts w:ascii="Arial" w:eastAsia="Calibri" w:hAnsi="Arial" w:cs="Arial"/>
          <w:b/>
          <w:sz w:val="22"/>
          <w:szCs w:val="22"/>
          <w:u w:val="single"/>
          <w:lang w:eastAsia="en-US"/>
        </w:rPr>
      </w:pPr>
      <w:r w:rsidRPr="00896E43">
        <w:rPr>
          <w:rFonts w:ascii="Arial" w:hAnsi="Arial" w:cs="Arial"/>
          <w:sz w:val="16"/>
          <w:szCs w:val="16"/>
        </w:rPr>
        <w:br w:type="page"/>
      </w:r>
      <w:r w:rsidR="00DF6349" w:rsidRPr="00896E43">
        <w:rPr>
          <w:rFonts w:ascii="Arial" w:eastAsia="Calibri" w:hAnsi="Arial" w:cs="Arial"/>
          <w:b/>
          <w:szCs w:val="22"/>
          <w:u w:val="single"/>
          <w:lang w:eastAsia="en-US"/>
        </w:rPr>
        <w:lastRenderedPageBreak/>
        <w:t xml:space="preserve">Guidance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7885"/>
      </w:tblGrid>
      <w:tr w:rsidR="00F0709F" w:rsidRPr="00896E43" w14:paraId="23C13541" w14:textId="77777777" w:rsidTr="2CCDAF24">
        <w:tc>
          <w:tcPr>
            <w:tcW w:w="10682" w:type="dxa"/>
            <w:gridSpan w:val="2"/>
          </w:tcPr>
          <w:p w14:paraId="2B52AAAF" w14:textId="30DE6716" w:rsidR="00F0709F" w:rsidRPr="00896E43" w:rsidRDefault="00F0709F" w:rsidP="000B17C9">
            <w:pPr>
              <w:rPr>
                <w:rFonts w:ascii="Arial" w:eastAsia="Calibri" w:hAnsi="Arial" w:cs="Arial"/>
                <w:sz w:val="20"/>
                <w:szCs w:val="20"/>
                <w:lang w:eastAsia="en-US"/>
              </w:rPr>
            </w:pPr>
            <w:r w:rsidRPr="00896E43">
              <w:rPr>
                <w:rFonts w:ascii="Arial" w:eastAsia="Calibri" w:hAnsi="Arial" w:cs="Arial"/>
                <w:sz w:val="20"/>
                <w:szCs w:val="20"/>
                <w:lang w:eastAsia="en-US"/>
              </w:rPr>
              <w:t xml:space="preserve">All documents that will be submitted to the MHRA, </w:t>
            </w:r>
            <w:r w:rsidR="00BC6233" w:rsidRPr="00896E43">
              <w:rPr>
                <w:rFonts w:ascii="Arial" w:eastAsia="Calibri" w:hAnsi="Arial" w:cs="Arial"/>
                <w:sz w:val="20"/>
                <w:szCs w:val="20"/>
                <w:lang w:eastAsia="en-US"/>
              </w:rPr>
              <w:t xml:space="preserve">REC </w:t>
            </w:r>
            <w:r w:rsidRPr="00896E43">
              <w:rPr>
                <w:rFonts w:ascii="Arial" w:eastAsia="Calibri" w:hAnsi="Arial" w:cs="Arial"/>
                <w:sz w:val="20"/>
                <w:szCs w:val="20"/>
                <w:lang w:eastAsia="en-US"/>
              </w:rPr>
              <w:t>and HRA should be submitted.</w:t>
            </w:r>
          </w:p>
          <w:p w14:paraId="1D6AC2D5" w14:textId="5ECEB108" w:rsidR="00C72C60" w:rsidRPr="00896E43" w:rsidRDefault="56C32604" w:rsidP="00C72C60">
            <w:pPr>
              <w:rPr>
                <w:rFonts w:ascii="Arial" w:eastAsia="Calibri" w:hAnsi="Arial" w:cs="Arial"/>
                <w:sz w:val="20"/>
                <w:szCs w:val="20"/>
                <w:lang w:eastAsia="en-US"/>
              </w:rPr>
            </w:pPr>
            <w:r w:rsidRPr="2333AAE7">
              <w:rPr>
                <w:rFonts w:ascii="Arial" w:eastAsia="Calibri" w:hAnsi="Arial" w:cs="Arial"/>
                <w:sz w:val="20"/>
                <w:szCs w:val="20"/>
                <w:lang w:eastAsia="en-US"/>
              </w:rPr>
              <w:t>All documents should be submitted in word format (editable format) and in draft.</w:t>
            </w:r>
            <w:r w:rsidR="71042C2C" w:rsidRPr="2333AAE7">
              <w:rPr>
                <w:rFonts w:ascii="Arial" w:eastAsia="Calibri" w:hAnsi="Arial" w:cs="Arial"/>
                <w:sz w:val="20"/>
                <w:szCs w:val="20"/>
                <w:lang w:eastAsia="en-US"/>
              </w:rPr>
              <w:t xml:space="preserve"> Where an application will be made outside the UK (</w:t>
            </w:r>
            <w:proofErr w:type="spellStart"/>
            <w:r w:rsidR="71042C2C" w:rsidRPr="2333AAE7">
              <w:rPr>
                <w:rFonts w:ascii="Arial" w:eastAsia="Calibri" w:hAnsi="Arial" w:cs="Arial"/>
                <w:sz w:val="20"/>
                <w:szCs w:val="20"/>
                <w:lang w:eastAsia="en-US"/>
              </w:rPr>
              <w:t>eg</w:t>
            </w:r>
            <w:proofErr w:type="spellEnd"/>
            <w:r w:rsidR="71042C2C" w:rsidRPr="2333AAE7">
              <w:rPr>
                <w:rFonts w:ascii="Arial" w:eastAsia="Calibri" w:hAnsi="Arial" w:cs="Arial"/>
                <w:sz w:val="20"/>
                <w:szCs w:val="20"/>
                <w:lang w:eastAsia="en-US"/>
              </w:rPr>
              <w:t xml:space="preserve"> in EU) all submissions should be </w:t>
            </w:r>
            <w:r w:rsidR="50271B44" w:rsidRPr="2333AAE7">
              <w:rPr>
                <w:rFonts w:ascii="Arial" w:eastAsia="Calibri" w:hAnsi="Arial" w:cs="Arial"/>
                <w:sz w:val="20"/>
                <w:szCs w:val="20"/>
                <w:lang w:eastAsia="en-US"/>
              </w:rPr>
              <w:t>equivalent to</w:t>
            </w:r>
            <w:r w:rsidR="71042C2C" w:rsidRPr="2333AAE7">
              <w:rPr>
                <w:rFonts w:ascii="Arial" w:eastAsia="Calibri" w:hAnsi="Arial" w:cs="Arial"/>
                <w:sz w:val="20"/>
                <w:szCs w:val="20"/>
                <w:lang w:eastAsia="en-US"/>
              </w:rPr>
              <w:t xml:space="preserve"> UK approved versions unless JRMO has agreed to </w:t>
            </w:r>
            <w:r w:rsidR="00BB3F04">
              <w:rPr>
                <w:rFonts w:ascii="Arial" w:eastAsia="Calibri" w:hAnsi="Arial" w:cs="Arial"/>
                <w:sz w:val="20"/>
                <w:szCs w:val="20"/>
                <w:lang w:eastAsia="en-US"/>
              </w:rPr>
              <w:t>modification</w:t>
            </w:r>
            <w:r w:rsidR="71042C2C" w:rsidRPr="2333AAE7">
              <w:rPr>
                <w:rFonts w:ascii="Arial" w:eastAsia="Calibri" w:hAnsi="Arial" w:cs="Arial"/>
                <w:sz w:val="20"/>
                <w:szCs w:val="20"/>
                <w:lang w:eastAsia="en-US"/>
              </w:rPr>
              <w:t xml:space="preserve">s. </w:t>
            </w:r>
          </w:p>
        </w:tc>
      </w:tr>
      <w:tr w:rsidR="00075784" w:rsidRPr="00896E43" w14:paraId="62F88F57" w14:textId="77777777" w:rsidTr="2CCDAF24">
        <w:tc>
          <w:tcPr>
            <w:tcW w:w="2660" w:type="dxa"/>
          </w:tcPr>
          <w:p w14:paraId="4624CA37" w14:textId="01A22B8C" w:rsidR="00075784" w:rsidRPr="00896E43" w:rsidRDefault="5B392F4F" w:rsidP="00075784">
            <w:pPr>
              <w:rPr>
                <w:rFonts w:ascii="Arial" w:hAnsi="Arial" w:cs="Arial"/>
                <w:sz w:val="20"/>
                <w:szCs w:val="20"/>
              </w:rPr>
            </w:pPr>
            <w:r w:rsidRPr="2CCDAF24">
              <w:rPr>
                <w:rFonts w:ascii="Arial" w:hAnsi="Arial" w:cs="Arial"/>
                <w:sz w:val="20"/>
                <w:szCs w:val="20"/>
              </w:rPr>
              <w:t xml:space="preserve">Combined review </w:t>
            </w:r>
            <w:r w:rsidR="38E3506E" w:rsidRPr="2CCDAF24">
              <w:rPr>
                <w:rFonts w:ascii="Arial" w:hAnsi="Arial" w:cs="Arial"/>
                <w:sz w:val="20"/>
                <w:szCs w:val="20"/>
              </w:rPr>
              <w:t>IRAS form</w:t>
            </w:r>
          </w:p>
        </w:tc>
        <w:tc>
          <w:tcPr>
            <w:tcW w:w="8022" w:type="dxa"/>
          </w:tcPr>
          <w:p w14:paraId="0C6E8463" w14:textId="76B8A9EA" w:rsidR="000707E5" w:rsidRPr="00896E43" w:rsidRDefault="00075784" w:rsidP="00075784">
            <w:pPr>
              <w:rPr>
                <w:rFonts w:ascii="Arial" w:hAnsi="Arial" w:cs="Arial"/>
                <w:sz w:val="20"/>
                <w:szCs w:val="20"/>
              </w:rPr>
            </w:pPr>
            <w:r w:rsidRPr="00896E43">
              <w:rPr>
                <w:rFonts w:ascii="Arial" w:hAnsi="Arial" w:cs="Arial"/>
                <w:sz w:val="20"/>
                <w:szCs w:val="20"/>
              </w:rPr>
              <w:t xml:space="preserve">Main application form that constitutes application to regulatory bodies found here: </w:t>
            </w:r>
            <w:r w:rsidR="00F46498" w:rsidRPr="00F70DB2">
              <w:rPr>
                <w:rFonts w:ascii="Arial" w:hAnsi="Arial" w:cs="Arial"/>
                <w:sz w:val="20"/>
                <w:szCs w:val="20"/>
              </w:rPr>
              <w:t>https://www.myresearchproject.org.uk/help/hlpcombinedreview.aspx</w:t>
            </w:r>
          </w:p>
          <w:p w14:paraId="06D98CBB" w14:textId="6E04FCE8" w:rsidR="00075784" w:rsidRPr="00896E43" w:rsidRDefault="00BC6233" w:rsidP="00075784">
            <w:pPr>
              <w:rPr>
                <w:rFonts w:ascii="Arial" w:hAnsi="Arial" w:cs="Arial"/>
                <w:sz w:val="20"/>
                <w:szCs w:val="20"/>
              </w:rPr>
            </w:pPr>
            <w:r w:rsidRPr="00896E43">
              <w:rPr>
                <w:rFonts w:ascii="Arial" w:hAnsi="Arial" w:cs="Arial"/>
                <w:i/>
                <w:iCs/>
                <w:sz w:val="20"/>
                <w:szCs w:val="20"/>
              </w:rPr>
              <w:t xml:space="preserve">Please request sponsor initial agreement in principle for the research application to be prepared on CR IRAS portal from </w:t>
            </w:r>
            <w:hyperlink r:id="rId15" w:history="1">
              <w:r w:rsidRPr="00896E43">
                <w:rPr>
                  <w:rStyle w:val="Hyperlink"/>
                  <w:rFonts w:ascii="Arial" w:hAnsi="Arial" w:cs="Arial"/>
                  <w:i/>
                  <w:iCs/>
                  <w:color w:val="auto"/>
                  <w:sz w:val="20"/>
                  <w:szCs w:val="20"/>
                </w:rPr>
                <w:t>research.governance@qmul.ac.uk</w:t>
              </w:r>
            </w:hyperlink>
            <w:r w:rsidRPr="00896E43">
              <w:rPr>
                <w:rFonts w:ascii="Arial" w:hAnsi="Arial" w:cs="Arial"/>
                <w:i/>
                <w:iCs/>
                <w:sz w:val="20"/>
                <w:szCs w:val="20"/>
              </w:rPr>
              <w:t xml:space="preserve">  </w:t>
            </w:r>
          </w:p>
        </w:tc>
      </w:tr>
      <w:tr w:rsidR="00075784" w:rsidRPr="00896E43" w14:paraId="0027CE3B" w14:textId="77777777" w:rsidTr="00032875">
        <w:trPr>
          <w:trHeight w:val="885"/>
        </w:trPr>
        <w:tc>
          <w:tcPr>
            <w:tcW w:w="2660" w:type="dxa"/>
          </w:tcPr>
          <w:p w14:paraId="749FD94A" w14:textId="2DEA1831" w:rsidR="00075784" w:rsidRPr="00896E43" w:rsidRDefault="00075784" w:rsidP="00075784">
            <w:pPr>
              <w:rPr>
                <w:rFonts w:ascii="Arial" w:hAnsi="Arial" w:cs="Arial"/>
                <w:sz w:val="20"/>
                <w:szCs w:val="20"/>
              </w:rPr>
            </w:pPr>
            <w:r w:rsidRPr="00896E43">
              <w:rPr>
                <w:rFonts w:ascii="Arial" w:hAnsi="Arial" w:cs="Arial"/>
                <w:sz w:val="20"/>
                <w:szCs w:val="20"/>
              </w:rPr>
              <w:t>Research Protocol</w:t>
            </w:r>
            <w:r w:rsidR="0008406B" w:rsidRPr="00896E43">
              <w:rPr>
                <w:rFonts w:ascii="Arial" w:hAnsi="Arial" w:cs="Arial"/>
                <w:sz w:val="20"/>
                <w:szCs w:val="20"/>
              </w:rPr>
              <w:t xml:space="preserve"> or Clinical Investigation Plan</w:t>
            </w:r>
          </w:p>
        </w:tc>
        <w:tc>
          <w:tcPr>
            <w:tcW w:w="8022" w:type="dxa"/>
          </w:tcPr>
          <w:p w14:paraId="335FE02C" w14:textId="0A3083EF" w:rsidR="00075784" w:rsidRPr="00896E43" w:rsidRDefault="02751BCD" w:rsidP="00075784">
            <w:pPr>
              <w:rPr>
                <w:rFonts w:ascii="Arial" w:hAnsi="Arial" w:cs="Arial"/>
                <w:sz w:val="20"/>
                <w:szCs w:val="20"/>
              </w:rPr>
            </w:pPr>
            <w:r w:rsidRPr="30B6A976">
              <w:rPr>
                <w:rFonts w:ascii="Arial" w:hAnsi="Arial" w:cs="Arial"/>
                <w:sz w:val="20"/>
                <w:szCs w:val="20"/>
              </w:rPr>
              <w:t xml:space="preserve">On relevant JRMO </w:t>
            </w:r>
            <w:r w:rsidR="5A32CFEA" w:rsidRPr="30B6A976">
              <w:rPr>
                <w:rFonts w:ascii="Arial" w:hAnsi="Arial" w:cs="Arial"/>
                <w:sz w:val="20"/>
                <w:szCs w:val="20"/>
              </w:rPr>
              <w:t xml:space="preserve">Associated </w:t>
            </w:r>
            <w:r w:rsidR="16B9ECC9" w:rsidRPr="30B6A976">
              <w:rPr>
                <w:rFonts w:ascii="Arial" w:hAnsi="Arial" w:cs="Arial"/>
                <w:sz w:val="20"/>
                <w:szCs w:val="20"/>
              </w:rPr>
              <w:t>Templates</w:t>
            </w:r>
          </w:p>
        </w:tc>
      </w:tr>
      <w:tr w:rsidR="00075784" w:rsidRPr="00896E43" w14:paraId="76214E77" w14:textId="77777777" w:rsidTr="2CCDAF24">
        <w:tc>
          <w:tcPr>
            <w:tcW w:w="2660" w:type="dxa"/>
          </w:tcPr>
          <w:p w14:paraId="121F6389" w14:textId="77777777" w:rsidR="00075784" w:rsidRPr="00896E43" w:rsidRDefault="00075784" w:rsidP="00075784">
            <w:pPr>
              <w:rPr>
                <w:rFonts w:ascii="Arial" w:hAnsi="Arial" w:cs="Arial"/>
                <w:sz w:val="20"/>
                <w:szCs w:val="20"/>
              </w:rPr>
            </w:pPr>
            <w:r w:rsidRPr="00896E43">
              <w:rPr>
                <w:rFonts w:ascii="Arial" w:hAnsi="Arial" w:cs="Arial"/>
                <w:sz w:val="20"/>
                <w:szCs w:val="20"/>
              </w:rPr>
              <w:t>PIS</w:t>
            </w:r>
          </w:p>
        </w:tc>
        <w:tc>
          <w:tcPr>
            <w:tcW w:w="8022" w:type="dxa"/>
          </w:tcPr>
          <w:p w14:paraId="593A37CA" w14:textId="4ECC3E8B" w:rsidR="00075784" w:rsidRPr="00896E43" w:rsidRDefault="100BE6B7" w:rsidP="00075784">
            <w:pPr>
              <w:rPr>
                <w:rFonts w:ascii="Arial" w:hAnsi="Arial" w:cs="Arial"/>
                <w:sz w:val="20"/>
                <w:szCs w:val="20"/>
              </w:rPr>
            </w:pPr>
            <w:r w:rsidRPr="2CCDAF24">
              <w:rPr>
                <w:rFonts w:ascii="Arial" w:hAnsi="Arial" w:cs="Arial"/>
                <w:sz w:val="20"/>
                <w:szCs w:val="20"/>
              </w:rPr>
              <w:t xml:space="preserve">For all </w:t>
            </w:r>
            <w:r w:rsidR="7D167353" w:rsidRPr="2CCDAF24">
              <w:rPr>
                <w:rFonts w:ascii="Arial" w:hAnsi="Arial" w:cs="Arial"/>
                <w:sz w:val="20"/>
                <w:szCs w:val="20"/>
              </w:rPr>
              <w:t xml:space="preserve">studies </w:t>
            </w:r>
            <w:r w:rsidRPr="2CCDAF24">
              <w:rPr>
                <w:rFonts w:ascii="Arial" w:hAnsi="Arial" w:cs="Arial"/>
                <w:sz w:val="20"/>
                <w:szCs w:val="20"/>
              </w:rPr>
              <w:t>that involve prospectively recruiting patients or healthy volunteers.  HRA guidance available.</w:t>
            </w:r>
          </w:p>
          <w:p w14:paraId="297B315C" w14:textId="3B62BC81" w:rsidR="00075784" w:rsidRPr="00896E43" w:rsidRDefault="000A6E0C" w:rsidP="00075784">
            <w:pPr>
              <w:rPr>
                <w:rFonts w:ascii="Arial" w:hAnsi="Arial" w:cs="Arial"/>
                <w:sz w:val="20"/>
                <w:szCs w:val="20"/>
              </w:rPr>
            </w:pPr>
            <w:r w:rsidRPr="00896E43">
              <w:rPr>
                <w:rFonts w:ascii="Arial" w:hAnsi="Arial" w:cs="Arial"/>
                <w:sz w:val="20"/>
                <w:szCs w:val="20"/>
              </w:rPr>
              <w:t>If multi</w:t>
            </w:r>
            <w:r w:rsidR="00BB3F04">
              <w:rPr>
                <w:rFonts w:ascii="Arial" w:hAnsi="Arial" w:cs="Arial"/>
                <w:sz w:val="20"/>
                <w:szCs w:val="20"/>
              </w:rPr>
              <w:t>location</w:t>
            </w:r>
            <w:r w:rsidRPr="00896E43">
              <w:rPr>
                <w:rFonts w:ascii="Arial" w:hAnsi="Arial" w:cs="Arial"/>
                <w:sz w:val="20"/>
                <w:szCs w:val="20"/>
              </w:rPr>
              <w:t xml:space="preserve"> </w:t>
            </w:r>
            <w:r w:rsidR="001F56A2" w:rsidRPr="00896E43">
              <w:rPr>
                <w:rFonts w:ascii="Arial" w:hAnsi="Arial" w:cs="Arial"/>
                <w:sz w:val="20"/>
                <w:szCs w:val="20"/>
              </w:rPr>
              <w:t>study,</w:t>
            </w:r>
            <w:r w:rsidRPr="00896E43">
              <w:rPr>
                <w:rFonts w:ascii="Arial" w:hAnsi="Arial" w:cs="Arial"/>
                <w:sz w:val="20"/>
                <w:szCs w:val="20"/>
              </w:rPr>
              <w:t xml:space="preserve"> please submit without local headers </w:t>
            </w:r>
            <w:r w:rsidR="000707E5" w:rsidRPr="00896E43">
              <w:rPr>
                <w:rFonts w:ascii="Arial" w:hAnsi="Arial" w:cs="Arial"/>
                <w:sz w:val="20"/>
                <w:szCs w:val="20"/>
              </w:rPr>
              <w:t xml:space="preserve">so </w:t>
            </w:r>
            <w:r w:rsidR="00075784" w:rsidRPr="00896E43">
              <w:rPr>
                <w:rFonts w:ascii="Arial" w:hAnsi="Arial" w:cs="Arial"/>
                <w:sz w:val="20"/>
                <w:szCs w:val="20"/>
              </w:rPr>
              <w:t>it can</w:t>
            </w:r>
            <w:r w:rsidR="000707E5" w:rsidRPr="00896E43">
              <w:rPr>
                <w:rFonts w:ascii="Arial" w:hAnsi="Arial" w:cs="Arial"/>
                <w:sz w:val="20"/>
                <w:szCs w:val="20"/>
              </w:rPr>
              <w:t xml:space="preserve"> be </w:t>
            </w:r>
            <w:r w:rsidR="00BC6233" w:rsidRPr="00896E43">
              <w:rPr>
                <w:rFonts w:ascii="Arial" w:hAnsi="Arial" w:cs="Arial"/>
                <w:sz w:val="20"/>
                <w:szCs w:val="20"/>
              </w:rPr>
              <w:t xml:space="preserve">localised </w:t>
            </w:r>
            <w:r w:rsidR="000707E5" w:rsidRPr="00896E43">
              <w:rPr>
                <w:rFonts w:ascii="Arial" w:hAnsi="Arial" w:cs="Arial"/>
                <w:sz w:val="20"/>
                <w:szCs w:val="20"/>
              </w:rPr>
              <w:t>at each</w:t>
            </w:r>
            <w:r w:rsidRPr="00896E43">
              <w:rPr>
                <w:rFonts w:ascii="Arial" w:hAnsi="Arial" w:cs="Arial"/>
                <w:sz w:val="20"/>
                <w:szCs w:val="20"/>
              </w:rPr>
              <w:t xml:space="preserve"> </w:t>
            </w:r>
            <w:r w:rsidR="00BB3F04">
              <w:rPr>
                <w:rFonts w:ascii="Arial" w:hAnsi="Arial" w:cs="Arial"/>
                <w:sz w:val="20"/>
                <w:szCs w:val="20"/>
              </w:rPr>
              <w:t>location</w:t>
            </w:r>
            <w:r w:rsidRPr="00896E43">
              <w:rPr>
                <w:rFonts w:ascii="Arial" w:hAnsi="Arial" w:cs="Arial"/>
                <w:sz w:val="20"/>
                <w:szCs w:val="20"/>
              </w:rPr>
              <w:t xml:space="preserve">. For single </w:t>
            </w:r>
            <w:r w:rsidR="00BB3F04">
              <w:rPr>
                <w:rFonts w:ascii="Arial" w:hAnsi="Arial" w:cs="Arial"/>
                <w:sz w:val="20"/>
                <w:szCs w:val="20"/>
              </w:rPr>
              <w:t>location</w:t>
            </w:r>
            <w:r w:rsidR="00927058" w:rsidRPr="00896E43">
              <w:rPr>
                <w:rFonts w:ascii="Arial" w:hAnsi="Arial" w:cs="Arial"/>
                <w:sz w:val="20"/>
                <w:szCs w:val="20"/>
              </w:rPr>
              <w:t>,</w:t>
            </w:r>
            <w:r w:rsidRPr="00896E43">
              <w:rPr>
                <w:rFonts w:ascii="Arial" w:hAnsi="Arial" w:cs="Arial"/>
                <w:sz w:val="20"/>
                <w:szCs w:val="20"/>
              </w:rPr>
              <w:t xml:space="preserve"> the documents should be localised to</w:t>
            </w:r>
            <w:r w:rsidR="00BC6233" w:rsidRPr="00896E43">
              <w:rPr>
                <w:rFonts w:ascii="Arial" w:hAnsi="Arial" w:cs="Arial"/>
                <w:sz w:val="20"/>
                <w:szCs w:val="20"/>
              </w:rPr>
              <w:t xml:space="preserve"> the</w:t>
            </w:r>
            <w:r w:rsidR="00075784" w:rsidRPr="00896E43">
              <w:rPr>
                <w:rFonts w:ascii="Arial" w:hAnsi="Arial" w:cs="Arial"/>
                <w:sz w:val="20"/>
                <w:szCs w:val="20"/>
              </w:rPr>
              <w:t xml:space="preserve"> </w:t>
            </w:r>
            <w:r w:rsidR="00BB3F04">
              <w:rPr>
                <w:rFonts w:ascii="Arial" w:hAnsi="Arial" w:cs="Arial"/>
                <w:sz w:val="20"/>
                <w:szCs w:val="20"/>
              </w:rPr>
              <w:t>location</w:t>
            </w:r>
            <w:r w:rsidR="00075784" w:rsidRPr="00896E43">
              <w:rPr>
                <w:rFonts w:ascii="Arial" w:hAnsi="Arial" w:cs="Arial"/>
                <w:sz w:val="20"/>
                <w:szCs w:val="20"/>
              </w:rPr>
              <w:t>.</w:t>
            </w:r>
          </w:p>
        </w:tc>
      </w:tr>
      <w:tr w:rsidR="00075784" w:rsidRPr="00896E43" w14:paraId="3899C8BE" w14:textId="77777777" w:rsidTr="2CCDAF24">
        <w:tc>
          <w:tcPr>
            <w:tcW w:w="2660" w:type="dxa"/>
          </w:tcPr>
          <w:p w14:paraId="76CC2656" w14:textId="77777777" w:rsidR="00075784" w:rsidRPr="00896E43" w:rsidRDefault="00075784" w:rsidP="00075784">
            <w:pPr>
              <w:rPr>
                <w:rFonts w:ascii="Arial" w:hAnsi="Arial" w:cs="Arial"/>
                <w:sz w:val="20"/>
                <w:szCs w:val="20"/>
              </w:rPr>
            </w:pPr>
            <w:r w:rsidRPr="00896E43">
              <w:rPr>
                <w:rFonts w:ascii="Arial" w:hAnsi="Arial" w:cs="Arial"/>
                <w:sz w:val="20"/>
                <w:szCs w:val="20"/>
              </w:rPr>
              <w:t>Consent form(s)</w:t>
            </w:r>
          </w:p>
        </w:tc>
        <w:tc>
          <w:tcPr>
            <w:tcW w:w="8022" w:type="dxa"/>
          </w:tcPr>
          <w:p w14:paraId="10E79BDE" w14:textId="70D2ACB2" w:rsidR="00927058" w:rsidRPr="00896E43" w:rsidRDefault="7D167353" w:rsidP="00075784">
            <w:pPr>
              <w:rPr>
                <w:rFonts w:ascii="Arial" w:hAnsi="Arial" w:cs="Arial"/>
                <w:sz w:val="20"/>
                <w:szCs w:val="20"/>
              </w:rPr>
            </w:pPr>
            <w:r w:rsidRPr="2CCDAF24">
              <w:rPr>
                <w:rFonts w:ascii="Arial" w:hAnsi="Arial" w:cs="Arial"/>
                <w:sz w:val="20"/>
                <w:szCs w:val="20"/>
              </w:rPr>
              <w:t xml:space="preserve">For all studies that </w:t>
            </w:r>
            <w:r w:rsidR="100BE6B7" w:rsidRPr="2CCDAF24">
              <w:rPr>
                <w:rFonts w:ascii="Arial" w:hAnsi="Arial" w:cs="Arial"/>
                <w:sz w:val="20"/>
                <w:szCs w:val="20"/>
              </w:rPr>
              <w:t xml:space="preserve">involve prospectively recruiting and consenting patients or healthy </w:t>
            </w:r>
            <w:proofErr w:type="gramStart"/>
            <w:r w:rsidR="100BE6B7" w:rsidRPr="2CCDAF24">
              <w:rPr>
                <w:rFonts w:ascii="Arial" w:hAnsi="Arial" w:cs="Arial"/>
                <w:sz w:val="20"/>
                <w:szCs w:val="20"/>
              </w:rPr>
              <w:t>volunteers..</w:t>
            </w:r>
            <w:proofErr w:type="gramEnd"/>
            <w:r w:rsidR="100BE6B7" w:rsidRPr="2CCDAF24">
              <w:rPr>
                <w:rFonts w:ascii="Arial" w:hAnsi="Arial" w:cs="Arial"/>
                <w:sz w:val="20"/>
                <w:szCs w:val="20"/>
              </w:rPr>
              <w:t xml:space="preserve"> HRA </w:t>
            </w:r>
            <w:r w:rsidR="5C89CC70" w:rsidRPr="2CCDAF24">
              <w:rPr>
                <w:rFonts w:ascii="Arial" w:hAnsi="Arial" w:cs="Arial"/>
                <w:sz w:val="20"/>
                <w:szCs w:val="20"/>
              </w:rPr>
              <w:t xml:space="preserve">template </w:t>
            </w:r>
            <w:r w:rsidRPr="2CCDAF24">
              <w:rPr>
                <w:rFonts w:ascii="Arial" w:hAnsi="Arial" w:cs="Arial"/>
                <w:sz w:val="20"/>
                <w:szCs w:val="20"/>
              </w:rPr>
              <w:t>available</w:t>
            </w:r>
            <w:r w:rsidR="5C89CC70" w:rsidRPr="2CCDAF24">
              <w:rPr>
                <w:rFonts w:ascii="Arial" w:hAnsi="Arial" w:cs="Arial"/>
                <w:sz w:val="20"/>
                <w:szCs w:val="20"/>
              </w:rPr>
              <w:t xml:space="preserve"> and recommended to use</w:t>
            </w:r>
            <w:r w:rsidRPr="2CCDAF24">
              <w:rPr>
                <w:rFonts w:ascii="Arial" w:hAnsi="Arial" w:cs="Arial"/>
                <w:sz w:val="20"/>
                <w:szCs w:val="20"/>
              </w:rPr>
              <w:t xml:space="preserve">. </w:t>
            </w:r>
          </w:p>
          <w:p w14:paraId="20535969" w14:textId="682793CC" w:rsidR="00075784" w:rsidRPr="00896E43" w:rsidRDefault="00927058" w:rsidP="00075784">
            <w:pPr>
              <w:rPr>
                <w:rFonts w:ascii="Arial" w:hAnsi="Arial" w:cs="Arial"/>
                <w:sz w:val="20"/>
                <w:szCs w:val="20"/>
              </w:rPr>
            </w:pPr>
            <w:r w:rsidRPr="00896E43">
              <w:rPr>
                <w:rFonts w:ascii="Arial" w:hAnsi="Arial" w:cs="Arial"/>
                <w:sz w:val="20"/>
                <w:szCs w:val="20"/>
              </w:rPr>
              <w:t>If a multi</w:t>
            </w:r>
            <w:r w:rsidR="00BB3F04">
              <w:rPr>
                <w:rFonts w:ascii="Arial" w:hAnsi="Arial" w:cs="Arial"/>
                <w:sz w:val="20"/>
                <w:szCs w:val="20"/>
              </w:rPr>
              <w:t>location</w:t>
            </w:r>
            <w:r w:rsidRPr="00896E43">
              <w:rPr>
                <w:rFonts w:ascii="Arial" w:hAnsi="Arial" w:cs="Arial"/>
                <w:sz w:val="20"/>
                <w:szCs w:val="20"/>
              </w:rPr>
              <w:t xml:space="preserve"> </w:t>
            </w:r>
            <w:r w:rsidR="001F56A2" w:rsidRPr="00896E43">
              <w:rPr>
                <w:rFonts w:ascii="Arial" w:hAnsi="Arial" w:cs="Arial"/>
                <w:sz w:val="20"/>
                <w:szCs w:val="20"/>
              </w:rPr>
              <w:t>study,</w:t>
            </w:r>
            <w:r w:rsidRPr="00896E43">
              <w:rPr>
                <w:rFonts w:ascii="Arial" w:hAnsi="Arial" w:cs="Arial"/>
                <w:sz w:val="20"/>
                <w:szCs w:val="20"/>
              </w:rPr>
              <w:t xml:space="preserve"> please submit without local headers so </w:t>
            </w:r>
            <w:r w:rsidR="00075784" w:rsidRPr="00896E43">
              <w:rPr>
                <w:rFonts w:ascii="Arial" w:hAnsi="Arial" w:cs="Arial"/>
                <w:sz w:val="20"/>
                <w:szCs w:val="20"/>
              </w:rPr>
              <w:t xml:space="preserve">it can </w:t>
            </w:r>
            <w:r w:rsidRPr="00896E43">
              <w:rPr>
                <w:rFonts w:ascii="Arial" w:hAnsi="Arial" w:cs="Arial"/>
                <w:sz w:val="20"/>
                <w:szCs w:val="20"/>
              </w:rPr>
              <w:t xml:space="preserve">be </w:t>
            </w:r>
            <w:r w:rsidR="00D20911" w:rsidRPr="00896E43">
              <w:rPr>
                <w:rFonts w:ascii="Arial" w:hAnsi="Arial" w:cs="Arial"/>
                <w:sz w:val="20"/>
                <w:szCs w:val="20"/>
              </w:rPr>
              <w:t xml:space="preserve">localised </w:t>
            </w:r>
            <w:r w:rsidRPr="00896E43">
              <w:rPr>
                <w:rFonts w:ascii="Arial" w:hAnsi="Arial" w:cs="Arial"/>
                <w:sz w:val="20"/>
                <w:szCs w:val="20"/>
              </w:rPr>
              <w:t>at each</w:t>
            </w:r>
            <w:r w:rsidR="000707E5" w:rsidRPr="00896E43">
              <w:rPr>
                <w:rFonts w:ascii="Arial" w:hAnsi="Arial" w:cs="Arial"/>
                <w:sz w:val="20"/>
                <w:szCs w:val="20"/>
              </w:rPr>
              <w:t xml:space="preserve"> </w:t>
            </w:r>
            <w:r w:rsidR="00BB3F04">
              <w:rPr>
                <w:rFonts w:ascii="Arial" w:hAnsi="Arial" w:cs="Arial"/>
                <w:sz w:val="20"/>
                <w:szCs w:val="20"/>
              </w:rPr>
              <w:t>location</w:t>
            </w:r>
            <w:r w:rsidR="000707E5" w:rsidRPr="00896E43">
              <w:rPr>
                <w:rFonts w:ascii="Arial" w:hAnsi="Arial" w:cs="Arial"/>
                <w:sz w:val="20"/>
                <w:szCs w:val="20"/>
              </w:rPr>
              <w:t xml:space="preserve">. For single </w:t>
            </w:r>
            <w:r w:rsidR="00BB3F04">
              <w:rPr>
                <w:rFonts w:ascii="Arial" w:hAnsi="Arial" w:cs="Arial"/>
                <w:sz w:val="20"/>
                <w:szCs w:val="20"/>
              </w:rPr>
              <w:t>location</w:t>
            </w:r>
            <w:r w:rsidRPr="00896E43">
              <w:rPr>
                <w:rFonts w:ascii="Arial" w:hAnsi="Arial" w:cs="Arial"/>
                <w:sz w:val="20"/>
                <w:szCs w:val="20"/>
              </w:rPr>
              <w:t>,</w:t>
            </w:r>
            <w:r w:rsidR="000707E5" w:rsidRPr="00896E43">
              <w:rPr>
                <w:rFonts w:ascii="Arial" w:hAnsi="Arial" w:cs="Arial"/>
                <w:sz w:val="20"/>
                <w:szCs w:val="20"/>
              </w:rPr>
              <w:t xml:space="preserve"> the </w:t>
            </w:r>
            <w:r w:rsidR="00075784" w:rsidRPr="00896E43">
              <w:rPr>
                <w:rFonts w:ascii="Arial" w:hAnsi="Arial" w:cs="Arial"/>
                <w:sz w:val="20"/>
                <w:szCs w:val="20"/>
              </w:rPr>
              <w:t>documents</w:t>
            </w:r>
            <w:r w:rsidR="000707E5" w:rsidRPr="00896E43">
              <w:rPr>
                <w:rFonts w:ascii="Arial" w:hAnsi="Arial" w:cs="Arial"/>
                <w:sz w:val="20"/>
                <w:szCs w:val="20"/>
              </w:rPr>
              <w:t xml:space="preserve"> should be localised to</w:t>
            </w:r>
            <w:r w:rsidR="00D20911" w:rsidRPr="00896E43">
              <w:rPr>
                <w:rFonts w:ascii="Arial" w:hAnsi="Arial" w:cs="Arial"/>
                <w:sz w:val="20"/>
                <w:szCs w:val="20"/>
              </w:rPr>
              <w:t xml:space="preserve"> the</w:t>
            </w:r>
            <w:r w:rsidR="000707E5" w:rsidRPr="00896E43">
              <w:rPr>
                <w:rFonts w:ascii="Arial" w:hAnsi="Arial" w:cs="Arial"/>
                <w:sz w:val="20"/>
                <w:szCs w:val="20"/>
              </w:rPr>
              <w:t xml:space="preserve"> </w:t>
            </w:r>
            <w:r w:rsidR="00BB3F04">
              <w:rPr>
                <w:rFonts w:ascii="Arial" w:hAnsi="Arial" w:cs="Arial"/>
                <w:sz w:val="20"/>
                <w:szCs w:val="20"/>
              </w:rPr>
              <w:t>location</w:t>
            </w:r>
            <w:r w:rsidR="00075784" w:rsidRPr="00896E43">
              <w:rPr>
                <w:rFonts w:ascii="Arial" w:hAnsi="Arial" w:cs="Arial"/>
                <w:sz w:val="20"/>
                <w:szCs w:val="20"/>
              </w:rPr>
              <w:t>.</w:t>
            </w:r>
          </w:p>
        </w:tc>
      </w:tr>
      <w:tr w:rsidR="00075784" w:rsidRPr="00896E43" w14:paraId="4B3C85DB" w14:textId="77777777" w:rsidTr="2CCDAF24">
        <w:tc>
          <w:tcPr>
            <w:tcW w:w="2660" w:type="dxa"/>
          </w:tcPr>
          <w:p w14:paraId="7EB6F251" w14:textId="77777777" w:rsidR="00075784" w:rsidRPr="00896E43" w:rsidRDefault="00075784" w:rsidP="00075784">
            <w:pPr>
              <w:rPr>
                <w:rFonts w:ascii="Arial" w:hAnsi="Arial" w:cs="Arial"/>
                <w:sz w:val="20"/>
                <w:szCs w:val="20"/>
              </w:rPr>
            </w:pPr>
            <w:r w:rsidRPr="00896E43">
              <w:rPr>
                <w:rFonts w:ascii="Arial" w:hAnsi="Arial" w:cs="Arial"/>
                <w:sz w:val="20"/>
                <w:szCs w:val="20"/>
              </w:rPr>
              <w:t>Scientific peer review</w:t>
            </w:r>
          </w:p>
        </w:tc>
        <w:tc>
          <w:tcPr>
            <w:tcW w:w="8022" w:type="dxa"/>
          </w:tcPr>
          <w:p w14:paraId="4B7B10B3" w14:textId="7F1D215B" w:rsidR="00075784" w:rsidRPr="00896E43" w:rsidRDefault="00D20911" w:rsidP="00075784">
            <w:pPr>
              <w:rPr>
                <w:rFonts w:ascii="Arial" w:hAnsi="Arial" w:cs="Arial"/>
                <w:sz w:val="20"/>
                <w:szCs w:val="20"/>
              </w:rPr>
            </w:pPr>
            <w:r w:rsidRPr="00896E43">
              <w:rPr>
                <w:rFonts w:ascii="Arial" w:hAnsi="Arial" w:cs="Arial"/>
                <w:sz w:val="20"/>
                <w:szCs w:val="20"/>
              </w:rPr>
              <w:t xml:space="preserve">Two </w:t>
            </w:r>
            <w:r w:rsidR="00075784" w:rsidRPr="00896E43">
              <w:rPr>
                <w:rFonts w:ascii="Arial" w:hAnsi="Arial" w:cs="Arial"/>
                <w:sz w:val="20"/>
                <w:szCs w:val="20"/>
              </w:rPr>
              <w:t>external and inde</w:t>
            </w:r>
            <w:r w:rsidR="00927058" w:rsidRPr="00896E43">
              <w:rPr>
                <w:rFonts w:ascii="Arial" w:hAnsi="Arial" w:cs="Arial"/>
                <w:sz w:val="20"/>
                <w:szCs w:val="20"/>
              </w:rPr>
              <w:t>pendent review</w:t>
            </w:r>
            <w:r w:rsidRPr="00896E43">
              <w:rPr>
                <w:rFonts w:ascii="Arial" w:hAnsi="Arial" w:cs="Arial"/>
                <w:sz w:val="20"/>
                <w:szCs w:val="20"/>
              </w:rPr>
              <w:t>s</w:t>
            </w:r>
            <w:r w:rsidR="00927058" w:rsidRPr="00896E43">
              <w:rPr>
                <w:rFonts w:ascii="Arial" w:hAnsi="Arial" w:cs="Arial"/>
                <w:sz w:val="20"/>
                <w:szCs w:val="20"/>
              </w:rPr>
              <w:t xml:space="preserve"> of the protocol</w:t>
            </w:r>
            <w:r w:rsidRPr="00896E43">
              <w:rPr>
                <w:rFonts w:ascii="Arial" w:hAnsi="Arial" w:cs="Arial"/>
                <w:sz w:val="20"/>
                <w:szCs w:val="20"/>
              </w:rPr>
              <w:t xml:space="preserve"> required</w:t>
            </w:r>
            <w:r w:rsidR="00075784" w:rsidRPr="00896E43">
              <w:rPr>
                <w:rFonts w:ascii="Arial" w:hAnsi="Arial" w:cs="Arial"/>
                <w:sz w:val="20"/>
                <w:szCs w:val="20"/>
              </w:rPr>
              <w:t xml:space="preserve">. If external funding </w:t>
            </w:r>
            <w:r w:rsidRPr="00896E43">
              <w:rPr>
                <w:rFonts w:ascii="Arial" w:hAnsi="Arial" w:cs="Arial"/>
                <w:sz w:val="20"/>
                <w:szCs w:val="20"/>
              </w:rPr>
              <w:t xml:space="preserve">body is AMRC member, </w:t>
            </w:r>
            <w:r w:rsidR="00075784" w:rsidRPr="00896E43">
              <w:rPr>
                <w:rFonts w:ascii="Arial" w:hAnsi="Arial" w:cs="Arial"/>
                <w:sz w:val="20"/>
                <w:szCs w:val="20"/>
              </w:rPr>
              <w:t>th</w:t>
            </w:r>
            <w:r w:rsidRPr="00896E43">
              <w:rPr>
                <w:rFonts w:ascii="Arial" w:hAnsi="Arial" w:cs="Arial"/>
                <w:sz w:val="20"/>
                <w:szCs w:val="20"/>
              </w:rPr>
              <w:t>e review of the funder</w:t>
            </w:r>
            <w:r w:rsidR="00CA394C" w:rsidRPr="00896E43">
              <w:rPr>
                <w:rFonts w:ascii="Arial" w:hAnsi="Arial" w:cs="Arial"/>
                <w:sz w:val="20"/>
                <w:szCs w:val="20"/>
              </w:rPr>
              <w:t xml:space="preserve"> </w:t>
            </w:r>
            <w:r w:rsidR="00075784" w:rsidRPr="00896E43">
              <w:rPr>
                <w:rFonts w:ascii="Arial" w:hAnsi="Arial" w:cs="Arial"/>
                <w:sz w:val="20"/>
                <w:szCs w:val="20"/>
              </w:rPr>
              <w:t>is accepted</w:t>
            </w:r>
            <w:r w:rsidR="00CA394C" w:rsidRPr="00896E43">
              <w:rPr>
                <w:rFonts w:ascii="Arial" w:hAnsi="Arial" w:cs="Arial"/>
                <w:sz w:val="20"/>
                <w:szCs w:val="20"/>
              </w:rPr>
              <w:t>.</w:t>
            </w:r>
            <w:hyperlink r:id="rId16" w:history="1">
              <w:r w:rsidR="00907A0D" w:rsidRPr="00E16A1C">
                <w:rPr>
                  <w:rStyle w:val="Hyperlink"/>
                  <w:rFonts w:ascii="Arial" w:hAnsi="Arial" w:cs="Arial"/>
                  <w:sz w:val="20"/>
                  <w:szCs w:val="20"/>
                </w:rPr>
                <w:t>https://www.amrc.org.uk/pages/category/member-directory?Take=20</w:t>
              </w:r>
            </w:hyperlink>
            <w:r w:rsidR="00075784" w:rsidRPr="00896E43">
              <w:rPr>
                <w:rFonts w:ascii="Arial" w:hAnsi="Arial" w:cs="Arial"/>
                <w:sz w:val="20"/>
                <w:szCs w:val="20"/>
              </w:rPr>
              <w:t>. Pl</w:t>
            </w:r>
            <w:r w:rsidR="00927058" w:rsidRPr="00896E43">
              <w:rPr>
                <w:rFonts w:ascii="Arial" w:hAnsi="Arial" w:cs="Arial"/>
                <w:sz w:val="20"/>
                <w:szCs w:val="20"/>
              </w:rPr>
              <w:t>ease include evidence that you have</w:t>
            </w:r>
            <w:r w:rsidR="00075784" w:rsidRPr="00896E43">
              <w:rPr>
                <w:rFonts w:ascii="Arial" w:hAnsi="Arial" w:cs="Arial"/>
                <w:sz w:val="20"/>
                <w:szCs w:val="20"/>
              </w:rPr>
              <w:t xml:space="preserve"> re</w:t>
            </w:r>
            <w:r w:rsidR="00927058" w:rsidRPr="00896E43">
              <w:rPr>
                <w:rFonts w:ascii="Arial" w:hAnsi="Arial" w:cs="Arial"/>
                <w:sz w:val="20"/>
                <w:szCs w:val="20"/>
              </w:rPr>
              <w:t xml:space="preserve">viewed and implemented change suggestions or evidence of correspondence with </w:t>
            </w:r>
            <w:r w:rsidR="00075784" w:rsidRPr="00896E43">
              <w:rPr>
                <w:rFonts w:ascii="Arial" w:hAnsi="Arial" w:cs="Arial"/>
                <w:sz w:val="20"/>
                <w:szCs w:val="20"/>
              </w:rPr>
              <w:t>review</w:t>
            </w:r>
            <w:r w:rsidR="00927058" w:rsidRPr="00896E43">
              <w:rPr>
                <w:rFonts w:ascii="Arial" w:hAnsi="Arial" w:cs="Arial"/>
                <w:sz w:val="20"/>
                <w:szCs w:val="20"/>
              </w:rPr>
              <w:t xml:space="preserve"> to justify why </w:t>
            </w:r>
            <w:r w:rsidR="00075784" w:rsidRPr="00896E43">
              <w:rPr>
                <w:rFonts w:ascii="Arial" w:hAnsi="Arial" w:cs="Arial"/>
                <w:sz w:val="20"/>
                <w:szCs w:val="20"/>
              </w:rPr>
              <w:t xml:space="preserve">not. </w:t>
            </w:r>
            <w:r w:rsidR="00F4600E" w:rsidRPr="00896E43">
              <w:rPr>
                <w:rFonts w:ascii="Arial" w:hAnsi="Arial" w:cs="Arial"/>
                <w:sz w:val="20"/>
                <w:szCs w:val="20"/>
              </w:rPr>
              <w:t>See SOP14 for further guidance</w:t>
            </w:r>
            <w:r w:rsidR="00784C9C" w:rsidRPr="00896E43">
              <w:rPr>
                <w:rFonts w:ascii="Arial" w:hAnsi="Arial" w:cs="Arial"/>
                <w:sz w:val="20"/>
                <w:szCs w:val="20"/>
              </w:rPr>
              <w:t>.</w:t>
            </w:r>
          </w:p>
        </w:tc>
      </w:tr>
      <w:tr w:rsidR="00075784" w:rsidRPr="00896E43" w14:paraId="6EA8B457" w14:textId="77777777" w:rsidTr="2CCDAF24">
        <w:tc>
          <w:tcPr>
            <w:tcW w:w="2660" w:type="dxa"/>
          </w:tcPr>
          <w:p w14:paraId="6BE812CC" w14:textId="77777777" w:rsidR="00075784" w:rsidRPr="00896E43" w:rsidRDefault="00075784" w:rsidP="00075784">
            <w:pPr>
              <w:rPr>
                <w:rFonts w:ascii="Arial" w:hAnsi="Arial" w:cs="Arial"/>
                <w:sz w:val="20"/>
                <w:szCs w:val="20"/>
              </w:rPr>
            </w:pPr>
            <w:r w:rsidRPr="00896E43">
              <w:rPr>
                <w:rFonts w:ascii="Arial" w:hAnsi="Arial" w:cs="Arial"/>
                <w:sz w:val="20"/>
                <w:szCs w:val="20"/>
              </w:rPr>
              <w:t>Departmental authorisation</w:t>
            </w:r>
          </w:p>
        </w:tc>
        <w:tc>
          <w:tcPr>
            <w:tcW w:w="8022" w:type="dxa"/>
          </w:tcPr>
          <w:p w14:paraId="4126200F" w14:textId="697EDBD2" w:rsidR="00075784" w:rsidRPr="00896E43" w:rsidRDefault="00075784" w:rsidP="00075784">
            <w:pPr>
              <w:rPr>
                <w:rFonts w:ascii="Arial" w:hAnsi="Arial" w:cs="Arial"/>
                <w:sz w:val="20"/>
                <w:szCs w:val="20"/>
              </w:rPr>
            </w:pPr>
            <w:r w:rsidRPr="00896E43">
              <w:rPr>
                <w:rFonts w:ascii="Arial" w:hAnsi="Arial" w:cs="Arial"/>
                <w:sz w:val="20"/>
                <w:szCs w:val="20"/>
              </w:rPr>
              <w:t>Letter/email authorisation of appropriate person within the department in which the research will take place</w:t>
            </w:r>
            <w:r w:rsidR="00F4600E" w:rsidRPr="00896E43">
              <w:rPr>
                <w:rFonts w:ascii="Arial" w:hAnsi="Arial" w:cs="Arial"/>
                <w:sz w:val="20"/>
                <w:szCs w:val="20"/>
              </w:rPr>
              <w:t xml:space="preserve">. </w:t>
            </w:r>
            <w:r w:rsidR="00DE0285" w:rsidRPr="00896E43">
              <w:rPr>
                <w:rFonts w:ascii="Arial" w:hAnsi="Arial" w:cs="Arial"/>
                <w:sz w:val="20"/>
                <w:szCs w:val="20"/>
              </w:rPr>
              <w:t xml:space="preserve">If the study has been authorised on QM </w:t>
            </w:r>
            <w:r w:rsidR="00784C9C" w:rsidRPr="00896E43">
              <w:rPr>
                <w:rFonts w:ascii="Arial" w:hAnsi="Arial" w:cs="Arial"/>
                <w:sz w:val="20"/>
                <w:szCs w:val="20"/>
              </w:rPr>
              <w:t>W</w:t>
            </w:r>
            <w:r w:rsidR="00DE0285" w:rsidRPr="00896E43">
              <w:rPr>
                <w:rFonts w:ascii="Arial" w:hAnsi="Arial" w:cs="Arial"/>
                <w:sz w:val="20"/>
                <w:szCs w:val="20"/>
              </w:rPr>
              <w:t xml:space="preserve">orktribe system, this will suffice as department authorisation. </w:t>
            </w:r>
            <w:r w:rsidR="00F4600E" w:rsidRPr="00896E43">
              <w:rPr>
                <w:rFonts w:ascii="Arial" w:hAnsi="Arial" w:cs="Arial"/>
                <w:sz w:val="20"/>
                <w:szCs w:val="20"/>
              </w:rPr>
              <w:t>See SOP14 for further guidance</w:t>
            </w:r>
            <w:r w:rsidR="00784C9C" w:rsidRPr="00896E43">
              <w:rPr>
                <w:rFonts w:ascii="Arial" w:hAnsi="Arial" w:cs="Arial"/>
                <w:sz w:val="20"/>
                <w:szCs w:val="20"/>
              </w:rPr>
              <w:t>.</w:t>
            </w:r>
          </w:p>
        </w:tc>
      </w:tr>
      <w:tr w:rsidR="002113D0" w:rsidRPr="00896E43" w14:paraId="6368D3C2" w14:textId="77777777" w:rsidTr="2CCDAF24">
        <w:tc>
          <w:tcPr>
            <w:tcW w:w="2660" w:type="dxa"/>
          </w:tcPr>
          <w:p w14:paraId="591B6617" w14:textId="77777777" w:rsidR="002113D0" w:rsidRPr="00896E43" w:rsidRDefault="002113D0" w:rsidP="00075784">
            <w:pPr>
              <w:rPr>
                <w:rFonts w:ascii="Arial" w:hAnsi="Arial" w:cs="Arial"/>
                <w:sz w:val="20"/>
                <w:szCs w:val="20"/>
              </w:rPr>
            </w:pPr>
            <w:r w:rsidRPr="30B6A976">
              <w:rPr>
                <w:rFonts w:ascii="Arial" w:hAnsi="Arial" w:cs="Arial"/>
                <w:sz w:val="20"/>
                <w:szCs w:val="20"/>
              </w:rPr>
              <w:t xml:space="preserve">Letter from statistician </w:t>
            </w:r>
          </w:p>
        </w:tc>
        <w:tc>
          <w:tcPr>
            <w:tcW w:w="8022" w:type="dxa"/>
          </w:tcPr>
          <w:p w14:paraId="0B285D32" w14:textId="77777777" w:rsidR="002113D0" w:rsidRPr="00896E43" w:rsidRDefault="002113D0" w:rsidP="002113D0">
            <w:pPr>
              <w:rPr>
                <w:rFonts w:ascii="Arial" w:hAnsi="Arial" w:cs="Arial"/>
                <w:sz w:val="20"/>
                <w:szCs w:val="20"/>
              </w:rPr>
            </w:pPr>
            <w:r w:rsidRPr="00896E43">
              <w:rPr>
                <w:rFonts w:ascii="Arial" w:hAnsi="Arial" w:cs="Arial"/>
                <w:sz w:val="20"/>
                <w:szCs w:val="20"/>
              </w:rPr>
              <w:t>This is to evidence statistician accountability and awareness for the statistical methods described in the protocol.</w:t>
            </w:r>
          </w:p>
          <w:p w14:paraId="268BFCAA" w14:textId="77777777" w:rsidR="002113D0" w:rsidRPr="00896E43" w:rsidRDefault="002113D0" w:rsidP="002113D0">
            <w:pPr>
              <w:rPr>
                <w:rFonts w:ascii="Arial" w:hAnsi="Arial" w:cs="Arial"/>
                <w:sz w:val="20"/>
                <w:szCs w:val="20"/>
              </w:rPr>
            </w:pPr>
            <w:r w:rsidRPr="30B6A976">
              <w:rPr>
                <w:rFonts w:ascii="Arial" w:hAnsi="Arial" w:cs="Arial"/>
                <w:sz w:val="20"/>
                <w:szCs w:val="20"/>
              </w:rPr>
              <w:t>A standalone letter from the statistician is preferred but the MHRA has been known to accept a statistician’s signature on the protocol. NB If the statistician is external then a contract is required.</w:t>
            </w:r>
          </w:p>
        </w:tc>
      </w:tr>
      <w:tr w:rsidR="00075784" w:rsidRPr="00896E43" w14:paraId="23EAA18E" w14:textId="77777777" w:rsidTr="2CCDAF24">
        <w:tc>
          <w:tcPr>
            <w:tcW w:w="2660" w:type="dxa"/>
          </w:tcPr>
          <w:p w14:paraId="479096B0" w14:textId="77777777" w:rsidR="00075784" w:rsidRPr="00896E43" w:rsidRDefault="00075784" w:rsidP="00075784">
            <w:pPr>
              <w:rPr>
                <w:rFonts w:ascii="Arial" w:hAnsi="Arial" w:cs="Arial"/>
                <w:sz w:val="20"/>
                <w:szCs w:val="20"/>
              </w:rPr>
            </w:pPr>
            <w:r w:rsidRPr="00896E43">
              <w:rPr>
                <w:rFonts w:ascii="Arial" w:hAnsi="Arial" w:cs="Arial"/>
                <w:sz w:val="20"/>
                <w:szCs w:val="20"/>
              </w:rPr>
              <w:t>Researche</w:t>
            </w:r>
            <w:r w:rsidR="00927058" w:rsidRPr="00896E43">
              <w:rPr>
                <w:rFonts w:ascii="Arial" w:hAnsi="Arial" w:cs="Arial"/>
                <w:sz w:val="20"/>
                <w:szCs w:val="20"/>
              </w:rPr>
              <w:t>r t</w:t>
            </w:r>
            <w:r w:rsidRPr="00896E43">
              <w:rPr>
                <w:rFonts w:ascii="Arial" w:hAnsi="Arial" w:cs="Arial"/>
                <w:sz w:val="20"/>
                <w:szCs w:val="20"/>
              </w:rPr>
              <w:t>raining certificate</w:t>
            </w:r>
          </w:p>
        </w:tc>
        <w:tc>
          <w:tcPr>
            <w:tcW w:w="8022" w:type="dxa"/>
          </w:tcPr>
          <w:p w14:paraId="10F1B648" w14:textId="70380246" w:rsidR="00075784" w:rsidRPr="00896E43" w:rsidRDefault="00075784" w:rsidP="00075784">
            <w:pPr>
              <w:rPr>
                <w:rFonts w:ascii="Arial" w:hAnsi="Arial" w:cs="Arial"/>
                <w:sz w:val="20"/>
                <w:szCs w:val="20"/>
              </w:rPr>
            </w:pPr>
            <w:r w:rsidRPr="00896E43">
              <w:rPr>
                <w:rFonts w:ascii="Arial" w:hAnsi="Arial" w:cs="Arial"/>
                <w:sz w:val="20"/>
                <w:szCs w:val="20"/>
              </w:rPr>
              <w:t xml:space="preserve">GCP training. To book please see: </w:t>
            </w:r>
            <w:hyperlink r:id="rId17" w:history="1">
              <w:r w:rsidRPr="00896E43">
                <w:rPr>
                  <w:rStyle w:val="Hyperlink"/>
                  <w:rFonts w:ascii="Arial" w:hAnsi="Arial" w:cs="Arial"/>
                  <w:sz w:val="20"/>
                  <w:szCs w:val="20"/>
                </w:rPr>
                <w:t>http://www.jrmo.org.uk/news-and-training/training/</w:t>
              </w:r>
            </w:hyperlink>
          </w:p>
        </w:tc>
      </w:tr>
      <w:tr w:rsidR="00075784" w:rsidRPr="00896E43" w14:paraId="366B95C9" w14:textId="77777777" w:rsidTr="2CCDAF24">
        <w:tc>
          <w:tcPr>
            <w:tcW w:w="2660" w:type="dxa"/>
          </w:tcPr>
          <w:p w14:paraId="7B447D4E" w14:textId="77777777" w:rsidR="00075784" w:rsidRPr="00896E43" w:rsidRDefault="00075784" w:rsidP="00075784">
            <w:pPr>
              <w:rPr>
                <w:rFonts w:ascii="Arial" w:hAnsi="Arial" w:cs="Arial"/>
                <w:sz w:val="20"/>
                <w:szCs w:val="20"/>
              </w:rPr>
            </w:pPr>
            <w:r w:rsidRPr="00896E43">
              <w:rPr>
                <w:rFonts w:ascii="Arial" w:hAnsi="Arial" w:cs="Arial"/>
                <w:sz w:val="20"/>
                <w:szCs w:val="20"/>
              </w:rPr>
              <w:t>Costings</w:t>
            </w:r>
          </w:p>
        </w:tc>
        <w:tc>
          <w:tcPr>
            <w:tcW w:w="8022" w:type="dxa"/>
          </w:tcPr>
          <w:p w14:paraId="0D88066F" w14:textId="4F48ECB7" w:rsidR="00075784" w:rsidRPr="00896E43" w:rsidRDefault="00075784" w:rsidP="00075784">
            <w:pPr>
              <w:rPr>
                <w:rFonts w:ascii="Arial" w:hAnsi="Arial" w:cs="Arial"/>
                <w:sz w:val="20"/>
                <w:szCs w:val="20"/>
              </w:rPr>
            </w:pPr>
            <w:r w:rsidRPr="00896E43">
              <w:rPr>
                <w:rFonts w:ascii="Arial" w:hAnsi="Arial" w:cs="Arial"/>
                <w:sz w:val="20"/>
                <w:szCs w:val="20"/>
              </w:rPr>
              <w:t xml:space="preserve">Please see following link to the online costing questionnaire: </w:t>
            </w:r>
            <w:hyperlink r:id="rId18" w:history="1">
              <w:r w:rsidRPr="00896E43">
                <w:rPr>
                  <w:rStyle w:val="Hyperlink"/>
                  <w:rFonts w:ascii="Arial" w:hAnsi="Arial" w:cs="Arial"/>
                  <w:sz w:val="20"/>
                  <w:szCs w:val="20"/>
                </w:rPr>
                <w:t>https://webapps2.is.qmul.ac.uk/ecosting/</w:t>
              </w:r>
            </w:hyperlink>
            <w:r w:rsidRPr="00896E43">
              <w:rPr>
                <w:rFonts w:ascii="Arial" w:hAnsi="Arial" w:cs="Arial"/>
                <w:sz w:val="20"/>
                <w:szCs w:val="20"/>
              </w:rPr>
              <w:t xml:space="preserve"> </w:t>
            </w:r>
          </w:p>
        </w:tc>
      </w:tr>
      <w:tr w:rsidR="00075784" w:rsidRPr="00896E43" w14:paraId="3AC12745" w14:textId="77777777" w:rsidTr="2CCDAF24">
        <w:tc>
          <w:tcPr>
            <w:tcW w:w="2660" w:type="dxa"/>
          </w:tcPr>
          <w:p w14:paraId="585E021B" w14:textId="77777777" w:rsidR="00075784" w:rsidRPr="00896E43" w:rsidRDefault="00075784" w:rsidP="00075784">
            <w:pPr>
              <w:rPr>
                <w:rFonts w:ascii="Arial" w:hAnsi="Arial" w:cs="Arial"/>
                <w:sz w:val="20"/>
                <w:szCs w:val="20"/>
              </w:rPr>
            </w:pPr>
            <w:r w:rsidRPr="00896E43">
              <w:rPr>
                <w:rFonts w:ascii="Arial" w:hAnsi="Arial" w:cs="Arial"/>
                <w:sz w:val="20"/>
                <w:szCs w:val="20"/>
              </w:rPr>
              <w:t xml:space="preserve">Curriculum Vitae </w:t>
            </w:r>
          </w:p>
        </w:tc>
        <w:tc>
          <w:tcPr>
            <w:tcW w:w="8022" w:type="dxa"/>
          </w:tcPr>
          <w:p w14:paraId="2983A797" w14:textId="77777777" w:rsidR="00075784" w:rsidRPr="00896E43" w:rsidRDefault="00075784" w:rsidP="00075784">
            <w:pPr>
              <w:rPr>
                <w:rFonts w:ascii="Arial" w:hAnsi="Arial" w:cs="Arial"/>
                <w:sz w:val="20"/>
                <w:szCs w:val="20"/>
              </w:rPr>
            </w:pPr>
            <w:r w:rsidRPr="00896E43">
              <w:rPr>
                <w:rFonts w:ascii="Arial" w:hAnsi="Arial" w:cs="Arial"/>
                <w:sz w:val="20"/>
                <w:szCs w:val="20"/>
              </w:rPr>
              <w:t>C</w:t>
            </w:r>
            <w:r w:rsidR="00343715" w:rsidRPr="00896E43">
              <w:rPr>
                <w:rFonts w:ascii="Arial" w:hAnsi="Arial" w:cs="Arial"/>
                <w:sz w:val="20"/>
                <w:szCs w:val="20"/>
              </w:rPr>
              <w:t>I</w:t>
            </w:r>
            <w:r w:rsidRPr="00896E43">
              <w:rPr>
                <w:rFonts w:ascii="Arial" w:hAnsi="Arial" w:cs="Arial"/>
                <w:sz w:val="20"/>
                <w:szCs w:val="20"/>
              </w:rPr>
              <w:t xml:space="preserve"> signed and dated. </w:t>
            </w:r>
          </w:p>
        </w:tc>
      </w:tr>
      <w:tr w:rsidR="00075784" w:rsidRPr="00896E43" w14:paraId="105E9C57" w14:textId="77777777" w:rsidTr="2CCDAF24">
        <w:tc>
          <w:tcPr>
            <w:tcW w:w="2660" w:type="dxa"/>
          </w:tcPr>
          <w:p w14:paraId="1F0C4C9F" w14:textId="2E1FA712" w:rsidR="00075784" w:rsidRPr="00896E43" w:rsidRDefault="00075784" w:rsidP="00075784">
            <w:pPr>
              <w:rPr>
                <w:rFonts w:ascii="Arial" w:hAnsi="Arial" w:cs="Arial"/>
                <w:sz w:val="20"/>
                <w:szCs w:val="20"/>
              </w:rPr>
            </w:pPr>
            <w:r w:rsidRPr="00896E43">
              <w:rPr>
                <w:rFonts w:ascii="Arial" w:hAnsi="Arial" w:cs="Arial"/>
                <w:sz w:val="20"/>
                <w:szCs w:val="20"/>
              </w:rPr>
              <w:t xml:space="preserve">HRA </w:t>
            </w:r>
            <w:r w:rsidR="004B0202" w:rsidRPr="00896E43">
              <w:rPr>
                <w:rFonts w:ascii="Arial" w:hAnsi="Arial" w:cs="Arial"/>
                <w:sz w:val="20"/>
                <w:szCs w:val="20"/>
              </w:rPr>
              <w:t>Organisation Information Document</w:t>
            </w:r>
          </w:p>
        </w:tc>
        <w:tc>
          <w:tcPr>
            <w:tcW w:w="8022" w:type="dxa"/>
          </w:tcPr>
          <w:p w14:paraId="35E43F56" w14:textId="66BB356F" w:rsidR="00075784" w:rsidRPr="00896E43" w:rsidRDefault="00075784" w:rsidP="00075784">
            <w:pPr>
              <w:rPr>
                <w:rFonts w:ascii="Arial" w:hAnsi="Arial" w:cs="Arial"/>
                <w:sz w:val="20"/>
                <w:szCs w:val="20"/>
              </w:rPr>
            </w:pPr>
            <w:r w:rsidRPr="00896E43">
              <w:rPr>
                <w:rFonts w:ascii="Arial" w:hAnsi="Arial" w:cs="Arial"/>
                <w:sz w:val="20"/>
                <w:szCs w:val="20"/>
              </w:rPr>
              <w:t>Needed for multi-</w:t>
            </w:r>
            <w:r w:rsidR="00BB3F04">
              <w:rPr>
                <w:rFonts w:ascii="Arial" w:hAnsi="Arial" w:cs="Arial"/>
                <w:sz w:val="20"/>
                <w:szCs w:val="20"/>
              </w:rPr>
              <w:t>location</w:t>
            </w:r>
            <w:r w:rsidRPr="00896E43">
              <w:rPr>
                <w:rFonts w:ascii="Arial" w:hAnsi="Arial" w:cs="Arial"/>
                <w:sz w:val="20"/>
                <w:szCs w:val="20"/>
              </w:rPr>
              <w:t xml:space="preserve"> studies. 1 form for each </w:t>
            </w:r>
            <w:r w:rsidR="00BB3F04">
              <w:rPr>
                <w:rFonts w:ascii="Arial" w:hAnsi="Arial" w:cs="Arial"/>
                <w:sz w:val="20"/>
                <w:szCs w:val="20"/>
              </w:rPr>
              <w:t>location</w:t>
            </w:r>
            <w:r w:rsidRPr="00896E43">
              <w:rPr>
                <w:rFonts w:ascii="Arial" w:hAnsi="Arial" w:cs="Arial"/>
                <w:sz w:val="20"/>
                <w:szCs w:val="20"/>
              </w:rPr>
              <w:t xml:space="preserve"> </w:t>
            </w:r>
            <w:r w:rsidRPr="00896E43">
              <w:rPr>
                <w:rFonts w:ascii="Arial" w:hAnsi="Arial" w:cs="Arial"/>
                <w:i/>
                <w:sz w:val="20"/>
                <w:szCs w:val="20"/>
              </w:rPr>
              <w:t>type</w:t>
            </w:r>
            <w:r w:rsidRPr="00896E43">
              <w:rPr>
                <w:rFonts w:ascii="Arial" w:hAnsi="Arial" w:cs="Arial"/>
                <w:sz w:val="20"/>
                <w:szCs w:val="20"/>
              </w:rPr>
              <w:t xml:space="preserve"> </w:t>
            </w:r>
          </w:p>
        </w:tc>
      </w:tr>
      <w:tr w:rsidR="00075784" w:rsidRPr="00896E43" w14:paraId="5D7E19DF" w14:textId="77777777" w:rsidTr="2CCDAF24">
        <w:tc>
          <w:tcPr>
            <w:tcW w:w="2660" w:type="dxa"/>
          </w:tcPr>
          <w:p w14:paraId="18A05DC5" w14:textId="039EF4DC" w:rsidR="00075784" w:rsidRPr="00896E43" w:rsidRDefault="00075784" w:rsidP="00075784">
            <w:pPr>
              <w:rPr>
                <w:rFonts w:ascii="Arial" w:hAnsi="Arial" w:cs="Arial"/>
                <w:sz w:val="20"/>
                <w:szCs w:val="20"/>
              </w:rPr>
            </w:pPr>
            <w:r w:rsidRPr="00896E43">
              <w:rPr>
                <w:rFonts w:ascii="Arial" w:hAnsi="Arial" w:cs="Arial"/>
                <w:sz w:val="20"/>
                <w:szCs w:val="20"/>
              </w:rPr>
              <w:t>HRA Schedule of Events</w:t>
            </w:r>
            <w:r w:rsidR="0036711D" w:rsidRPr="00896E43">
              <w:rPr>
                <w:rFonts w:ascii="Arial" w:hAnsi="Arial" w:cs="Arial"/>
                <w:sz w:val="20"/>
                <w:szCs w:val="20"/>
              </w:rPr>
              <w:t xml:space="preserve"> Cost Attribution Tool</w:t>
            </w:r>
          </w:p>
        </w:tc>
        <w:tc>
          <w:tcPr>
            <w:tcW w:w="8022" w:type="dxa"/>
          </w:tcPr>
          <w:p w14:paraId="5B3A0FD4" w14:textId="5796DB3D" w:rsidR="00075784" w:rsidRPr="00896E43" w:rsidRDefault="00075784" w:rsidP="00075784">
            <w:pPr>
              <w:rPr>
                <w:rFonts w:ascii="Arial" w:hAnsi="Arial" w:cs="Arial"/>
                <w:sz w:val="20"/>
                <w:szCs w:val="20"/>
              </w:rPr>
            </w:pPr>
            <w:r w:rsidRPr="00896E43">
              <w:rPr>
                <w:rFonts w:ascii="Arial" w:hAnsi="Arial" w:cs="Arial"/>
                <w:sz w:val="20"/>
                <w:szCs w:val="20"/>
              </w:rPr>
              <w:t>Needed for multi-</w:t>
            </w:r>
            <w:r w:rsidR="00BB3F04">
              <w:rPr>
                <w:rFonts w:ascii="Arial" w:hAnsi="Arial" w:cs="Arial"/>
                <w:sz w:val="20"/>
                <w:szCs w:val="20"/>
              </w:rPr>
              <w:t>location</w:t>
            </w:r>
            <w:r w:rsidRPr="00896E43">
              <w:rPr>
                <w:rFonts w:ascii="Arial" w:hAnsi="Arial" w:cs="Arial"/>
                <w:sz w:val="20"/>
                <w:szCs w:val="20"/>
              </w:rPr>
              <w:t xml:space="preserve"> studies. 1 form for each </w:t>
            </w:r>
            <w:r w:rsidR="00BB3F04">
              <w:rPr>
                <w:rFonts w:ascii="Arial" w:hAnsi="Arial" w:cs="Arial"/>
                <w:sz w:val="20"/>
                <w:szCs w:val="20"/>
              </w:rPr>
              <w:t>location</w:t>
            </w:r>
            <w:r w:rsidRPr="00896E43">
              <w:rPr>
                <w:rFonts w:ascii="Arial" w:hAnsi="Arial" w:cs="Arial"/>
                <w:sz w:val="20"/>
                <w:szCs w:val="20"/>
              </w:rPr>
              <w:t xml:space="preserve"> </w:t>
            </w:r>
            <w:r w:rsidRPr="00896E43">
              <w:rPr>
                <w:rFonts w:ascii="Arial" w:hAnsi="Arial" w:cs="Arial"/>
                <w:i/>
                <w:sz w:val="20"/>
                <w:szCs w:val="20"/>
              </w:rPr>
              <w:t>type</w:t>
            </w:r>
          </w:p>
        </w:tc>
      </w:tr>
      <w:tr w:rsidR="00075784" w:rsidRPr="00896E43" w14:paraId="03FD3294" w14:textId="77777777" w:rsidTr="2CCDAF24">
        <w:tc>
          <w:tcPr>
            <w:tcW w:w="2660" w:type="dxa"/>
          </w:tcPr>
          <w:p w14:paraId="49B36264" w14:textId="77777777" w:rsidR="00075784" w:rsidRPr="00896E43" w:rsidRDefault="00075784" w:rsidP="00075784">
            <w:pPr>
              <w:rPr>
                <w:rFonts w:ascii="Arial" w:hAnsi="Arial" w:cs="Arial"/>
                <w:sz w:val="20"/>
                <w:szCs w:val="20"/>
              </w:rPr>
            </w:pPr>
            <w:r w:rsidRPr="00896E43">
              <w:rPr>
                <w:rFonts w:ascii="Arial" w:hAnsi="Arial" w:cs="Arial"/>
                <w:sz w:val="20"/>
                <w:szCs w:val="20"/>
              </w:rPr>
              <w:t>Validated questionnaire</w:t>
            </w:r>
          </w:p>
        </w:tc>
        <w:tc>
          <w:tcPr>
            <w:tcW w:w="8022" w:type="dxa"/>
          </w:tcPr>
          <w:p w14:paraId="01D28321" w14:textId="09E9B7E0" w:rsidR="00075784" w:rsidRPr="00896E43" w:rsidRDefault="00075784" w:rsidP="00075784">
            <w:pPr>
              <w:rPr>
                <w:rFonts w:ascii="Arial" w:hAnsi="Arial" w:cs="Arial"/>
                <w:sz w:val="20"/>
                <w:szCs w:val="20"/>
              </w:rPr>
            </w:pPr>
            <w:r w:rsidRPr="00896E43">
              <w:rPr>
                <w:rFonts w:ascii="Arial" w:hAnsi="Arial" w:cs="Arial"/>
                <w:sz w:val="20"/>
                <w:szCs w:val="20"/>
              </w:rPr>
              <w:t>Evidence of the copyright</w:t>
            </w:r>
            <w:r w:rsidR="00262E58" w:rsidRPr="00896E43">
              <w:rPr>
                <w:rFonts w:ascii="Arial" w:hAnsi="Arial" w:cs="Arial"/>
                <w:sz w:val="20"/>
                <w:szCs w:val="20"/>
              </w:rPr>
              <w:t xml:space="preserve"> / licence to use</w:t>
            </w:r>
          </w:p>
        </w:tc>
      </w:tr>
      <w:tr w:rsidR="00075784" w:rsidRPr="00896E43" w14:paraId="7B8A237A" w14:textId="77777777" w:rsidTr="2CCDAF24">
        <w:tc>
          <w:tcPr>
            <w:tcW w:w="2660" w:type="dxa"/>
            <w:vAlign w:val="center"/>
          </w:tcPr>
          <w:p w14:paraId="238A03FA" w14:textId="77777777" w:rsidR="00075784" w:rsidRPr="00896E43" w:rsidRDefault="00075784" w:rsidP="00075784">
            <w:pPr>
              <w:rPr>
                <w:rFonts w:ascii="Arial" w:hAnsi="Arial" w:cs="Arial"/>
                <w:sz w:val="20"/>
                <w:szCs w:val="20"/>
              </w:rPr>
            </w:pPr>
            <w:r w:rsidRPr="00896E43">
              <w:rPr>
                <w:rFonts w:ascii="Arial" w:hAnsi="Arial" w:cs="Arial"/>
                <w:sz w:val="20"/>
                <w:szCs w:val="20"/>
              </w:rPr>
              <w:t xml:space="preserve">Manufacturers Authorisation </w:t>
            </w:r>
          </w:p>
        </w:tc>
        <w:tc>
          <w:tcPr>
            <w:tcW w:w="8022" w:type="dxa"/>
          </w:tcPr>
          <w:p w14:paraId="00C75EBD" w14:textId="77777777" w:rsidR="00075784" w:rsidRPr="00896E43" w:rsidRDefault="00075784" w:rsidP="00075784">
            <w:pPr>
              <w:rPr>
                <w:rFonts w:ascii="Arial" w:hAnsi="Arial" w:cs="Arial"/>
                <w:sz w:val="20"/>
                <w:szCs w:val="20"/>
              </w:rPr>
            </w:pPr>
            <w:r w:rsidRPr="00896E43">
              <w:rPr>
                <w:rFonts w:ascii="Arial" w:hAnsi="Arial" w:cs="Arial"/>
                <w:sz w:val="20"/>
                <w:szCs w:val="20"/>
              </w:rPr>
              <w:t>Requi</w:t>
            </w:r>
            <w:r w:rsidR="00927058" w:rsidRPr="00896E43">
              <w:rPr>
                <w:rFonts w:ascii="Arial" w:hAnsi="Arial" w:cs="Arial"/>
                <w:sz w:val="20"/>
                <w:szCs w:val="20"/>
              </w:rPr>
              <w:t>red unless hospital stock to</w:t>
            </w:r>
            <w:r w:rsidRPr="00896E43">
              <w:rPr>
                <w:rFonts w:ascii="Arial" w:hAnsi="Arial" w:cs="Arial"/>
                <w:sz w:val="20"/>
                <w:szCs w:val="20"/>
              </w:rPr>
              <w:t xml:space="preserve"> be used</w:t>
            </w:r>
          </w:p>
        </w:tc>
      </w:tr>
      <w:tr w:rsidR="00075784" w:rsidRPr="00896E43" w14:paraId="7BFF7D16" w14:textId="77777777" w:rsidTr="2CCDAF24">
        <w:tc>
          <w:tcPr>
            <w:tcW w:w="2660" w:type="dxa"/>
            <w:vAlign w:val="center"/>
          </w:tcPr>
          <w:p w14:paraId="7D800B52" w14:textId="7EC50DC6" w:rsidR="00075784" w:rsidRPr="00896E43" w:rsidRDefault="00075784" w:rsidP="00075784">
            <w:pPr>
              <w:rPr>
                <w:rFonts w:ascii="Arial" w:hAnsi="Arial" w:cs="Arial"/>
                <w:sz w:val="20"/>
                <w:szCs w:val="20"/>
              </w:rPr>
            </w:pPr>
            <w:r w:rsidRPr="00896E43">
              <w:rPr>
                <w:rFonts w:ascii="Arial" w:hAnsi="Arial" w:cs="Arial"/>
                <w:sz w:val="20"/>
                <w:szCs w:val="20"/>
              </w:rPr>
              <w:t>The importer’s authorisation and Qualified Person declaration on </w:t>
            </w:r>
            <w:hyperlink r:id="rId19" w:history="1">
              <w:r w:rsidRPr="00896E43">
                <w:rPr>
                  <w:rFonts w:ascii="Arial" w:hAnsi="Arial" w:cs="Arial"/>
                  <w:sz w:val="20"/>
                  <w:szCs w:val="20"/>
                </w:rPr>
                <w:t>good manufacturing practice</w:t>
              </w:r>
            </w:hyperlink>
            <w:r w:rsidRPr="00896E43">
              <w:rPr>
                <w:rFonts w:ascii="Arial" w:hAnsi="Arial" w:cs="Arial"/>
                <w:sz w:val="20"/>
                <w:szCs w:val="20"/>
              </w:rPr>
              <w:t xml:space="preserve"> for each manufacturing </w:t>
            </w:r>
            <w:r w:rsidR="00BB3F04">
              <w:rPr>
                <w:rFonts w:ascii="Arial" w:hAnsi="Arial" w:cs="Arial"/>
                <w:sz w:val="20"/>
                <w:szCs w:val="20"/>
              </w:rPr>
              <w:t>location</w:t>
            </w:r>
          </w:p>
        </w:tc>
        <w:tc>
          <w:tcPr>
            <w:tcW w:w="8022" w:type="dxa"/>
          </w:tcPr>
          <w:p w14:paraId="343F507C" w14:textId="61E9F197" w:rsidR="00075784" w:rsidRPr="00896E43" w:rsidRDefault="04CA490A" w:rsidP="00075784">
            <w:pPr>
              <w:rPr>
                <w:rFonts w:ascii="Arial" w:hAnsi="Arial" w:cs="Arial"/>
                <w:sz w:val="20"/>
                <w:szCs w:val="20"/>
              </w:rPr>
            </w:pPr>
            <w:r w:rsidRPr="30B6A976">
              <w:rPr>
                <w:rFonts w:ascii="Arial" w:hAnsi="Arial" w:cs="Arial"/>
                <w:sz w:val="20"/>
                <w:szCs w:val="20"/>
              </w:rPr>
              <w:t xml:space="preserve">Required </w:t>
            </w:r>
            <w:r w:rsidR="02751BCD" w:rsidRPr="30B6A976">
              <w:rPr>
                <w:rFonts w:ascii="Arial" w:hAnsi="Arial" w:cs="Arial"/>
                <w:sz w:val="20"/>
                <w:szCs w:val="20"/>
              </w:rPr>
              <w:t xml:space="preserve">if IMP manufacturer </w:t>
            </w:r>
            <w:r w:rsidR="68736D1D" w:rsidRPr="30B6A976">
              <w:rPr>
                <w:rFonts w:ascii="Arial" w:hAnsi="Arial" w:cs="Arial"/>
                <w:sz w:val="20"/>
                <w:szCs w:val="20"/>
              </w:rPr>
              <w:t xml:space="preserve">not listed on MHRA approved list of countries. </w:t>
            </w:r>
          </w:p>
        </w:tc>
      </w:tr>
      <w:tr w:rsidR="00075784" w:rsidRPr="00896E43" w14:paraId="474348E9" w14:textId="77777777" w:rsidTr="2CCDAF24">
        <w:tc>
          <w:tcPr>
            <w:tcW w:w="2660" w:type="dxa"/>
            <w:vAlign w:val="center"/>
          </w:tcPr>
          <w:p w14:paraId="136E9F3E" w14:textId="0B3BD510" w:rsidR="00075784" w:rsidRPr="00896E43" w:rsidRDefault="0D171648" w:rsidP="00075784">
            <w:pPr>
              <w:rPr>
                <w:rFonts w:ascii="Arial" w:hAnsi="Arial" w:cs="Arial"/>
                <w:sz w:val="20"/>
                <w:szCs w:val="20"/>
              </w:rPr>
            </w:pPr>
            <w:r w:rsidRPr="2333AAE7">
              <w:rPr>
                <w:rFonts w:ascii="Arial" w:hAnsi="Arial" w:cs="Arial"/>
                <w:sz w:val="20"/>
                <w:szCs w:val="20"/>
              </w:rPr>
              <w:t>P</w:t>
            </w:r>
            <w:r w:rsidR="7A0FFB03" w:rsidRPr="2333AAE7">
              <w:rPr>
                <w:rFonts w:ascii="Arial" w:hAnsi="Arial" w:cs="Arial"/>
                <w:sz w:val="20"/>
                <w:szCs w:val="20"/>
              </w:rPr>
              <w:t>aediatric investigation plan and the opinion of the paediatric committee</w:t>
            </w:r>
            <w:r w:rsidR="17417EBA" w:rsidRPr="2333AAE7">
              <w:rPr>
                <w:rFonts w:ascii="Arial" w:hAnsi="Arial" w:cs="Arial"/>
                <w:sz w:val="20"/>
                <w:szCs w:val="20"/>
              </w:rPr>
              <w:t xml:space="preserve"> or evidence of waiver. </w:t>
            </w:r>
          </w:p>
        </w:tc>
        <w:tc>
          <w:tcPr>
            <w:tcW w:w="8022" w:type="dxa"/>
          </w:tcPr>
          <w:p w14:paraId="15DFD6E2" w14:textId="77777777" w:rsidR="00075784" w:rsidRPr="00896E43" w:rsidRDefault="00075784" w:rsidP="00075784">
            <w:pPr>
              <w:rPr>
                <w:rFonts w:ascii="Arial" w:hAnsi="Arial" w:cs="Arial"/>
                <w:sz w:val="20"/>
                <w:szCs w:val="20"/>
              </w:rPr>
            </w:pPr>
            <w:r w:rsidRPr="00896E43">
              <w:rPr>
                <w:rFonts w:ascii="Arial" w:hAnsi="Arial" w:cs="Arial"/>
                <w:sz w:val="20"/>
                <w:szCs w:val="20"/>
              </w:rPr>
              <w:t xml:space="preserve">A paediatric investigation plan (PIP) is a development plan aimed at ensuring that the necessary data are obtained through studies in children, to support the authorisation of a medicine for children. All applications for marketing authorisation for new medicines </w:t>
            </w:r>
            <w:proofErr w:type="gramStart"/>
            <w:r w:rsidRPr="00896E43">
              <w:rPr>
                <w:rFonts w:ascii="Arial" w:hAnsi="Arial" w:cs="Arial"/>
                <w:sz w:val="20"/>
                <w:szCs w:val="20"/>
              </w:rPr>
              <w:t>have to</w:t>
            </w:r>
            <w:proofErr w:type="gramEnd"/>
            <w:r w:rsidRPr="00896E43">
              <w:rPr>
                <w:rFonts w:ascii="Arial" w:hAnsi="Arial" w:cs="Arial"/>
                <w:sz w:val="20"/>
                <w:szCs w:val="20"/>
              </w:rPr>
              <w:t xml:space="preserve"> include the results of studies as described in an agreed </w:t>
            </w:r>
            <w:r w:rsidR="001F56A2" w:rsidRPr="00896E43">
              <w:rPr>
                <w:rFonts w:ascii="Arial" w:hAnsi="Arial" w:cs="Arial"/>
                <w:sz w:val="20"/>
                <w:szCs w:val="20"/>
              </w:rPr>
              <w:t>PIP unless</w:t>
            </w:r>
            <w:r w:rsidRPr="00896E43">
              <w:rPr>
                <w:rFonts w:ascii="Arial" w:hAnsi="Arial" w:cs="Arial"/>
                <w:sz w:val="20"/>
                <w:szCs w:val="20"/>
              </w:rPr>
              <w:t xml:space="preserve"> the medicine is exempt because of a deferral or waiver. This requirement also applies when a marketing-authorisation holder wants to add a new indication, pharmaceutical </w:t>
            </w:r>
            <w:r w:rsidRPr="00896E43">
              <w:rPr>
                <w:rFonts w:ascii="Arial" w:hAnsi="Arial" w:cs="Arial"/>
                <w:sz w:val="20"/>
                <w:szCs w:val="20"/>
              </w:rPr>
              <w:lastRenderedPageBreak/>
              <w:t>form or route of administration for a medicine that is already authorised and covered by intellectual property rights.</w:t>
            </w:r>
          </w:p>
        </w:tc>
      </w:tr>
      <w:tr w:rsidR="00075784" w:rsidRPr="00896E43" w14:paraId="321D8772" w14:textId="77777777" w:rsidTr="2CCDAF24">
        <w:tc>
          <w:tcPr>
            <w:tcW w:w="2660" w:type="dxa"/>
            <w:vAlign w:val="center"/>
          </w:tcPr>
          <w:p w14:paraId="7B50DDF2" w14:textId="7184525B" w:rsidR="00075784" w:rsidRPr="00896E43" w:rsidRDefault="38E3506E" w:rsidP="00075784">
            <w:pPr>
              <w:rPr>
                <w:rFonts w:ascii="Arial" w:hAnsi="Arial" w:cs="Arial"/>
                <w:sz w:val="20"/>
                <w:szCs w:val="20"/>
              </w:rPr>
            </w:pPr>
            <w:r w:rsidRPr="2CCDAF24">
              <w:rPr>
                <w:rFonts w:ascii="Arial" w:hAnsi="Arial" w:cs="Arial"/>
                <w:sz w:val="20"/>
                <w:szCs w:val="20"/>
              </w:rPr>
              <w:lastRenderedPageBreak/>
              <w:t>IB</w:t>
            </w:r>
            <w:r w:rsidR="0C17D821" w:rsidRPr="2CCDAF24">
              <w:rPr>
                <w:rFonts w:ascii="Arial" w:hAnsi="Arial" w:cs="Arial"/>
                <w:sz w:val="20"/>
                <w:szCs w:val="20"/>
              </w:rPr>
              <w:t xml:space="preserve"> / SmPC </w:t>
            </w:r>
          </w:p>
        </w:tc>
        <w:tc>
          <w:tcPr>
            <w:tcW w:w="8022" w:type="dxa"/>
          </w:tcPr>
          <w:p w14:paraId="685F7BCE" w14:textId="423FAF38" w:rsidR="00075784" w:rsidRPr="00896E43" w:rsidRDefault="000A6E0C" w:rsidP="00075784">
            <w:pPr>
              <w:rPr>
                <w:rFonts w:ascii="Arial" w:hAnsi="Arial" w:cs="Arial"/>
                <w:sz w:val="20"/>
                <w:szCs w:val="20"/>
              </w:rPr>
            </w:pPr>
            <w:r w:rsidRPr="00896E43">
              <w:rPr>
                <w:rFonts w:ascii="Arial" w:hAnsi="Arial" w:cs="Arial"/>
                <w:sz w:val="20"/>
                <w:szCs w:val="20"/>
              </w:rPr>
              <w:t>Required if IMP is unlicensed, specify version and date for each document</w:t>
            </w:r>
            <w:r w:rsidR="00075784" w:rsidRPr="00896E43">
              <w:rPr>
                <w:rFonts w:ascii="Arial" w:hAnsi="Arial" w:cs="Arial"/>
                <w:sz w:val="20"/>
                <w:szCs w:val="20"/>
              </w:rPr>
              <w:t xml:space="preserve"> submitted</w:t>
            </w:r>
            <w:r w:rsidR="00735360" w:rsidRPr="00896E43">
              <w:rPr>
                <w:rFonts w:ascii="Arial" w:hAnsi="Arial" w:cs="Arial"/>
                <w:sz w:val="20"/>
                <w:szCs w:val="20"/>
              </w:rPr>
              <w:t>.</w:t>
            </w:r>
          </w:p>
        </w:tc>
      </w:tr>
      <w:tr w:rsidR="00075784" w:rsidRPr="00896E43" w14:paraId="7ADF7265" w14:textId="77777777" w:rsidTr="2CCDAF24">
        <w:trPr>
          <w:trHeight w:val="179"/>
        </w:trPr>
        <w:tc>
          <w:tcPr>
            <w:tcW w:w="2660" w:type="dxa"/>
            <w:vAlign w:val="center"/>
          </w:tcPr>
          <w:p w14:paraId="5D914264" w14:textId="77777777" w:rsidR="00075784" w:rsidRPr="00896E43" w:rsidRDefault="00075784" w:rsidP="00075784">
            <w:pPr>
              <w:rPr>
                <w:rFonts w:ascii="Arial" w:hAnsi="Arial" w:cs="Arial"/>
                <w:sz w:val="20"/>
                <w:szCs w:val="20"/>
              </w:rPr>
            </w:pPr>
            <w:r w:rsidRPr="00896E43">
              <w:rPr>
                <w:rFonts w:ascii="Arial" w:hAnsi="Arial" w:cs="Arial"/>
                <w:sz w:val="20"/>
                <w:szCs w:val="20"/>
              </w:rPr>
              <w:t>IMPD or a simplified IMPD</w:t>
            </w:r>
          </w:p>
        </w:tc>
        <w:tc>
          <w:tcPr>
            <w:tcW w:w="8022" w:type="dxa"/>
          </w:tcPr>
          <w:p w14:paraId="28ACCC7F" w14:textId="7A531E25" w:rsidR="00075784" w:rsidRPr="00896E43" w:rsidRDefault="04CA490A" w:rsidP="30B6A976">
            <w:pPr>
              <w:pStyle w:val="NormalWeb"/>
              <w:shd w:val="clear" w:color="auto" w:fill="FFFFFF" w:themeFill="background1"/>
              <w:spacing w:before="0" w:beforeAutospacing="0" w:after="0" w:afterAutospacing="0"/>
              <w:jc w:val="both"/>
              <w:rPr>
                <w:rFonts w:ascii="Arial" w:hAnsi="Arial" w:cs="Arial"/>
                <w:color w:val="000000"/>
                <w:sz w:val="20"/>
                <w:szCs w:val="20"/>
              </w:rPr>
            </w:pPr>
            <w:r w:rsidRPr="30B6A976">
              <w:rPr>
                <w:rFonts w:ascii="Arial" w:hAnsi="Arial" w:cs="Arial"/>
                <w:color w:val="000000" w:themeColor="text1"/>
                <w:sz w:val="20"/>
                <w:szCs w:val="20"/>
              </w:rPr>
              <w:t xml:space="preserve">A </w:t>
            </w:r>
            <w:r w:rsidR="02751BCD" w:rsidRPr="30B6A976">
              <w:rPr>
                <w:rFonts w:ascii="Arial" w:hAnsi="Arial" w:cs="Arial"/>
                <w:color w:val="000000" w:themeColor="text1"/>
                <w:sz w:val="20"/>
                <w:szCs w:val="20"/>
              </w:rPr>
              <w:t xml:space="preserve">full IMPD is required when </w:t>
            </w:r>
            <w:r w:rsidR="43921A90" w:rsidRPr="30B6A976">
              <w:rPr>
                <w:rFonts w:ascii="Arial" w:hAnsi="Arial" w:cs="Arial"/>
                <w:color w:val="000000" w:themeColor="text1"/>
                <w:sz w:val="20"/>
                <w:szCs w:val="20"/>
              </w:rPr>
              <w:t xml:space="preserve">and IMP is </w:t>
            </w:r>
            <w:r w:rsidR="25528DCA" w:rsidRPr="30B6A976">
              <w:rPr>
                <w:rFonts w:ascii="Arial" w:hAnsi="Arial" w:cs="Arial"/>
                <w:color w:val="000000" w:themeColor="text1"/>
                <w:sz w:val="20"/>
                <w:szCs w:val="20"/>
              </w:rPr>
              <w:t>unlicensed,</w:t>
            </w:r>
            <w:r w:rsidR="43921A90" w:rsidRPr="30B6A976">
              <w:rPr>
                <w:rFonts w:ascii="Arial" w:hAnsi="Arial" w:cs="Arial"/>
                <w:color w:val="000000" w:themeColor="text1"/>
                <w:sz w:val="20"/>
                <w:szCs w:val="20"/>
              </w:rPr>
              <w:t xml:space="preserve"> or the formulation of a licensed IMP is to be altered in some way compared to the commercially available product.</w:t>
            </w:r>
            <w:r w:rsidR="486C26C2" w:rsidRPr="30B6A976">
              <w:rPr>
                <w:rFonts w:ascii="Arial" w:hAnsi="Arial" w:cs="Arial"/>
                <w:color w:val="000000" w:themeColor="text1"/>
                <w:sz w:val="20"/>
                <w:szCs w:val="20"/>
              </w:rPr>
              <w:t xml:space="preserve"> It is possible to provide a letter of cross reference where </w:t>
            </w:r>
            <w:r w:rsidR="5D519C42" w:rsidRPr="30B6A976">
              <w:rPr>
                <w:rFonts w:ascii="Arial" w:hAnsi="Arial" w:cs="Arial"/>
                <w:color w:val="000000" w:themeColor="text1"/>
                <w:sz w:val="20"/>
                <w:szCs w:val="20"/>
              </w:rPr>
              <w:t>the required</w:t>
            </w:r>
            <w:r w:rsidR="486C26C2" w:rsidRPr="30B6A976">
              <w:rPr>
                <w:rFonts w:ascii="Arial" w:hAnsi="Arial" w:cs="Arial"/>
                <w:color w:val="000000" w:themeColor="text1"/>
                <w:sz w:val="20"/>
                <w:szCs w:val="20"/>
              </w:rPr>
              <w:t xml:space="preserve"> IMPD has previously been submi</w:t>
            </w:r>
            <w:r w:rsidR="1D4E4B49" w:rsidRPr="30B6A976">
              <w:rPr>
                <w:rFonts w:ascii="Arial" w:hAnsi="Arial" w:cs="Arial"/>
                <w:color w:val="000000" w:themeColor="text1"/>
                <w:sz w:val="20"/>
                <w:szCs w:val="20"/>
              </w:rPr>
              <w:t>t</w:t>
            </w:r>
            <w:r w:rsidR="486C26C2" w:rsidRPr="30B6A976">
              <w:rPr>
                <w:rFonts w:ascii="Arial" w:hAnsi="Arial" w:cs="Arial"/>
                <w:color w:val="000000" w:themeColor="text1"/>
                <w:sz w:val="20"/>
                <w:szCs w:val="20"/>
              </w:rPr>
              <w:t xml:space="preserve">ted to </w:t>
            </w:r>
            <w:r w:rsidR="13BD2A5C" w:rsidRPr="30B6A976">
              <w:rPr>
                <w:rFonts w:ascii="Arial" w:hAnsi="Arial" w:cs="Arial"/>
                <w:color w:val="000000" w:themeColor="text1"/>
                <w:sz w:val="20"/>
                <w:szCs w:val="20"/>
              </w:rPr>
              <w:t>the competent</w:t>
            </w:r>
            <w:r w:rsidR="486C26C2" w:rsidRPr="30B6A976">
              <w:rPr>
                <w:rFonts w:ascii="Arial" w:hAnsi="Arial" w:cs="Arial"/>
                <w:color w:val="000000" w:themeColor="text1"/>
                <w:sz w:val="20"/>
                <w:szCs w:val="20"/>
              </w:rPr>
              <w:t xml:space="preserve"> </w:t>
            </w:r>
            <w:r w:rsidR="0745D868" w:rsidRPr="30B6A976">
              <w:rPr>
                <w:rFonts w:ascii="Arial" w:hAnsi="Arial" w:cs="Arial"/>
                <w:color w:val="000000" w:themeColor="text1"/>
                <w:sz w:val="20"/>
                <w:szCs w:val="20"/>
              </w:rPr>
              <w:t xml:space="preserve">authority </w:t>
            </w:r>
            <w:r w:rsidR="486C26C2" w:rsidRPr="30B6A976">
              <w:rPr>
                <w:rFonts w:ascii="Arial" w:hAnsi="Arial" w:cs="Arial"/>
                <w:color w:val="000000" w:themeColor="text1"/>
                <w:sz w:val="20"/>
                <w:szCs w:val="20"/>
              </w:rPr>
              <w:t xml:space="preserve">body for review.  </w:t>
            </w:r>
            <w:r w:rsidR="43921A90" w:rsidRPr="30B6A976">
              <w:rPr>
                <w:rFonts w:ascii="Arial" w:hAnsi="Arial" w:cs="Arial"/>
                <w:color w:val="000000" w:themeColor="text1"/>
                <w:sz w:val="20"/>
                <w:szCs w:val="20"/>
              </w:rPr>
              <w:t xml:space="preserve"> </w:t>
            </w:r>
            <w:r w:rsidR="06F57BD2" w:rsidRPr="30B6A976">
              <w:rPr>
                <w:rFonts w:ascii="Arial" w:hAnsi="Arial" w:cs="Arial"/>
                <w:color w:val="000000" w:themeColor="text1"/>
                <w:sz w:val="20"/>
                <w:szCs w:val="20"/>
              </w:rPr>
              <w:t xml:space="preserve"> </w:t>
            </w:r>
          </w:p>
          <w:p w14:paraId="082DF9A2" w14:textId="77777777" w:rsidR="00135B9A" w:rsidRPr="00896E43" w:rsidRDefault="00135B9A" w:rsidP="30B6A976">
            <w:pPr>
              <w:pStyle w:val="NormalWeb"/>
              <w:shd w:val="clear" w:color="auto" w:fill="FFFFFF" w:themeFill="background1"/>
              <w:spacing w:before="0" w:beforeAutospacing="0" w:after="0" w:afterAutospacing="0"/>
              <w:jc w:val="both"/>
              <w:rPr>
                <w:rFonts w:ascii="Arial" w:hAnsi="Arial" w:cs="Arial"/>
                <w:color w:val="000000"/>
                <w:sz w:val="20"/>
                <w:szCs w:val="20"/>
              </w:rPr>
            </w:pPr>
          </w:p>
          <w:p w14:paraId="66CE78FE" w14:textId="77777777" w:rsidR="006C3B9F" w:rsidRPr="00896E43" w:rsidRDefault="00075784" w:rsidP="00135B9A">
            <w:pPr>
              <w:pStyle w:val="NormalWeb"/>
              <w:shd w:val="clear" w:color="auto" w:fill="FFFFFF"/>
              <w:spacing w:before="0" w:beforeAutospacing="0" w:after="0" w:afterAutospacing="0"/>
              <w:jc w:val="both"/>
              <w:rPr>
                <w:rFonts w:ascii="Arial" w:hAnsi="Arial" w:cs="Arial"/>
                <w:color w:val="000000"/>
                <w:sz w:val="20"/>
                <w:szCs w:val="20"/>
              </w:rPr>
            </w:pPr>
            <w:r w:rsidRPr="00896E43">
              <w:rPr>
                <w:rFonts w:ascii="Arial" w:hAnsi="Arial" w:cs="Arial"/>
                <w:color w:val="000000"/>
                <w:sz w:val="20"/>
                <w:szCs w:val="20"/>
              </w:rPr>
              <w:t>However, there are situations where a simplified IMPD will be sufficient.</w:t>
            </w:r>
            <w:r w:rsidR="00587D8C" w:rsidRPr="00896E43">
              <w:rPr>
                <w:rFonts w:ascii="Arial" w:hAnsi="Arial" w:cs="Arial"/>
                <w:color w:val="000000"/>
                <w:sz w:val="20"/>
                <w:szCs w:val="20"/>
              </w:rPr>
              <w:t xml:space="preserve"> </w:t>
            </w:r>
            <w:r w:rsidRPr="00896E43">
              <w:rPr>
                <w:rFonts w:ascii="Arial" w:hAnsi="Arial" w:cs="Arial"/>
                <w:color w:val="000000"/>
                <w:sz w:val="20"/>
                <w:szCs w:val="20"/>
              </w:rPr>
              <w:t>A simplified IMPD may be submitted if information has been assessed previously as part of a M</w:t>
            </w:r>
            <w:r w:rsidR="00CB048B" w:rsidRPr="00896E43">
              <w:rPr>
                <w:rFonts w:ascii="Arial" w:hAnsi="Arial" w:cs="Arial"/>
                <w:color w:val="000000"/>
                <w:sz w:val="20"/>
                <w:szCs w:val="20"/>
              </w:rPr>
              <w:t>arketing Authorisation in any member state</w:t>
            </w:r>
            <w:r w:rsidRPr="00896E43">
              <w:rPr>
                <w:rFonts w:ascii="Arial" w:hAnsi="Arial" w:cs="Arial"/>
                <w:color w:val="000000"/>
                <w:sz w:val="20"/>
                <w:szCs w:val="20"/>
              </w:rPr>
              <w:t xml:space="preserve"> or a clinical trial to that competent authority.</w:t>
            </w:r>
          </w:p>
          <w:p w14:paraId="1A048A82" w14:textId="77777777" w:rsidR="00135B9A" w:rsidRPr="00896E43" w:rsidRDefault="00135B9A" w:rsidP="00135B9A">
            <w:pPr>
              <w:pStyle w:val="NormalWeb"/>
              <w:shd w:val="clear" w:color="auto" w:fill="FFFFFF"/>
              <w:spacing w:before="0" w:beforeAutospacing="0" w:after="0" w:afterAutospacing="0"/>
              <w:jc w:val="both"/>
              <w:rPr>
                <w:rFonts w:ascii="Arial" w:hAnsi="Arial" w:cs="Arial"/>
                <w:color w:val="000000"/>
                <w:sz w:val="20"/>
                <w:szCs w:val="20"/>
              </w:rPr>
            </w:pPr>
          </w:p>
          <w:p w14:paraId="3B4255B9" w14:textId="6B951606" w:rsidR="00075784" w:rsidRPr="00896E43" w:rsidRDefault="100BE6B7" w:rsidP="30B6A976">
            <w:pPr>
              <w:pStyle w:val="NormalWeb"/>
              <w:shd w:val="clear" w:color="auto" w:fill="FFFFFF" w:themeFill="background1"/>
              <w:spacing w:before="0" w:beforeAutospacing="0" w:after="0" w:afterAutospacing="0"/>
              <w:jc w:val="both"/>
              <w:rPr>
                <w:rFonts w:ascii="Arial" w:hAnsi="Arial" w:cs="Arial"/>
                <w:color w:val="000000"/>
                <w:sz w:val="20"/>
                <w:szCs w:val="20"/>
              </w:rPr>
            </w:pPr>
            <w:r w:rsidRPr="2CCDAF24">
              <w:rPr>
                <w:rFonts w:ascii="Arial" w:hAnsi="Arial" w:cs="Arial"/>
                <w:color w:val="000000" w:themeColor="text1"/>
                <w:sz w:val="20"/>
                <w:szCs w:val="20"/>
              </w:rPr>
              <w:t>There are also situations where the SmPC of a Marketed Product will suffice as the IMPD. A SmPC may be submitted if the IMP has a Marketing Authorisation in any EU Member State</w:t>
            </w:r>
            <w:r w:rsidR="0E8F3BFD" w:rsidRPr="2CCDAF24">
              <w:rPr>
                <w:rFonts w:ascii="Arial" w:hAnsi="Arial" w:cs="Arial"/>
                <w:color w:val="000000" w:themeColor="text1"/>
                <w:sz w:val="20"/>
                <w:szCs w:val="20"/>
              </w:rPr>
              <w:t>, EEA, or ICH country</w:t>
            </w:r>
            <w:r w:rsidRPr="2CCDAF24">
              <w:rPr>
                <w:rFonts w:ascii="Arial" w:hAnsi="Arial" w:cs="Arial"/>
                <w:color w:val="000000" w:themeColor="text1"/>
                <w:sz w:val="20"/>
                <w:szCs w:val="20"/>
              </w:rPr>
              <w:t xml:space="preserve"> and is being used in the same form, for the same indication and with a dosing regimen covered by </w:t>
            </w:r>
            <w:r w:rsidR="51AB2A13" w:rsidRPr="2CCDAF24">
              <w:rPr>
                <w:rFonts w:ascii="Arial" w:hAnsi="Arial" w:cs="Arial"/>
                <w:color w:val="000000" w:themeColor="text1"/>
                <w:sz w:val="20"/>
                <w:szCs w:val="20"/>
              </w:rPr>
              <w:t xml:space="preserve">the SmPC. The </w:t>
            </w:r>
            <w:r w:rsidRPr="2CCDAF24">
              <w:rPr>
                <w:rFonts w:ascii="Arial" w:hAnsi="Arial" w:cs="Arial"/>
                <w:color w:val="000000" w:themeColor="text1"/>
                <w:sz w:val="20"/>
                <w:szCs w:val="20"/>
              </w:rPr>
              <w:t>SmPC will also be sufficient for studie</w:t>
            </w:r>
            <w:r w:rsidR="00135B9A" w:rsidRPr="2CCDAF24">
              <w:rPr>
                <w:rFonts w:ascii="Arial" w:hAnsi="Arial" w:cs="Arial"/>
                <w:color w:val="000000" w:themeColor="text1"/>
                <w:sz w:val="20"/>
                <w:szCs w:val="20"/>
              </w:rPr>
              <w:t>s of dosing regimens where the s</w:t>
            </w:r>
            <w:r w:rsidRPr="2CCDAF24">
              <w:rPr>
                <w:rFonts w:ascii="Arial" w:hAnsi="Arial" w:cs="Arial"/>
                <w:color w:val="000000" w:themeColor="text1"/>
                <w:sz w:val="20"/>
                <w:szCs w:val="20"/>
              </w:rPr>
              <w:t>ponsor can demonstrate that information in the SmPC justifies the safety of the new dosing regimen.</w:t>
            </w:r>
          </w:p>
        </w:tc>
      </w:tr>
      <w:tr w:rsidR="00075784" w:rsidRPr="00896E43" w14:paraId="6E205E60" w14:textId="77777777" w:rsidTr="2CCDAF24">
        <w:tc>
          <w:tcPr>
            <w:tcW w:w="2660" w:type="dxa"/>
            <w:vAlign w:val="center"/>
          </w:tcPr>
          <w:p w14:paraId="693484E0" w14:textId="77777777" w:rsidR="00075784" w:rsidRPr="00896E43" w:rsidRDefault="00075784" w:rsidP="00075784">
            <w:pPr>
              <w:rPr>
                <w:rFonts w:ascii="Arial" w:hAnsi="Arial" w:cs="Arial"/>
                <w:sz w:val="20"/>
                <w:szCs w:val="20"/>
              </w:rPr>
            </w:pPr>
            <w:r w:rsidRPr="00896E43">
              <w:rPr>
                <w:rFonts w:ascii="Arial" w:hAnsi="Arial" w:cs="Arial"/>
                <w:sz w:val="20"/>
                <w:szCs w:val="20"/>
              </w:rPr>
              <w:t>Non-</w:t>
            </w:r>
            <w:r w:rsidR="00D74B26" w:rsidRPr="00896E43">
              <w:rPr>
                <w:rFonts w:ascii="Arial" w:hAnsi="Arial" w:cs="Arial"/>
                <w:sz w:val="20"/>
                <w:szCs w:val="20"/>
              </w:rPr>
              <w:t xml:space="preserve">IMP </w:t>
            </w:r>
            <w:r w:rsidRPr="00896E43">
              <w:rPr>
                <w:rFonts w:ascii="Arial" w:hAnsi="Arial" w:cs="Arial"/>
                <w:sz w:val="20"/>
                <w:szCs w:val="20"/>
              </w:rPr>
              <w:t>dossier</w:t>
            </w:r>
          </w:p>
        </w:tc>
        <w:tc>
          <w:tcPr>
            <w:tcW w:w="8022" w:type="dxa"/>
          </w:tcPr>
          <w:p w14:paraId="1EDA6CB4" w14:textId="392E615D" w:rsidR="00F0709F" w:rsidRPr="00896E43" w:rsidRDefault="00F0709F" w:rsidP="00F0709F">
            <w:pPr>
              <w:rPr>
                <w:rFonts w:ascii="Arial" w:hAnsi="Arial" w:cs="Arial"/>
                <w:sz w:val="20"/>
                <w:szCs w:val="20"/>
              </w:rPr>
            </w:pPr>
            <w:proofErr w:type="gramStart"/>
            <w:r w:rsidRPr="00896E43">
              <w:rPr>
                <w:rFonts w:ascii="Arial" w:hAnsi="Arial" w:cs="Arial"/>
                <w:sz w:val="20"/>
                <w:szCs w:val="20"/>
              </w:rPr>
              <w:t>As a general rule</w:t>
            </w:r>
            <w:proofErr w:type="gramEnd"/>
            <w:r w:rsidRPr="00896E43">
              <w:rPr>
                <w:rFonts w:ascii="Arial" w:hAnsi="Arial" w:cs="Arial"/>
                <w:sz w:val="20"/>
                <w:szCs w:val="20"/>
              </w:rPr>
              <w:t>, the documentation requirements in the application dossier</w:t>
            </w:r>
            <w:r w:rsidR="00672A8B" w:rsidRPr="00896E43">
              <w:rPr>
                <w:rFonts w:ascii="Arial" w:hAnsi="Arial" w:cs="Arial"/>
                <w:sz w:val="20"/>
                <w:szCs w:val="20"/>
              </w:rPr>
              <w:t xml:space="preserve"> </w:t>
            </w:r>
            <w:r w:rsidR="00135B9A" w:rsidRPr="00896E43">
              <w:rPr>
                <w:rFonts w:ascii="Arial" w:hAnsi="Arial" w:cs="Arial"/>
                <w:sz w:val="20"/>
                <w:szCs w:val="20"/>
              </w:rPr>
              <w:t>for IMPs</w:t>
            </w:r>
            <w:r w:rsidRPr="00896E43">
              <w:rPr>
                <w:rFonts w:ascii="Arial" w:hAnsi="Arial" w:cs="Arial"/>
                <w:sz w:val="20"/>
                <w:szCs w:val="20"/>
              </w:rPr>
              <w:t xml:space="preserve"> also apply to </w:t>
            </w:r>
            <w:r w:rsidR="00E17666" w:rsidRPr="00896E43">
              <w:rPr>
                <w:rFonts w:ascii="Arial" w:hAnsi="Arial" w:cs="Arial"/>
                <w:sz w:val="20"/>
                <w:szCs w:val="20"/>
              </w:rPr>
              <w:t>n</w:t>
            </w:r>
            <w:r w:rsidR="00D74B26" w:rsidRPr="00896E43">
              <w:rPr>
                <w:rFonts w:ascii="Arial" w:hAnsi="Arial" w:cs="Arial"/>
                <w:sz w:val="20"/>
                <w:szCs w:val="20"/>
              </w:rPr>
              <w:t>on-</w:t>
            </w:r>
            <w:r w:rsidRPr="00896E43">
              <w:rPr>
                <w:rFonts w:ascii="Arial" w:hAnsi="Arial" w:cs="Arial"/>
                <w:sz w:val="20"/>
                <w:szCs w:val="20"/>
              </w:rPr>
              <w:t>IMPs.</w:t>
            </w:r>
            <w:r w:rsidR="000B17C9" w:rsidRPr="00896E43">
              <w:rPr>
                <w:rFonts w:ascii="Arial" w:hAnsi="Arial" w:cs="Arial"/>
                <w:sz w:val="20"/>
                <w:szCs w:val="20"/>
              </w:rPr>
              <w:t xml:space="preserve"> </w:t>
            </w:r>
            <w:r w:rsidRPr="00896E43">
              <w:rPr>
                <w:rFonts w:ascii="Arial" w:hAnsi="Arial" w:cs="Arial"/>
                <w:sz w:val="20"/>
                <w:szCs w:val="20"/>
              </w:rPr>
              <w:t>However, there are possibilities for simplified documentation requirements</w:t>
            </w:r>
            <w:r w:rsidR="00672A8B" w:rsidRPr="00896E43">
              <w:rPr>
                <w:rFonts w:ascii="Arial" w:hAnsi="Arial" w:cs="Arial"/>
                <w:sz w:val="20"/>
                <w:szCs w:val="20"/>
              </w:rPr>
              <w:t xml:space="preserve"> </w:t>
            </w:r>
            <w:r w:rsidRPr="00896E43">
              <w:rPr>
                <w:rFonts w:ascii="Arial" w:hAnsi="Arial" w:cs="Arial"/>
                <w:sz w:val="20"/>
                <w:szCs w:val="20"/>
              </w:rPr>
              <w:t>('simplified dossier') depending on the extent of knowledge of the NIMP.</w:t>
            </w:r>
          </w:p>
          <w:p w14:paraId="3C88FB60" w14:textId="0B3031EE" w:rsidR="00075784" w:rsidRPr="00896E43" w:rsidRDefault="744D90B1" w:rsidP="00F0709F">
            <w:pPr>
              <w:rPr>
                <w:rFonts w:ascii="Arial" w:hAnsi="Arial" w:cs="Arial"/>
                <w:sz w:val="20"/>
                <w:szCs w:val="20"/>
              </w:rPr>
            </w:pPr>
            <w:r w:rsidRPr="30B6A976">
              <w:rPr>
                <w:rFonts w:ascii="Arial" w:hAnsi="Arial" w:cs="Arial"/>
                <w:sz w:val="20"/>
                <w:szCs w:val="20"/>
              </w:rPr>
              <w:t xml:space="preserve">See </w:t>
            </w:r>
            <w:r w:rsidR="1C6CFD06" w:rsidRPr="30B6A976">
              <w:rPr>
                <w:rFonts w:ascii="Arial" w:hAnsi="Arial" w:cs="Arial"/>
                <w:sz w:val="20"/>
                <w:szCs w:val="20"/>
              </w:rPr>
              <w:t xml:space="preserve">Competent Authority guidance for more information. </w:t>
            </w:r>
            <w:hyperlink r:id="rId20" w:history="1"/>
          </w:p>
        </w:tc>
      </w:tr>
      <w:tr w:rsidR="00075784" w:rsidRPr="00896E43" w14:paraId="61BB8A28" w14:textId="77777777" w:rsidTr="2CCDAF24">
        <w:tc>
          <w:tcPr>
            <w:tcW w:w="2660" w:type="dxa"/>
            <w:vAlign w:val="center"/>
          </w:tcPr>
          <w:p w14:paraId="6AD1742C" w14:textId="33DF0B11" w:rsidR="00075784" w:rsidRPr="00896E43" w:rsidRDefault="38E3506E" w:rsidP="00075784">
            <w:pPr>
              <w:rPr>
                <w:rFonts w:ascii="Arial" w:hAnsi="Arial" w:cs="Arial"/>
                <w:sz w:val="20"/>
                <w:szCs w:val="20"/>
              </w:rPr>
            </w:pPr>
            <w:r w:rsidRPr="2CCDAF24">
              <w:rPr>
                <w:rFonts w:ascii="Arial" w:hAnsi="Arial" w:cs="Arial"/>
                <w:sz w:val="20"/>
                <w:szCs w:val="20"/>
              </w:rPr>
              <w:t>IMP</w:t>
            </w:r>
            <w:r w:rsidR="298265F3" w:rsidRPr="2CCDAF24">
              <w:rPr>
                <w:rFonts w:ascii="Arial" w:hAnsi="Arial" w:cs="Arial"/>
                <w:sz w:val="20"/>
                <w:szCs w:val="20"/>
              </w:rPr>
              <w:t>/NIMP</w:t>
            </w:r>
            <w:r w:rsidRPr="2CCDAF24">
              <w:rPr>
                <w:rFonts w:ascii="Arial" w:hAnsi="Arial" w:cs="Arial"/>
                <w:sz w:val="20"/>
                <w:szCs w:val="20"/>
              </w:rPr>
              <w:t xml:space="preserve"> label template</w:t>
            </w:r>
          </w:p>
        </w:tc>
        <w:tc>
          <w:tcPr>
            <w:tcW w:w="8022" w:type="dxa"/>
          </w:tcPr>
          <w:p w14:paraId="00629A06" w14:textId="77777777" w:rsidR="00075784" w:rsidRPr="00896E43" w:rsidRDefault="00257CFF" w:rsidP="00075784">
            <w:pPr>
              <w:rPr>
                <w:rFonts w:ascii="Arial" w:hAnsi="Arial" w:cs="Arial"/>
                <w:sz w:val="20"/>
                <w:szCs w:val="20"/>
              </w:rPr>
            </w:pPr>
            <w:r w:rsidRPr="00896E43">
              <w:rPr>
                <w:rFonts w:ascii="Arial" w:hAnsi="Arial" w:cs="Arial"/>
                <w:sz w:val="20"/>
                <w:szCs w:val="20"/>
              </w:rPr>
              <w:t xml:space="preserve">This should </w:t>
            </w:r>
            <w:r w:rsidR="00F0709F" w:rsidRPr="00896E43">
              <w:rPr>
                <w:rFonts w:ascii="Arial" w:hAnsi="Arial" w:cs="Arial"/>
                <w:sz w:val="20"/>
                <w:szCs w:val="20"/>
              </w:rPr>
              <w:t>be create</w:t>
            </w:r>
            <w:r w:rsidRPr="00896E43">
              <w:rPr>
                <w:rFonts w:ascii="Arial" w:hAnsi="Arial" w:cs="Arial"/>
                <w:sz w:val="20"/>
                <w:szCs w:val="20"/>
              </w:rPr>
              <w:t xml:space="preserve">d in </w:t>
            </w:r>
            <w:r w:rsidR="00EE119C" w:rsidRPr="00896E43">
              <w:rPr>
                <w:rFonts w:ascii="Arial" w:hAnsi="Arial" w:cs="Arial"/>
                <w:sz w:val="20"/>
                <w:szCs w:val="20"/>
              </w:rPr>
              <w:t>consultation with the sponsor p</w:t>
            </w:r>
            <w:r w:rsidR="00F0709F" w:rsidRPr="00896E43">
              <w:rPr>
                <w:rFonts w:ascii="Arial" w:hAnsi="Arial" w:cs="Arial"/>
                <w:sz w:val="20"/>
                <w:szCs w:val="20"/>
              </w:rPr>
              <w:t xml:space="preserve">harmacy representative. </w:t>
            </w:r>
          </w:p>
        </w:tc>
      </w:tr>
      <w:tr w:rsidR="00075784" w:rsidRPr="00896E43" w14:paraId="7084FD21" w14:textId="77777777" w:rsidTr="2CCDAF24">
        <w:tc>
          <w:tcPr>
            <w:tcW w:w="2660" w:type="dxa"/>
            <w:vAlign w:val="center"/>
          </w:tcPr>
          <w:p w14:paraId="72B0004A" w14:textId="214473BC" w:rsidR="00075784" w:rsidRPr="00896E43" w:rsidRDefault="7A0FFB03" w:rsidP="00075784">
            <w:pPr>
              <w:rPr>
                <w:rFonts w:ascii="Arial" w:hAnsi="Arial" w:cs="Arial"/>
                <w:sz w:val="20"/>
                <w:szCs w:val="20"/>
              </w:rPr>
            </w:pPr>
            <w:r w:rsidRPr="2333AAE7">
              <w:rPr>
                <w:rFonts w:ascii="Arial" w:hAnsi="Arial" w:cs="Arial"/>
                <w:sz w:val="20"/>
                <w:szCs w:val="20"/>
              </w:rPr>
              <w:t xml:space="preserve">A summary of scientific advice from any Member </w:t>
            </w:r>
            <w:proofErr w:type="gramStart"/>
            <w:r w:rsidRPr="2333AAE7">
              <w:rPr>
                <w:rFonts w:ascii="Arial" w:hAnsi="Arial" w:cs="Arial"/>
                <w:sz w:val="20"/>
                <w:szCs w:val="20"/>
              </w:rPr>
              <w:t>State  if</w:t>
            </w:r>
            <w:proofErr w:type="gramEnd"/>
            <w:r w:rsidRPr="2333AAE7">
              <w:rPr>
                <w:rFonts w:ascii="Arial" w:hAnsi="Arial" w:cs="Arial"/>
                <w:sz w:val="20"/>
                <w:szCs w:val="20"/>
              </w:rPr>
              <w:t xml:space="preserve"> available</w:t>
            </w:r>
          </w:p>
        </w:tc>
        <w:tc>
          <w:tcPr>
            <w:tcW w:w="8022" w:type="dxa"/>
          </w:tcPr>
          <w:p w14:paraId="6508045A" w14:textId="46C49696" w:rsidR="00F0709F" w:rsidRPr="00896E43" w:rsidRDefault="17EEF3A1" w:rsidP="00954E26">
            <w:pPr>
              <w:spacing w:line="259" w:lineRule="auto"/>
              <w:rPr>
                <w:rFonts w:ascii="Arial" w:hAnsi="Arial" w:cs="Arial"/>
                <w:sz w:val="20"/>
                <w:szCs w:val="20"/>
              </w:rPr>
            </w:pPr>
            <w:r w:rsidRPr="2CCDAF24">
              <w:rPr>
                <w:rFonts w:ascii="Arial" w:hAnsi="Arial" w:cs="Arial"/>
                <w:sz w:val="20"/>
                <w:szCs w:val="20"/>
              </w:rPr>
              <w:t xml:space="preserve">A competent authority/licensing body </w:t>
            </w:r>
            <w:r w:rsidR="7AF816F5" w:rsidRPr="2CCDAF24">
              <w:rPr>
                <w:rFonts w:ascii="Arial" w:hAnsi="Arial" w:cs="Arial"/>
                <w:sz w:val="20"/>
                <w:szCs w:val="20"/>
              </w:rPr>
              <w:t>can give scientific advice and protocol assistance to medicine developers. For human medicines, scientific advice and protocol assistance are given by the Committee for Medicinal Products for Human Use (CHMP) on the recommendation of the Scientific Advice Working Party (SAWP).</w:t>
            </w:r>
          </w:p>
          <w:p w14:paraId="7F9BD911" w14:textId="77777777" w:rsidR="00F0709F" w:rsidRPr="00896E43" w:rsidRDefault="00F0709F" w:rsidP="00F0709F">
            <w:pPr>
              <w:rPr>
                <w:rFonts w:ascii="Arial" w:hAnsi="Arial" w:cs="Arial"/>
                <w:sz w:val="20"/>
                <w:szCs w:val="20"/>
              </w:rPr>
            </w:pPr>
          </w:p>
          <w:p w14:paraId="18E3625B" w14:textId="5682A0C9" w:rsidR="00F0709F" w:rsidRPr="00896E43" w:rsidRDefault="00F0709F" w:rsidP="00F0709F">
            <w:pPr>
              <w:rPr>
                <w:rFonts w:ascii="Arial" w:hAnsi="Arial" w:cs="Arial"/>
                <w:sz w:val="20"/>
                <w:szCs w:val="20"/>
              </w:rPr>
            </w:pPr>
            <w:r w:rsidRPr="0FB6C30D">
              <w:rPr>
                <w:rFonts w:ascii="Arial" w:hAnsi="Arial" w:cs="Arial"/>
                <w:sz w:val="20"/>
                <w:szCs w:val="20"/>
              </w:rPr>
              <w:t xml:space="preserve">Scientific advice is when </w:t>
            </w:r>
            <w:r w:rsidR="3978E834" w:rsidRPr="0FB6C30D">
              <w:rPr>
                <w:rFonts w:ascii="Arial" w:hAnsi="Arial" w:cs="Arial"/>
                <w:sz w:val="20"/>
                <w:szCs w:val="20"/>
              </w:rPr>
              <w:t xml:space="preserve">a Regulatory </w:t>
            </w:r>
            <w:r w:rsidRPr="0FB6C30D">
              <w:rPr>
                <w:rFonts w:ascii="Arial" w:hAnsi="Arial" w:cs="Arial"/>
                <w:sz w:val="20"/>
                <w:szCs w:val="20"/>
              </w:rPr>
              <w:t>Agency gives advice to a developer on the appropriate tests and studies in the development of a medicine. This is designed to facilitate the development and availability of high-quality, effective and acceptably safe medicines, for the benefit of patients.</w:t>
            </w:r>
          </w:p>
          <w:p w14:paraId="6640F63A" w14:textId="77777777" w:rsidR="00F0709F" w:rsidRPr="00896E43" w:rsidRDefault="00F0709F" w:rsidP="00F0709F">
            <w:pPr>
              <w:rPr>
                <w:rFonts w:ascii="Arial" w:hAnsi="Arial" w:cs="Arial"/>
                <w:sz w:val="20"/>
                <w:szCs w:val="20"/>
              </w:rPr>
            </w:pPr>
          </w:p>
          <w:p w14:paraId="6532FF9C" w14:textId="2D62B425" w:rsidR="00075784" w:rsidRPr="00896E43" w:rsidRDefault="7AF816F5" w:rsidP="00F0709F">
            <w:pPr>
              <w:rPr>
                <w:rFonts w:ascii="Arial" w:hAnsi="Arial" w:cs="Arial"/>
                <w:sz w:val="20"/>
                <w:szCs w:val="20"/>
              </w:rPr>
            </w:pPr>
            <w:r w:rsidRPr="2CCDAF24">
              <w:rPr>
                <w:rFonts w:ascii="Arial" w:hAnsi="Arial" w:cs="Arial"/>
                <w:sz w:val="20"/>
                <w:szCs w:val="20"/>
              </w:rPr>
              <w:t xml:space="preserve">Medicine developers can request scientific </w:t>
            </w:r>
            <w:proofErr w:type="gramStart"/>
            <w:r w:rsidRPr="2CCDAF24">
              <w:rPr>
                <w:rFonts w:ascii="Arial" w:hAnsi="Arial" w:cs="Arial"/>
                <w:sz w:val="20"/>
                <w:szCs w:val="20"/>
              </w:rPr>
              <w:t>advice  at</w:t>
            </w:r>
            <w:proofErr w:type="gramEnd"/>
            <w:r w:rsidRPr="2CCDAF24">
              <w:rPr>
                <w:rFonts w:ascii="Arial" w:hAnsi="Arial" w:cs="Arial"/>
                <w:sz w:val="20"/>
                <w:szCs w:val="20"/>
              </w:rPr>
              <w:t xml:space="preserve"> any stage of development of a medicine</w:t>
            </w:r>
            <w:r w:rsidR="1F5122F4" w:rsidRPr="2CCDAF24">
              <w:rPr>
                <w:rFonts w:ascii="Arial" w:hAnsi="Arial" w:cs="Arial"/>
                <w:sz w:val="20"/>
                <w:szCs w:val="20"/>
              </w:rPr>
              <w:t xml:space="preserve"> from a </w:t>
            </w:r>
            <w:r w:rsidR="006E4CDB" w:rsidRPr="2CCDAF24">
              <w:rPr>
                <w:rFonts w:ascii="Arial" w:hAnsi="Arial" w:cs="Arial"/>
                <w:sz w:val="20"/>
                <w:szCs w:val="20"/>
              </w:rPr>
              <w:t>Competent</w:t>
            </w:r>
            <w:r w:rsidR="1F5122F4" w:rsidRPr="2CCDAF24">
              <w:rPr>
                <w:rFonts w:ascii="Arial" w:hAnsi="Arial" w:cs="Arial"/>
                <w:sz w:val="20"/>
                <w:szCs w:val="20"/>
              </w:rPr>
              <w:t xml:space="preserve"> Authority</w:t>
            </w:r>
            <w:r w:rsidR="6A0F1314" w:rsidRPr="2CCDAF24">
              <w:rPr>
                <w:rFonts w:ascii="Arial" w:hAnsi="Arial" w:cs="Arial"/>
                <w:sz w:val="20"/>
                <w:szCs w:val="20"/>
              </w:rPr>
              <w:t>.</w:t>
            </w:r>
          </w:p>
        </w:tc>
      </w:tr>
      <w:tr w:rsidR="00075784" w:rsidRPr="00896E43" w14:paraId="45A585E0" w14:textId="77777777" w:rsidTr="2CCDAF24">
        <w:tc>
          <w:tcPr>
            <w:tcW w:w="2660" w:type="dxa"/>
            <w:vAlign w:val="center"/>
          </w:tcPr>
          <w:p w14:paraId="38EFC5B0" w14:textId="77777777" w:rsidR="00075784" w:rsidRPr="00896E43" w:rsidRDefault="00075784" w:rsidP="00075784">
            <w:pPr>
              <w:rPr>
                <w:rFonts w:ascii="Arial" w:hAnsi="Arial" w:cs="Arial"/>
                <w:sz w:val="20"/>
                <w:szCs w:val="20"/>
                <w:highlight w:val="yellow"/>
              </w:rPr>
            </w:pPr>
            <w:r w:rsidRPr="00896E43">
              <w:rPr>
                <w:rFonts w:ascii="Arial" w:hAnsi="Arial" w:cs="Arial"/>
                <w:sz w:val="20"/>
                <w:szCs w:val="20"/>
              </w:rPr>
              <w:t>Sponsor Medical physics approval</w:t>
            </w:r>
          </w:p>
        </w:tc>
        <w:tc>
          <w:tcPr>
            <w:tcW w:w="8022" w:type="dxa"/>
          </w:tcPr>
          <w:p w14:paraId="617FBD96" w14:textId="77777777" w:rsidR="00075784" w:rsidRPr="00896E43" w:rsidRDefault="735339EC" w:rsidP="00786BBE">
            <w:pPr>
              <w:rPr>
                <w:rFonts w:ascii="Arial" w:hAnsi="Arial" w:cs="Arial"/>
                <w:sz w:val="20"/>
                <w:szCs w:val="20"/>
              </w:rPr>
            </w:pPr>
            <w:r w:rsidRPr="2CCDAF24">
              <w:rPr>
                <w:rFonts w:ascii="Arial" w:hAnsi="Arial" w:cs="Arial"/>
                <w:sz w:val="20"/>
                <w:szCs w:val="20"/>
              </w:rPr>
              <w:t>Needed f</w:t>
            </w:r>
            <w:r w:rsidR="38E3506E" w:rsidRPr="2CCDAF24">
              <w:rPr>
                <w:rFonts w:ascii="Arial" w:hAnsi="Arial" w:cs="Arial"/>
                <w:sz w:val="20"/>
                <w:szCs w:val="20"/>
              </w:rPr>
              <w:t>or all devices and equipment that are the focal point of the study</w:t>
            </w:r>
            <w:r w:rsidR="03F34A3B" w:rsidRPr="2CCDAF24">
              <w:rPr>
                <w:rFonts w:ascii="Arial" w:hAnsi="Arial" w:cs="Arial"/>
                <w:sz w:val="20"/>
                <w:szCs w:val="20"/>
              </w:rPr>
              <w:t>.</w:t>
            </w:r>
          </w:p>
          <w:p w14:paraId="18EFE15E" w14:textId="742AA17F" w:rsidR="005C78FB" w:rsidRPr="00896E43" w:rsidRDefault="737D9C0D" w:rsidP="005C78FB">
            <w:pPr>
              <w:rPr>
                <w:rFonts w:ascii="Arial" w:hAnsi="Arial" w:cs="Arial"/>
                <w:sz w:val="20"/>
                <w:szCs w:val="20"/>
                <w:highlight w:val="yellow"/>
              </w:rPr>
            </w:pPr>
            <w:r w:rsidRPr="2CCDAF24">
              <w:rPr>
                <w:rFonts w:ascii="Arial" w:hAnsi="Arial" w:cs="Arial"/>
                <w:sz w:val="20"/>
                <w:szCs w:val="20"/>
              </w:rPr>
              <w:t xml:space="preserve">Please contact: </w:t>
            </w:r>
            <w:hyperlink r:id="rId21">
              <w:r w:rsidR="7CE1DB81" w:rsidRPr="2CCDAF24">
                <w:rPr>
                  <w:rStyle w:val="Hyperlink"/>
                  <w:rFonts w:ascii="Arial" w:hAnsi="Arial" w:cs="Arial"/>
                  <w:sz w:val="20"/>
                  <w:szCs w:val="20"/>
                </w:rPr>
                <w:t>research.clinicalphysics@nhs.net</w:t>
              </w:r>
            </w:hyperlink>
          </w:p>
        </w:tc>
      </w:tr>
      <w:tr w:rsidR="00075784" w:rsidRPr="00896E43" w14:paraId="775C0D93" w14:textId="77777777" w:rsidTr="2CCDAF24">
        <w:tc>
          <w:tcPr>
            <w:tcW w:w="2660" w:type="dxa"/>
            <w:vAlign w:val="center"/>
          </w:tcPr>
          <w:p w14:paraId="7A0DBB16" w14:textId="77777777" w:rsidR="00075784" w:rsidRPr="00896E43" w:rsidRDefault="00075784" w:rsidP="00075784">
            <w:pPr>
              <w:rPr>
                <w:rFonts w:ascii="Arial" w:hAnsi="Arial" w:cs="Arial"/>
                <w:sz w:val="20"/>
                <w:szCs w:val="20"/>
                <w:highlight w:val="yellow"/>
              </w:rPr>
            </w:pPr>
            <w:r w:rsidRPr="00896E43">
              <w:rPr>
                <w:rFonts w:ascii="Arial" w:hAnsi="Arial" w:cs="Arial"/>
                <w:sz w:val="20"/>
                <w:szCs w:val="20"/>
              </w:rPr>
              <w:t>Sponsor Radiology approval</w:t>
            </w:r>
          </w:p>
        </w:tc>
        <w:tc>
          <w:tcPr>
            <w:tcW w:w="8022" w:type="dxa"/>
          </w:tcPr>
          <w:p w14:paraId="587ABAC5" w14:textId="7EAAA109" w:rsidR="00075784" w:rsidRPr="00896E43" w:rsidRDefault="00135B9A" w:rsidP="00786BBE">
            <w:pPr>
              <w:rPr>
                <w:rFonts w:ascii="Arial" w:hAnsi="Arial" w:cs="Arial"/>
                <w:sz w:val="20"/>
                <w:szCs w:val="20"/>
                <w:highlight w:val="yellow"/>
              </w:rPr>
            </w:pPr>
            <w:r w:rsidRPr="00896E43">
              <w:rPr>
                <w:rFonts w:ascii="Arial" w:hAnsi="Arial" w:cs="Arial"/>
                <w:sz w:val="20"/>
                <w:szCs w:val="20"/>
              </w:rPr>
              <w:t>Needed when there is a</w:t>
            </w:r>
            <w:r w:rsidR="00786BBE" w:rsidRPr="00896E43">
              <w:rPr>
                <w:rFonts w:ascii="Arial" w:hAnsi="Arial" w:cs="Arial"/>
                <w:sz w:val="20"/>
                <w:szCs w:val="20"/>
              </w:rPr>
              <w:t>ny imaging</w:t>
            </w:r>
            <w:r w:rsidR="00F0709F" w:rsidRPr="00896E43">
              <w:rPr>
                <w:rFonts w:ascii="Arial" w:hAnsi="Arial" w:cs="Arial"/>
                <w:sz w:val="20"/>
                <w:szCs w:val="20"/>
              </w:rPr>
              <w:t xml:space="preserve"> </w:t>
            </w:r>
            <w:r w:rsidR="00786BBE" w:rsidRPr="00896E43">
              <w:rPr>
                <w:rFonts w:ascii="Arial" w:hAnsi="Arial" w:cs="Arial"/>
                <w:sz w:val="20"/>
                <w:szCs w:val="20"/>
              </w:rPr>
              <w:t>performed with in the protocol.</w:t>
            </w:r>
            <w:r w:rsidR="00F0709F" w:rsidRPr="00896E43">
              <w:rPr>
                <w:rFonts w:ascii="Arial" w:hAnsi="Arial" w:cs="Arial"/>
                <w:sz w:val="20"/>
                <w:szCs w:val="20"/>
              </w:rPr>
              <w:t xml:space="preserve"> </w:t>
            </w:r>
            <w:r w:rsidR="00786BBE" w:rsidRPr="00896E43">
              <w:rPr>
                <w:rFonts w:ascii="Arial" w:hAnsi="Arial" w:cs="Arial"/>
                <w:sz w:val="20"/>
                <w:szCs w:val="20"/>
              </w:rPr>
              <w:t xml:space="preserve">Please contact: </w:t>
            </w:r>
            <w:r w:rsidR="009615D3" w:rsidRPr="00F70DB2">
              <w:rPr>
                <w:rFonts w:ascii="Arial" w:hAnsi="Arial" w:cs="Arial"/>
                <w:sz w:val="20"/>
                <w:szCs w:val="20"/>
              </w:rPr>
              <w:t xml:space="preserve"> </w:t>
            </w:r>
            <w:hyperlink r:id="rId22" w:history="1">
              <w:r w:rsidR="00896E43" w:rsidRPr="00F70DB2">
                <w:rPr>
                  <w:rStyle w:val="Hyperlink"/>
                  <w:rFonts w:ascii="Arial" w:hAnsi="Arial" w:cs="Arial"/>
                  <w:sz w:val="20"/>
                  <w:szCs w:val="20"/>
                </w:rPr>
                <w:t>bartshealth.researchimaging@nhs.net</w:t>
              </w:r>
            </w:hyperlink>
            <w:r w:rsidR="00896E43" w:rsidRPr="00F70DB2">
              <w:rPr>
                <w:rFonts w:ascii="Arial" w:hAnsi="Arial" w:cs="Arial"/>
                <w:sz w:val="20"/>
                <w:szCs w:val="20"/>
              </w:rPr>
              <w:t xml:space="preserve">. </w:t>
            </w:r>
            <w:r w:rsidR="00786BBE" w:rsidRPr="00896E43">
              <w:rPr>
                <w:rFonts w:ascii="Arial" w:hAnsi="Arial" w:cs="Arial"/>
                <w:sz w:val="20"/>
                <w:szCs w:val="20"/>
              </w:rPr>
              <w:t>To initiate the local imaging review please forward the following: IRAS, Protocol, PIS, and Imaging Manual (if available)</w:t>
            </w:r>
          </w:p>
        </w:tc>
      </w:tr>
      <w:tr w:rsidR="00075784" w:rsidRPr="00896E43" w14:paraId="4A4E6321" w14:textId="77777777" w:rsidTr="2CCDAF24">
        <w:tc>
          <w:tcPr>
            <w:tcW w:w="2660" w:type="dxa"/>
            <w:vAlign w:val="center"/>
          </w:tcPr>
          <w:p w14:paraId="2181C3D4" w14:textId="77777777" w:rsidR="00075784" w:rsidRPr="00896E43" w:rsidRDefault="00DD1C1B" w:rsidP="00786BBE">
            <w:pPr>
              <w:rPr>
                <w:rFonts w:ascii="Arial" w:hAnsi="Arial" w:cs="Arial"/>
                <w:sz w:val="20"/>
                <w:szCs w:val="20"/>
              </w:rPr>
            </w:pPr>
            <w:r w:rsidRPr="00896E43">
              <w:rPr>
                <w:rFonts w:ascii="Arial" w:hAnsi="Arial" w:cs="Arial"/>
                <w:sz w:val="20"/>
                <w:szCs w:val="20"/>
              </w:rPr>
              <w:t xml:space="preserve">Sponsor Pathology </w:t>
            </w:r>
            <w:r w:rsidR="00075784" w:rsidRPr="00896E43">
              <w:rPr>
                <w:rFonts w:ascii="Arial" w:hAnsi="Arial" w:cs="Arial"/>
                <w:sz w:val="20"/>
                <w:szCs w:val="20"/>
              </w:rPr>
              <w:t xml:space="preserve">approval </w:t>
            </w:r>
          </w:p>
        </w:tc>
        <w:tc>
          <w:tcPr>
            <w:tcW w:w="8022" w:type="dxa"/>
          </w:tcPr>
          <w:p w14:paraId="3065BE9D" w14:textId="2A1A7C1E" w:rsidR="00075784" w:rsidRPr="00896E43" w:rsidRDefault="1802C919" w:rsidP="00786BBE">
            <w:pPr>
              <w:rPr>
                <w:rFonts w:ascii="Arial" w:hAnsi="Arial" w:cs="Arial"/>
                <w:sz w:val="20"/>
                <w:szCs w:val="20"/>
                <w:highlight w:val="yellow"/>
              </w:rPr>
            </w:pPr>
            <w:r w:rsidRPr="2CCDAF24">
              <w:rPr>
                <w:rFonts w:ascii="Arial" w:hAnsi="Arial" w:cs="Arial"/>
                <w:sz w:val="20"/>
                <w:szCs w:val="20"/>
              </w:rPr>
              <w:t>Needed when B</w:t>
            </w:r>
            <w:r w:rsidR="00587D8C" w:rsidRPr="2CCDAF24">
              <w:rPr>
                <w:rFonts w:ascii="Arial" w:hAnsi="Arial" w:cs="Arial"/>
                <w:sz w:val="20"/>
                <w:szCs w:val="20"/>
              </w:rPr>
              <w:t xml:space="preserve">arts </w:t>
            </w:r>
            <w:r w:rsidRPr="2CCDAF24">
              <w:rPr>
                <w:rFonts w:ascii="Arial" w:hAnsi="Arial" w:cs="Arial"/>
                <w:sz w:val="20"/>
                <w:szCs w:val="20"/>
              </w:rPr>
              <w:t>H</w:t>
            </w:r>
            <w:r w:rsidR="00587D8C" w:rsidRPr="2CCDAF24">
              <w:rPr>
                <w:rFonts w:ascii="Arial" w:hAnsi="Arial" w:cs="Arial"/>
                <w:sz w:val="20"/>
                <w:szCs w:val="20"/>
              </w:rPr>
              <w:t>ealth</w:t>
            </w:r>
            <w:r w:rsidRPr="2CCDAF24">
              <w:rPr>
                <w:rFonts w:ascii="Arial" w:hAnsi="Arial" w:cs="Arial"/>
                <w:sz w:val="20"/>
                <w:szCs w:val="20"/>
              </w:rPr>
              <w:t xml:space="preserve"> pathology will act as a central facility or a blood product is in use. </w:t>
            </w:r>
            <w:r w:rsidR="03F34A3B" w:rsidRPr="2CCDAF24">
              <w:rPr>
                <w:rFonts w:ascii="Arial" w:hAnsi="Arial" w:cs="Arial"/>
                <w:sz w:val="20"/>
                <w:szCs w:val="20"/>
              </w:rPr>
              <w:t xml:space="preserve">Please contact: </w:t>
            </w:r>
            <w:r w:rsidR="10B0FE6D" w:rsidRPr="2CCDAF24">
              <w:rPr>
                <w:rFonts w:ascii="Arial" w:hAnsi="Arial" w:cs="Arial"/>
                <w:sz w:val="20"/>
                <w:szCs w:val="20"/>
              </w:rPr>
              <w:t>bartshealth.researchpathology@nhs.net</w:t>
            </w:r>
            <w:r w:rsidR="5C87AF03" w:rsidRPr="2CCDAF24">
              <w:rPr>
                <w:rFonts w:ascii="Arial" w:hAnsi="Arial" w:cs="Arial"/>
                <w:sz w:val="20"/>
                <w:szCs w:val="20"/>
              </w:rPr>
              <w:t>.</w:t>
            </w:r>
          </w:p>
        </w:tc>
      </w:tr>
      <w:tr w:rsidR="00DD1C1B" w:rsidRPr="00896E43" w14:paraId="56505B1F" w14:textId="77777777" w:rsidTr="2CCDAF24">
        <w:tc>
          <w:tcPr>
            <w:tcW w:w="2660" w:type="dxa"/>
            <w:vAlign w:val="center"/>
          </w:tcPr>
          <w:p w14:paraId="3C3DB784" w14:textId="77777777" w:rsidR="00DD1C1B" w:rsidRPr="00896E43" w:rsidDel="008B5106" w:rsidRDefault="00DD1C1B" w:rsidP="00DD1C1B">
            <w:pPr>
              <w:rPr>
                <w:rFonts w:ascii="Arial" w:hAnsi="Arial" w:cs="Arial"/>
                <w:sz w:val="20"/>
                <w:szCs w:val="20"/>
              </w:rPr>
            </w:pPr>
            <w:r w:rsidRPr="00896E43">
              <w:rPr>
                <w:rFonts w:ascii="Arial" w:hAnsi="Arial" w:cs="Arial"/>
                <w:sz w:val="20"/>
                <w:szCs w:val="20"/>
              </w:rPr>
              <w:t>Sponsor Pharmacy approval</w:t>
            </w:r>
          </w:p>
        </w:tc>
        <w:tc>
          <w:tcPr>
            <w:tcW w:w="8022" w:type="dxa"/>
          </w:tcPr>
          <w:p w14:paraId="2FCC93D7" w14:textId="789A4971" w:rsidR="00DD1C1B" w:rsidRPr="00896E43" w:rsidRDefault="3E35D85D" w:rsidP="2CCDAF24">
            <w:pPr>
              <w:rPr>
                <w:rStyle w:val="Hyperlink"/>
                <w:rFonts w:ascii="Arial" w:hAnsi="Arial" w:cs="Arial"/>
                <w:color w:val="auto"/>
                <w:sz w:val="20"/>
                <w:szCs w:val="20"/>
                <w:u w:val="none"/>
              </w:rPr>
            </w:pPr>
            <w:r w:rsidRPr="2CCDAF24">
              <w:rPr>
                <w:rFonts w:ascii="Arial" w:hAnsi="Arial" w:cs="Arial"/>
                <w:color w:val="0000FF"/>
                <w:sz w:val="20"/>
                <w:szCs w:val="20"/>
                <w:u w:val="single"/>
              </w:rPr>
              <w:t xml:space="preserve"> </w:t>
            </w:r>
            <w:hyperlink r:id="rId23" w:history="1"/>
            <w:r w:rsidR="68DED28B" w:rsidRPr="2CCDAF24">
              <w:rPr>
                <w:rStyle w:val="Hyperlink"/>
                <w:rFonts w:ascii="Arial" w:hAnsi="Arial" w:cs="Arial"/>
                <w:color w:val="auto"/>
                <w:sz w:val="20"/>
                <w:szCs w:val="20"/>
                <w:u w:val="none"/>
              </w:rPr>
              <w:t>P</w:t>
            </w:r>
            <w:r w:rsidR="7B15C9BA" w:rsidRPr="2CCDAF24">
              <w:rPr>
                <w:rStyle w:val="Hyperlink"/>
                <w:rFonts w:ascii="Arial" w:hAnsi="Arial" w:cs="Arial"/>
                <w:color w:val="auto"/>
                <w:sz w:val="20"/>
                <w:szCs w:val="20"/>
                <w:u w:val="none"/>
              </w:rPr>
              <w:t xml:space="preserve">harmacy sponsor review is separate to </w:t>
            </w:r>
            <w:r w:rsidR="00BB3F04" w:rsidRPr="2CCDAF24">
              <w:rPr>
                <w:rStyle w:val="Hyperlink"/>
                <w:rFonts w:ascii="Arial" w:hAnsi="Arial" w:cs="Arial"/>
                <w:color w:val="auto"/>
                <w:sz w:val="20"/>
                <w:szCs w:val="20"/>
                <w:u w:val="none"/>
              </w:rPr>
              <w:t>location</w:t>
            </w:r>
            <w:r w:rsidR="7B15C9BA" w:rsidRPr="2CCDAF24">
              <w:rPr>
                <w:rStyle w:val="Hyperlink"/>
                <w:rFonts w:ascii="Arial" w:hAnsi="Arial" w:cs="Arial"/>
                <w:color w:val="auto"/>
                <w:sz w:val="20"/>
                <w:szCs w:val="20"/>
                <w:u w:val="none"/>
              </w:rPr>
              <w:t xml:space="preserve"> </w:t>
            </w:r>
            <w:r w:rsidR="4494E152" w:rsidRPr="2CCDAF24">
              <w:rPr>
                <w:rStyle w:val="Hyperlink"/>
                <w:rFonts w:ascii="Arial" w:hAnsi="Arial" w:cs="Arial"/>
                <w:color w:val="auto"/>
                <w:sz w:val="20"/>
                <w:szCs w:val="20"/>
                <w:u w:val="none"/>
              </w:rPr>
              <w:t xml:space="preserve">review for CC&amp;C </w:t>
            </w:r>
            <w:r w:rsidR="7B15C9BA" w:rsidRPr="2CCDAF24">
              <w:rPr>
                <w:rStyle w:val="Hyperlink"/>
                <w:rFonts w:ascii="Arial" w:hAnsi="Arial" w:cs="Arial"/>
                <w:color w:val="auto"/>
                <w:sz w:val="20"/>
                <w:szCs w:val="20"/>
                <w:u w:val="none"/>
              </w:rPr>
              <w:t xml:space="preserve">so pharmacy will not start the local </w:t>
            </w:r>
            <w:r w:rsidR="00BB3F04" w:rsidRPr="2CCDAF24">
              <w:rPr>
                <w:rStyle w:val="Hyperlink"/>
                <w:rFonts w:ascii="Arial" w:hAnsi="Arial" w:cs="Arial"/>
                <w:color w:val="auto"/>
                <w:sz w:val="20"/>
                <w:szCs w:val="20"/>
                <w:u w:val="none"/>
              </w:rPr>
              <w:t>location</w:t>
            </w:r>
            <w:r w:rsidR="7B15C9BA" w:rsidRPr="2CCDAF24">
              <w:rPr>
                <w:rStyle w:val="Hyperlink"/>
                <w:rFonts w:ascii="Arial" w:hAnsi="Arial" w:cs="Arial"/>
                <w:color w:val="auto"/>
                <w:sz w:val="20"/>
                <w:szCs w:val="20"/>
                <w:u w:val="none"/>
              </w:rPr>
              <w:t xml:space="preserve"> review until you bring it to their</w:t>
            </w:r>
            <w:r w:rsidR="047FF7C1" w:rsidRPr="2CCDAF24">
              <w:rPr>
                <w:rStyle w:val="Hyperlink"/>
                <w:rFonts w:ascii="Arial" w:hAnsi="Arial" w:cs="Arial"/>
                <w:color w:val="auto"/>
                <w:sz w:val="20"/>
                <w:szCs w:val="20"/>
                <w:u w:val="none"/>
              </w:rPr>
              <w:t xml:space="preserve"> </w:t>
            </w:r>
            <w:r w:rsidR="7B15C9BA" w:rsidRPr="2CCDAF24">
              <w:rPr>
                <w:rStyle w:val="Hyperlink"/>
                <w:rFonts w:ascii="Arial" w:hAnsi="Arial" w:cs="Arial"/>
                <w:color w:val="auto"/>
                <w:sz w:val="20"/>
                <w:szCs w:val="20"/>
                <w:u w:val="none"/>
              </w:rPr>
              <w:t>attention.</w:t>
            </w:r>
            <w:hyperlink r:id="rId24" w:history="1">
              <w:r w:rsidR="28C4D0AC" w:rsidRPr="2CCDAF24">
                <w:rPr>
                  <w:rStyle w:val="Hyperlink"/>
                  <w:rFonts w:ascii="Arial" w:eastAsiaTheme="minorEastAsia" w:hAnsi="Arial" w:cs="Arial"/>
                  <w:sz w:val="20"/>
                  <w:szCs w:val="20"/>
                </w:rPr>
                <w:t>ctpharmacy.bartshealth@nhs.net</w:t>
              </w:r>
            </w:hyperlink>
            <w:r w:rsidR="28C4D0AC" w:rsidRPr="2CCDAF24">
              <w:rPr>
                <w:rFonts w:ascii="Arial" w:eastAsiaTheme="minorEastAsia" w:hAnsi="Arial" w:cs="Arial"/>
                <w:noProof/>
                <w:color w:val="17375E"/>
                <w:sz w:val="20"/>
                <w:szCs w:val="20"/>
              </w:rPr>
              <w:t>.</w:t>
            </w:r>
          </w:p>
        </w:tc>
      </w:tr>
      <w:tr w:rsidR="00F0709F" w:rsidRPr="00896E43" w14:paraId="4B0DF7A0" w14:textId="77777777" w:rsidTr="2CCDAF24">
        <w:tc>
          <w:tcPr>
            <w:tcW w:w="2660" w:type="dxa"/>
          </w:tcPr>
          <w:p w14:paraId="63C4A10E" w14:textId="77777777" w:rsidR="00F0709F" w:rsidRPr="00896E43" w:rsidRDefault="00F0709F" w:rsidP="00075784">
            <w:pPr>
              <w:rPr>
                <w:rFonts w:ascii="Arial" w:hAnsi="Arial" w:cs="Arial"/>
                <w:sz w:val="20"/>
                <w:szCs w:val="20"/>
                <w:highlight w:val="yellow"/>
              </w:rPr>
            </w:pPr>
            <w:r w:rsidRPr="00896E43">
              <w:rPr>
                <w:rFonts w:ascii="Arial" w:hAnsi="Arial" w:cs="Arial"/>
                <w:sz w:val="20"/>
                <w:szCs w:val="20"/>
              </w:rPr>
              <w:t>S</w:t>
            </w:r>
            <w:r w:rsidR="00C96E2B" w:rsidRPr="00896E43">
              <w:rPr>
                <w:rFonts w:ascii="Arial" w:hAnsi="Arial" w:cs="Arial"/>
                <w:sz w:val="20"/>
                <w:szCs w:val="20"/>
              </w:rPr>
              <w:t>ponsor Gene therapy</w:t>
            </w:r>
            <w:r w:rsidR="00587D8C" w:rsidRPr="00896E43">
              <w:rPr>
                <w:rFonts w:ascii="Arial" w:hAnsi="Arial" w:cs="Arial"/>
                <w:sz w:val="20"/>
                <w:szCs w:val="20"/>
              </w:rPr>
              <w:t xml:space="preserve"> </w:t>
            </w:r>
            <w:r w:rsidR="00C96E2B" w:rsidRPr="00896E43">
              <w:rPr>
                <w:rFonts w:ascii="Arial" w:hAnsi="Arial" w:cs="Arial"/>
                <w:sz w:val="20"/>
                <w:szCs w:val="20"/>
              </w:rPr>
              <w:t xml:space="preserve">Committee </w:t>
            </w:r>
            <w:r w:rsidRPr="00896E43">
              <w:rPr>
                <w:rFonts w:ascii="Arial" w:hAnsi="Arial" w:cs="Arial"/>
                <w:sz w:val="20"/>
                <w:szCs w:val="20"/>
              </w:rPr>
              <w:t>approval</w:t>
            </w:r>
          </w:p>
        </w:tc>
        <w:tc>
          <w:tcPr>
            <w:tcW w:w="8022" w:type="dxa"/>
          </w:tcPr>
          <w:p w14:paraId="09638C67" w14:textId="7E389CA7" w:rsidR="00F0709F" w:rsidRPr="00896E43" w:rsidRDefault="00EE119C" w:rsidP="00075784">
            <w:pPr>
              <w:rPr>
                <w:rFonts w:ascii="Arial" w:hAnsi="Arial" w:cs="Arial"/>
                <w:sz w:val="20"/>
                <w:szCs w:val="20"/>
                <w:highlight w:val="yellow"/>
              </w:rPr>
            </w:pPr>
            <w:r w:rsidRPr="0FB6C30D">
              <w:rPr>
                <w:rFonts w:ascii="Arial" w:hAnsi="Arial" w:cs="Arial"/>
                <w:sz w:val="20"/>
                <w:szCs w:val="20"/>
              </w:rPr>
              <w:t xml:space="preserve">Needed for all GM products. </w:t>
            </w:r>
            <w:r w:rsidR="00F0709F" w:rsidRPr="0FB6C30D">
              <w:rPr>
                <w:rFonts w:ascii="Arial" w:hAnsi="Arial" w:cs="Arial"/>
                <w:sz w:val="20"/>
                <w:szCs w:val="20"/>
              </w:rPr>
              <w:t>Please contact:</w:t>
            </w:r>
            <w:r w:rsidR="00587D8C" w:rsidRPr="0FB6C30D">
              <w:rPr>
                <w:rFonts w:ascii="Arial" w:hAnsi="Arial" w:cs="Arial"/>
                <w:sz w:val="20"/>
                <w:szCs w:val="20"/>
              </w:rPr>
              <w:t xml:space="preserve"> </w:t>
            </w:r>
            <w:r w:rsidR="00F0709F" w:rsidRPr="0FB6C30D">
              <w:rPr>
                <w:rFonts w:ascii="Arial" w:hAnsi="Arial" w:cs="Arial"/>
                <w:sz w:val="20"/>
                <w:szCs w:val="20"/>
              </w:rPr>
              <w:t xml:space="preserve">Dr Mark Ariyanayagam </w:t>
            </w:r>
            <w:hyperlink r:id="rId25">
              <w:r w:rsidR="00F0709F" w:rsidRPr="0FB6C30D">
                <w:rPr>
                  <w:rStyle w:val="Hyperlink"/>
                  <w:rFonts w:ascii="Arial" w:hAnsi="Arial" w:cs="Arial"/>
                  <w:sz w:val="20"/>
                  <w:szCs w:val="20"/>
                </w:rPr>
                <w:t>m.r.ariyanayagam@qmul.ac.uk</w:t>
              </w:r>
            </w:hyperlink>
            <w:r w:rsidR="00F0709F" w:rsidRPr="0FB6C30D">
              <w:rPr>
                <w:rFonts w:ascii="Arial" w:hAnsi="Arial" w:cs="Arial"/>
                <w:sz w:val="20"/>
                <w:szCs w:val="20"/>
              </w:rPr>
              <w:t xml:space="preserve"> </w:t>
            </w:r>
            <w:r w:rsidR="00D74B26" w:rsidRPr="0FB6C30D">
              <w:rPr>
                <w:rFonts w:ascii="Arial" w:hAnsi="Arial" w:cs="Arial"/>
                <w:sz w:val="20"/>
                <w:szCs w:val="20"/>
              </w:rPr>
              <w:t>School of Medicine and Dentistry (</w:t>
            </w:r>
            <w:r w:rsidR="00F0709F" w:rsidRPr="0FB6C30D">
              <w:rPr>
                <w:rFonts w:ascii="Arial" w:hAnsi="Arial" w:cs="Arial"/>
                <w:sz w:val="20"/>
                <w:szCs w:val="20"/>
              </w:rPr>
              <w:t>SMD</w:t>
            </w:r>
            <w:r w:rsidR="00D74B26" w:rsidRPr="0FB6C30D">
              <w:rPr>
                <w:rFonts w:ascii="Arial" w:hAnsi="Arial" w:cs="Arial"/>
                <w:sz w:val="20"/>
                <w:szCs w:val="20"/>
              </w:rPr>
              <w:t>)</w:t>
            </w:r>
            <w:r w:rsidR="00F0709F" w:rsidRPr="0FB6C30D">
              <w:rPr>
                <w:rFonts w:ascii="Arial" w:hAnsi="Arial" w:cs="Arial"/>
                <w:sz w:val="20"/>
                <w:szCs w:val="20"/>
              </w:rPr>
              <w:t xml:space="preserve"> Faculty H&amp;S Manager / Biological Safety Adviser</w:t>
            </w:r>
            <w:r w:rsidR="00EC6727" w:rsidRPr="0FB6C30D">
              <w:rPr>
                <w:rFonts w:ascii="Arial" w:hAnsi="Arial" w:cs="Arial"/>
                <w:sz w:val="20"/>
                <w:szCs w:val="20"/>
              </w:rPr>
              <w:t xml:space="preserve"> for Q</w:t>
            </w:r>
            <w:r w:rsidR="00F70DB2" w:rsidRPr="0FB6C30D">
              <w:rPr>
                <w:rFonts w:ascii="Arial" w:hAnsi="Arial" w:cs="Arial"/>
                <w:sz w:val="20"/>
                <w:szCs w:val="20"/>
              </w:rPr>
              <w:t xml:space="preserve">ueen </w:t>
            </w:r>
            <w:r w:rsidR="00EC6727" w:rsidRPr="0FB6C30D">
              <w:rPr>
                <w:rFonts w:ascii="Arial" w:hAnsi="Arial" w:cs="Arial"/>
                <w:sz w:val="20"/>
                <w:szCs w:val="20"/>
              </w:rPr>
              <w:t>M</w:t>
            </w:r>
            <w:r w:rsidR="00F70DB2" w:rsidRPr="0FB6C30D">
              <w:rPr>
                <w:rFonts w:ascii="Arial" w:hAnsi="Arial" w:cs="Arial"/>
                <w:sz w:val="20"/>
                <w:szCs w:val="20"/>
              </w:rPr>
              <w:t>ary</w:t>
            </w:r>
            <w:r w:rsidR="00EC6727" w:rsidRPr="0FB6C30D">
              <w:rPr>
                <w:rFonts w:ascii="Arial" w:hAnsi="Arial" w:cs="Arial"/>
                <w:sz w:val="20"/>
                <w:szCs w:val="20"/>
              </w:rPr>
              <w:t xml:space="preserve"> sponsored studies. For Barts Health sponsored studies, information can be found on Barts WeShare.</w:t>
            </w:r>
          </w:p>
        </w:tc>
      </w:tr>
      <w:tr w:rsidR="2CCDAF24" w14:paraId="003AB24D" w14:textId="77777777" w:rsidTr="2CCDAF24">
        <w:trPr>
          <w:trHeight w:val="300"/>
        </w:trPr>
        <w:tc>
          <w:tcPr>
            <w:tcW w:w="2572" w:type="dxa"/>
          </w:tcPr>
          <w:p w14:paraId="4154E445" w14:textId="0575469F" w:rsidR="4F078C09" w:rsidRDefault="4F078C09" w:rsidP="2CCDAF24">
            <w:pPr>
              <w:rPr>
                <w:rFonts w:ascii="Arial" w:hAnsi="Arial" w:cs="Arial"/>
                <w:sz w:val="20"/>
                <w:szCs w:val="20"/>
              </w:rPr>
            </w:pPr>
            <w:r w:rsidRPr="2CCDAF24">
              <w:rPr>
                <w:rFonts w:ascii="Arial" w:hAnsi="Arial" w:cs="Arial"/>
                <w:sz w:val="20"/>
                <w:szCs w:val="20"/>
              </w:rPr>
              <w:t>Advanced Therapy Committee</w:t>
            </w:r>
          </w:p>
        </w:tc>
        <w:tc>
          <w:tcPr>
            <w:tcW w:w="7884" w:type="dxa"/>
          </w:tcPr>
          <w:p w14:paraId="4C273605" w14:textId="364B266F" w:rsidR="2CCDAF24" w:rsidRDefault="00360C0A" w:rsidP="2CCDAF24">
            <w:pPr>
              <w:rPr>
                <w:rFonts w:ascii="Arial" w:hAnsi="Arial" w:cs="Arial"/>
                <w:sz w:val="20"/>
                <w:szCs w:val="20"/>
              </w:rPr>
            </w:pPr>
            <w:r>
              <w:rPr>
                <w:rFonts w:ascii="Arial" w:hAnsi="Arial" w:cs="Arial"/>
                <w:sz w:val="20"/>
                <w:szCs w:val="20"/>
              </w:rPr>
              <w:t xml:space="preserve">Please refer to SOP 42a IMP Management and contact the </w:t>
            </w:r>
            <w:r w:rsidR="00A160DA">
              <w:rPr>
                <w:rFonts w:ascii="Arial" w:hAnsi="Arial" w:cs="Arial"/>
                <w:sz w:val="20"/>
                <w:szCs w:val="20"/>
              </w:rPr>
              <w:t xml:space="preserve">clinical trial pharmacists for details for studies involving advanced therapies. </w:t>
            </w:r>
          </w:p>
        </w:tc>
      </w:tr>
      <w:tr w:rsidR="0061471A" w:rsidRPr="00896E43" w14:paraId="16D2F6AD" w14:textId="77777777" w:rsidTr="2CCDAF24">
        <w:tc>
          <w:tcPr>
            <w:tcW w:w="2660" w:type="dxa"/>
          </w:tcPr>
          <w:p w14:paraId="362846E6" w14:textId="337716D1" w:rsidR="0FB6C30D" w:rsidRDefault="0FB6C30D" w:rsidP="0FB6C30D">
            <w:pPr>
              <w:rPr>
                <w:rFonts w:ascii="Arial" w:hAnsi="Arial" w:cs="Arial"/>
                <w:sz w:val="20"/>
                <w:szCs w:val="20"/>
              </w:rPr>
            </w:pPr>
          </w:p>
          <w:p w14:paraId="71E19568" w14:textId="77777777" w:rsidR="0061471A" w:rsidRPr="00896E43" w:rsidRDefault="0061471A" w:rsidP="00075784">
            <w:pPr>
              <w:rPr>
                <w:rFonts w:ascii="Arial" w:hAnsi="Arial" w:cs="Arial"/>
                <w:sz w:val="20"/>
                <w:szCs w:val="20"/>
              </w:rPr>
            </w:pPr>
            <w:r w:rsidRPr="00896E43">
              <w:rPr>
                <w:rFonts w:ascii="Arial" w:hAnsi="Arial" w:cs="Arial"/>
                <w:sz w:val="20"/>
                <w:szCs w:val="20"/>
              </w:rPr>
              <w:t>Evidence of appropriate translation</w:t>
            </w:r>
          </w:p>
        </w:tc>
        <w:tc>
          <w:tcPr>
            <w:tcW w:w="8022" w:type="dxa"/>
          </w:tcPr>
          <w:p w14:paraId="4F6ABA67" w14:textId="373C9EF4" w:rsidR="0061471A" w:rsidRPr="00896E43" w:rsidRDefault="0061471A" w:rsidP="0061471A">
            <w:pPr>
              <w:rPr>
                <w:rFonts w:ascii="Arial" w:hAnsi="Arial" w:cs="Arial"/>
                <w:sz w:val="20"/>
                <w:szCs w:val="20"/>
              </w:rPr>
            </w:pPr>
            <w:r w:rsidRPr="00896E43">
              <w:rPr>
                <w:rFonts w:ascii="Arial" w:hAnsi="Arial" w:cs="Arial"/>
                <w:sz w:val="20"/>
                <w:szCs w:val="20"/>
              </w:rPr>
              <w:t xml:space="preserve">It may be necessary to translate some of your study documents </w:t>
            </w:r>
            <w:proofErr w:type="gramStart"/>
            <w:r w:rsidRPr="00896E43">
              <w:rPr>
                <w:rFonts w:ascii="Arial" w:hAnsi="Arial" w:cs="Arial"/>
                <w:sz w:val="20"/>
                <w:szCs w:val="20"/>
              </w:rPr>
              <w:t>in order to</w:t>
            </w:r>
            <w:proofErr w:type="gramEnd"/>
            <w:r w:rsidRPr="00896E43">
              <w:rPr>
                <w:rFonts w:ascii="Arial" w:hAnsi="Arial" w:cs="Arial"/>
                <w:sz w:val="20"/>
                <w:szCs w:val="20"/>
              </w:rPr>
              <w:t xml:space="preserve"> open the study in other countries, or to recruit participant groups who do not speak English. Translated documents must be accompanied by:</w:t>
            </w:r>
          </w:p>
          <w:p w14:paraId="4C7DEFF0" w14:textId="77777777" w:rsidR="0061471A" w:rsidRPr="00896E43" w:rsidRDefault="0061471A" w:rsidP="0061471A">
            <w:pPr>
              <w:numPr>
                <w:ilvl w:val="0"/>
                <w:numId w:val="16"/>
              </w:numPr>
              <w:rPr>
                <w:rFonts w:ascii="Arial" w:hAnsi="Arial" w:cs="Arial"/>
                <w:sz w:val="20"/>
                <w:szCs w:val="20"/>
              </w:rPr>
            </w:pPr>
            <w:r w:rsidRPr="00896E43">
              <w:rPr>
                <w:rFonts w:ascii="Arial" w:hAnsi="Arial" w:cs="Arial"/>
                <w:sz w:val="20"/>
                <w:szCs w:val="20"/>
              </w:rPr>
              <w:t xml:space="preserve">A translation certificate or other suitable evidence from the </w:t>
            </w:r>
            <w:r w:rsidR="006F441E" w:rsidRPr="00896E43">
              <w:rPr>
                <w:rFonts w:ascii="Arial" w:hAnsi="Arial" w:cs="Arial"/>
                <w:sz w:val="20"/>
                <w:szCs w:val="20"/>
              </w:rPr>
              <w:t>organisation completing the translation</w:t>
            </w:r>
            <w:r w:rsidRPr="00896E43">
              <w:rPr>
                <w:rFonts w:ascii="Arial" w:hAnsi="Arial" w:cs="Arial"/>
                <w:sz w:val="20"/>
                <w:szCs w:val="20"/>
              </w:rPr>
              <w:t>.</w:t>
            </w:r>
          </w:p>
          <w:p w14:paraId="13AD9785" w14:textId="629527EF" w:rsidR="0061471A" w:rsidRPr="00FD5B65" w:rsidRDefault="0061471A" w:rsidP="001A7F90">
            <w:pPr>
              <w:numPr>
                <w:ilvl w:val="0"/>
                <w:numId w:val="16"/>
              </w:numPr>
              <w:rPr>
                <w:rFonts w:ascii="Arial" w:hAnsi="Arial" w:cs="Arial"/>
                <w:sz w:val="20"/>
                <w:szCs w:val="20"/>
              </w:rPr>
            </w:pPr>
            <w:r w:rsidRPr="00896E43">
              <w:rPr>
                <w:rFonts w:ascii="Arial" w:hAnsi="Arial" w:cs="Arial"/>
                <w:sz w:val="20"/>
                <w:szCs w:val="20"/>
              </w:rPr>
              <w:t>Back-translation</w:t>
            </w:r>
            <w:r w:rsidR="00FD5B65">
              <w:rPr>
                <w:rFonts w:ascii="Arial" w:hAnsi="Arial" w:cs="Arial"/>
                <w:sz w:val="20"/>
                <w:szCs w:val="20"/>
              </w:rPr>
              <w:t>,</w:t>
            </w:r>
            <w:r w:rsidRPr="00896E43">
              <w:rPr>
                <w:rFonts w:ascii="Arial" w:hAnsi="Arial" w:cs="Arial"/>
                <w:sz w:val="20"/>
                <w:szCs w:val="20"/>
              </w:rPr>
              <w:t xml:space="preserve"> evidencing that the meaning of the text has not changed.</w:t>
            </w:r>
          </w:p>
          <w:p w14:paraId="14F40F6D" w14:textId="3CA79C64" w:rsidR="0061471A" w:rsidRPr="00896E43" w:rsidRDefault="0061471A" w:rsidP="0061471A">
            <w:pPr>
              <w:rPr>
                <w:rFonts w:ascii="Arial" w:hAnsi="Arial" w:cs="Arial"/>
                <w:sz w:val="20"/>
                <w:szCs w:val="20"/>
              </w:rPr>
            </w:pPr>
            <w:r w:rsidRPr="00896E43">
              <w:rPr>
                <w:rFonts w:ascii="Arial" w:hAnsi="Arial" w:cs="Arial"/>
                <w:sz w:val="20"/>
                <w:szCs w:val="20"/>
              </w:rPr>
              <w:t>Any translated materials that will be given to participants must also be submitted to, and approved by, the REC.</w:t>
            </w:r>
          </w:p>
          <w:p w14:paraId="19EC3C53" w14:textId="6118E0A3" w:rsidR="0061471A" w:rsidRPr="00896E43" w:rsidRDefault="006F441E" w:rsidP="00075784">
            <w:pPr>
              <w:rPr>
                <w:rFonts w:ascii="Arial" w:hAnsi="Arial" w:cs="Arial"/>
                <w:sz w:val="20"/>
                <w:szCs w:val="20"/>
              </w:rPr>
            </w:pPr>
            <w:r w:rsidRPr="00896E43">
              <w:rPr>
                <w:rFonts w:ascii="Arial" w:hAnsi="Arial" w:cs="Arial"/>
                <w:sz w:val="20"/>
                <w:szCs w:val="20"/>
              </w:rPr>
              <w:lastRenderedPageBreak/>
              <w:t>The study team should discuss the proposed method of translation with the JRMO</w:t>
            </w:r>
            <w:r w:rsidR="00DB1843" w:rsidRPr="00896E43">
              <w:rPr>
                <w:rFonts w:ascii="Arial" w:hAnsi="Arial" w:cs="Arial"/>
                <w:sz w:val="20"/>
                <w:szCs w:val="20"/>
              </w:rPr>
              <w:t xml:space="preserve"> to confirm its suitability</w:t>
            </w:r>
            <w:r w:rsidRPr="00896E43">
              <w:rPr>
                <w:rFonts w:ascii="Arial" w:hAnsi="Arial" w:cs="Arial"/>
                <w:sz w:val="20"/>
                <w:szCs w:val="20"/>
              </w:rPr>
              <w:t xml:space="preserve">. </w:t>
            </w:r>
            <w:r w:rsidR="0061471A" w:rsidRPr="00896E43">
              <w:rPr>
                <w:rFonts w:ascii="Arial" w:hAnsi="Arial" w:cs="Arial"/>
                <w:sz w:val="20"/>
                <w:szCs w:val="20"/>
              </w:rPr>
              <w:t>The translation service will be considered a vendor and must undergo JRMO contract and vendor assessment processes.</w:t>
            </w:r>
          </w:p>
        </w:tc>
      </w:tr>
    </w:tbl>
    <w:p w14:paraId="364DF901" w14:textId="77777777" w:rsidR="00075784" w:rsidRPr="00896E43" w:rsidRDefault="00075784" w:rsidP="00554F0B">
      <w:pPr>
        <w:spacing w:after="200" w:line="276" w:lineRule="auto"/>
        <w:rPr>
          <w:rFonts w:ascii="Arial" w:eastAsia="Calibri" w:hAnsi="Arial" w:cs="Arial"/>
          <w:sz w:val="16"/>
          <w:szCs w:val="16"/>
          <w:lang w:eastAsia="en-US"/>
        </w:rPr>
      </w:pPr>
    </w:p>
    <w:sectPr w:rsidR="00075784" w:rsidRPr="00896E43" w:rsidSect="000A6E0C">
      <w:headerReference w:type="even" r:id="rId26"/>
      <w:headerReference w:type="default" r:id="rId27"/>
      <w:footerReference w:type="even" r:id="rId28"/>
      <w:footerReference w:type="default" r:id="rId29"/>
      <w:headerReference w:type="first" r:id="rId30"/>
      <w:footerReference w:type="first" r:id="rId31"/>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6273" w14:textId="77777777" w:rsidR="004E42DA" w:rsidRDefault="004E42DA">
      <w:r>
        <w:separator/>
      </w:r>
    </w:p>
  </w:endnote>
  <w:endnote w:type="continuationSeparator" w:id="0">
    <w:p w14:paraId="2F55E04C" w14:textId="77777777" w:rsidR="004E42DA" w:rsidRDefault="004E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DC61" w14:textId="77777777" w:rsidR="0081733D" w:rsidRDefault="0081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263"/>
      <w:gridCol w:w="1203"/>
    </w:tblGrid>
    <w:tr w:rsidR="004B3704" w:rsidRPr="000B17C9" w14:paraId="703C6B8F" w14:textId="77777777" w:rsidTr="000B17C9">
      <w:tc>
        <w:tcPr>
          <w:tcW w:w="9464" w:type="dxa"/>
        </w:tcPr>
        <w:p w14:paraId="7ECA8AF7" w14:textId="7E336941" w:rsidR="004B3704" w:rsidRPr="000B17C9" w:rsidRDefault="00135B9A" w:rsidP="006F441E">
          <w:pPr>
            <w:pStyle w:val="Footer"/>
            <w:rPr>
              <w:rFonts w:ascii="Arial" w:hAnsi="Arial" w:cs="Arial"/>
              <w:b/>
              <w:sz w:val="16"/>
              <w:szCs w:val="16"/>
            </w:rPr>
          </w:pPr>
          <w:r w:rsidRPr="000B17C9">
            <w:rPr>
              <w:rFonts w:ascii="Arial" w:hAnsi="Arial" w:cs="Arial"/>
              <w:b/>
              <w:sz w:val="16"/>
              <w:szCs w:val="16"/>
            </w:rPr>
            <w:t>SOP</w:t>
          </w:r>
          <w:r w:rsidR="007A2EFE">
            <w:rPr>
              <w:rFonts w:ascii="Arial" w:hAnsi="Arial" w:cs="Arial"/>
              <w:b/>
              <w:sz w:val="16"/>
              <w:szCs w:val="16"/>
            </w:rPr>
            <w:t>s</w:t>
          </w:r>
          <w:r w:rsidRPr="000B17C9">
            <w:rPr>
              <w:rFonts w:ascii="Arial" w:hAnsi="Arial" w:cs="Arial"/>
              <w:b/>
              <w:sz w:val="16"/>
              <w:szCs w:val="16"/>
            </w:rPr>
            <w:t xml:space="preserve"> 11a</w:t>
          </w:r>
          <w:r w:rsidR="001553D7">
            <w:rPr>
              <w:rFonts w:ascii="Arial" w:hAnsi="Arial" w:cs="Arial"/>
              <w:b/>
              <w:sz w:val="16"/>
              <w:szCs w:val="16"/>
            </w:rPr>
            <w:t xml:space="preserve"> </w:t>
          </w:r>
          <w:r w:rsidRPr="000B17C9">
            <w:rPr>
              <w:rFonts w:ascii="Arial" w:hAnsi="Arial" w:cs="Arial"/>
              <w:b/>
              <w:sz w:val="16"/>
              <w:szCs w:val="16"/>
            </w:rPr>
            <w:t xml:space="preserve">Associated document </w:t>
          </w:r>
          <w:r w:rsidR="006959AA">
            <w:rPr>
              <w:rFonts w:ascii="Arial" w:hAnsi="Arial" w:cs="Arial"/>
              <w:b/>
              <w:sz w:val="16"/>
              <w:szCs w:val="16"/>
            </w:rPr>
            <w:t>3</w:t>
          </w:r>
          <w:r w:rsidRPr="000B17C9">
            <w:rPr>
              <w:rFonts w:ascii="Arial" w:hAnsi="Arial" w:cs="Arial"/>
              <w:b/>
              <w:sz w:val="16"/>
              <w:szCs w:val="16"/>
            </w:rPr>
            <w:t>: JRMO document submission check</w:t>
          </w:r>
          <w:r w:rsidR="00786BBE">
            <w:rPr>
              <w:rFonts w:ascii="Arial" w:hAnsi="Arial" w:cs="Arial"/>
              <w:b/>
              <w:sz w:val="16"/>
              <w:szCs w:val="16"/>
            </w:rPr>
            <w:t xml:space="preserve">list (regulated studies) </w:t>
          </w:r>
          <w:r w:rsidR="00C52E2C">
            <w:rPr>
              <w:rFonts w:ascii="Arial" w:hAnsi="Arial" w:cs="Arial"/>
              <w:b/>
              <w:sz w:val="16"/>
              <w:szCs w:val="16"/>
            </w:rPr>
            <w:t>v10.0 15.05.2026</w:t>
          </w:r>
          <w:r w:rsidR="003B01CB">
            <w:rPr>
              <w:rFonts w:ascii="Arial" w:hAnsi="Arial" w:cs="Arial"/>
              <w:b/>
              <w:sz w:val="16"/>
              <w:szCs w:val="16"/>
            </w:rPr>
            <w:t xml:space="preserve"> FINAL</w:t>
          </w:r>
        </w:p>
      </w:tc>
      <w:tc>
        <w:tcPr>
          <w:tcW w:w="1218" w:type="dxa"/>
        </w:tcPr>
        <w:p w14:paraId="3B420EBE" w14:textId="70D25603" w:rsidR="004B3704" w:rsidRPr="000B17C9" w:rsidRDefault="004B3704" w:rsidP="004B3704">
          <w:pPr>
            <w:pStyle w:val="Footer"/>
            <w:jc w:val="right"/>
            <w:rPr>
              <w:rFonts w:ascii="Arial" w:hAnsi="Arial" w:cs="Arial"/>
              <w:b/>
              <w:sz w:val="16"/>
              <w:szCs w:val="16"/>
            </w:rPr>
          </w:pPr>
          <w:r w:rsidRPr="000B17C9">
            <w:rPr>
              <w:rFonts w:ascii="Arial" w:hAnsi="Arial" w:cs="Arial"/>
              <w:b/>
              <w:sz w:val="16"/>
              <w:szCs w:val="16"/>
            </w:rPr>
            <w:t xml:space="preserve">Page </w:t>
          </w:r>
          <w:r w:rsidRPr="000B17C9">
            <w:rPr>
              <w:rFonts w:ascii="Arial" w:hAnsi="Arial" w:cs="Arial"/>
              <w:b/>
              <w:bCs/>
              <w:sz w:val="16"/>
              <w:szCs w:val="16"/>
            </w:rPr>
            <w:fldChar w:fldCharType="begin"/>
          </w:r>
          <w:r w:rsidRPr="000B17C9">
            <w:rPr>
              <w:rFonts w:ascii="Arial" w:hAnsi="Arial" w:cs="Arial"/>
              <w:b/>
              <w:bCs/>
              <w:sz w:val="16"/>
              <w:szCs w:val="16"/>
            </w:rPr>
            <w:instrText xml:space="preserve"> PAGE </w:instrText>
          </w:r>
          <w:r w:rsidRPr="000B17C9">
            <w:rPr>
              <w:rFonts w:ascii="Arial" w:hAnsi="Arial" w:cs="Arial"/>
              <w:b/>
              <w:bCs/>
              <w:sz w:val="16"/>
              <w:szCs w:val="16"/>
            </w:rPr>
            <w:fldChar w:fldCharType="separate"/>
          </w:r>
          <w:r w:rsidR="002B128E">
            <w:rPr>
              <w:rFonts w:ascii="Arial" w:hAnsi="Arial" w:cs="Arial"/>
              <w:b/>
              <w:bCs/>
              <w:noProof/>
              <w:sz w:val="16"/>
              <w:szCs w:val="16"/>
            </w:rPr>
            <w:t>5</w:t>
          </w:r>
          <w:r w:rsidRPr="000B17C9">
            <w:rPr>
              <w:rFonts w:ascii="Arial" w:hAnsi="Arial" w:cs="Arial"/>
              <w:b/>
              <w:bCs/>
              <w:sz w:val="16"/>
              <w:szCs w:val="16"/>
            </w:rPr>
            <w:fldChar w:fldCharType="end"/>
          </w:r>
          <w:r w:rsidRPr="000B17C9">
            <w:rPr>
              <w:rFonts w:ascii="Arial" w:hAnsi="Arial" w:cs="Arial"/>
              <w:b/>
              <w:sz w:val="16"/>
              <w:szCs w:val="16"/>
            </w:rPr>
            <w:t xml:space="preserve"> of </w:t>
          </w:r>
          <w:r w:rsidRPr="000B17C9">
            <w:rPr>
              <w:rFonts w:ascii="Arial" w:hAnsi="Arial" w:cs="Arial"/>
              <w:b/>
              <w:bCs/>
              <w:sz w:val="16"/>
              <w:szCs w:val="16"/>
            </w:rPr>
            <w:fldChar w:fldCharType="begin"/>
          </w:r>
          <w:r w:rsidRPr="000B17C9">
            <w:rPr>
              <w:rFonts w:ascii="Arial" w:hAnsi="Arial" w:cs="Arial"/>
              <w:b/>
              <w:bCs/>
              <w:sz w:val="16"/>
              <w:szCs w:val="16"/>
            </w:rPr>
            <w:instrText xml:space="preserve"> NUMPAGES  </w:instrText>
          </w:r>
          <w:r w:rsidRPr="000B17C9">
            <w:rPr>
              <w:rFonts w:ascii="Arial" w:hAnsi="Arial" w:cs="Arial"/>
              <w:b/>
              <w:bCs/>
              <w:sz w:val="16"/>
              <w:szCs w:val="16"/>
            </w:rPr>
            <w:fldChar w:fldCharType="separate"/>
          </w:r>
          <w:r w:rsidR="002B128E">
            <w:rPr>
              <w:rFonts w:ascii="Arial" w:hAnsi="Arial" w:cs="Arial"/>
              <w:b/>
              <w:bCs/>
              <w:noProof/>
              <w:sz w:val="16"/>
              <w:szCs w:val="16"/>
            </w:rPr>
            <w:t>5</w:t>
          </w:r>
          <w:r w:rsidRPr="000B17C9">
            <w:rPr>
              <w:rFonts w:ascii="Arial" w:hAnsi="Arial" w:cs="Arial"/>
              <w:b/>
              <w:bCs/>
              <w:sz w:val="16"/>
              <w:szCs w:val="16"/>
            </w:rPr>
            <w:fldChar w:fldCharType="end"/>
          </w:r>
        </w:p>
      </w:tc>
    </w:tr>
  </w:tbl>
  <w:p w14:paraId="58F7334D" w14:textId="77777777" w:rsidR="00B02A7C" w:rsidRPr="00135B9A" w:rsidRDefault="00B02A7C" w:rsidP="005230F9">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44C5" w14:textId="77777777" w:rsidR="0081733D" w:rsidRDefault="0081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027B" w14:textId="77777777" w:rsidR="004E42DA" w:rsidRDefault="004E42DA">
      <w:r>
        <w:separator/>
      </w:r>
    </w:p>
  </w:footnote>
  <w:footnote w:type="continuationSeparator" w:id="0">
    <w:p w14:paraId="1A70C6CE" w14:textId="77777777" w:rsidR="004E42DA" w:rsidRDefault="004E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61EF" w14:textId="77777777" w:rsidR="0081733D" w:rsidRDefault="00817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69E7" w14:textId="650158A5" w:rsidR="00B02A7C" w:rsidRPr="00135B9A" w:rsidRDefault="00497210" w:rsidP="000A6E0C">
    <w:pPr>
      <w:rPr>
        <w:rFonts w:ascii="Arial" w:hAnsi="Arial" w:cs="Arial"/>
        <w:sz w:val="16"/>
      </w:rPr>
    </w:pPr>
    <w:r w:rsidRPr="00135B9A">
      <w:rPr>
        <w:rFonts w:ascii="Arial" w:hAnsi="Arial" w:cs="Arial"/>
        <w:noProof/>
      </w:rPr>
      <w:drawing>
        <wp:anchor distT="0" distB="0" distL="114300" distR="114300" simplePos="0" relativeHeight="251658243" behindDoc="0" locked="0" layoutInCell="1" allowOverlap="1" wp14:anchorId="14083B79" wp14:editId="2966BA2F">
          <wp:simplePos x="0" y="0"/>
          <wp:positionH relativeFrom="column">
            <wp:posOffset>-95250</wp:posOffset>
          </wp:positionH>
          <wp:positionV relativeFrom="paragraph">
            <wp:posOffset>-180975</wp:posOffset>
          </wp:positionV>
          <wp:extent cx="1905000" cy="504825"/>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5B9A">
      <w:rPr>
        <w:rFonts w:ascii="Arial" w:hAnsi="Arial" w:cs="Arial"/>
        <w:noProof/>
      </w:rPr>
      <w:drawing>
        <wp:anchor distT="0" distB="0" distL="114300" distR="114300" simplePos="0" relativeHeight="251658242" behindDoc="0" locked="0" layoutInCell="1" allowOverlap="1" wp14:anchorId="1ADE50A6" wp14:editId="5B339364">
          <wp:simplePos x="0" y="0"/>
          <wp:positionH relativeFrom="column">
            <wp:posOffset>5343525</wp:posOffset>
          </wp:positionH>
          <wp:positionV relativeFrom="paragraph">
            <wp:posOffset>-247650</wp:posOffset>
          </wp:positionV>
          <wp:extent cx="1381125" cy="685800"/>
          <wp:effectExtent l="0" t="0" r="0"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A97F6" w14:textId="77777777" w:rsidR="00B02A7C" w:rsidRPr="00135B9A" w:rsidRDefault="00B02A7C" w:rsidP="003A5311">
    <w:pPr>
      <w:jc w:val="right"/>
      <w:rPr>
        <w:rFonts w:ascii="Arial" w:hAnsi="Arial" w:cs="Arial"/>
        <w:sz w:val="16"/>
      </w:rPr>
    </w:pPr>
  </w:p>
  <w:p w14:paraId="0164986E" w14:textId="77777777" w:rsidR="00B02A7C" w:rsidRPr="00135B9A" w:rsidRDefault="00B02A7C" w:rsidP="003A5311">
    <w:pPr>
      <w:jc w:val="right"/>
      <w:rPr>
        <w:rFonts w:ascii="Arial" w:hAnsi="Arial" w:cs="Arial"/>
        <w:sz w:val="16"/>
      </w:rPr>
    </w:pPr>
  </w:p>
  <w:p w14:paraId="0B386232" w14:textId="77777777" w:rsidR="00B02A7C" w:rsidRPr="000B17C9" w:rsidRDefault="00B02A7C" w:rsidP="00135B9A">
    <w:pP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F6F4" w14:textId="0811005E" w:rsidR="00257CFF" w:rsidRDefault="00497210" w:rsidP="00EE119C">
    <w:pPr>
      <w:tabs>
        <w:tab w:val="left" w:pos="1485"/>
        <w:tab w:val="center" w:pos="5233"/>
      </w:tabs>
      <w:rPr>
        <w:rFonts w:ascii="Calibri" w:hAnsi="Calibri"/>
        <w:b/>
        <w:sz w:val="28"/>
        <w:szCs w:val="28"/>
      </w:rPr>
    </w:pPr>
    <w:r>
      <w:rPr>
        <w:noProof/>
      </w:rPr>
      <w:drawing>
        <wp:anchor distT="0" distB="0" distL="114300" distR="114300" simplePos="0" relativeHeight="251658240" behindDoc="1" locked="0" layoutInCell="1" allowOverlap="1" wp14:anchorId="5DC8B2EA" wp14:editId="353331F9">
          <wp:simplePos x="0" y="0"/>
          <wp:positionH relativeFrom="column">
            <wp:posOffset>-114935</wp:posOffset>
          </wp:positionH>
          <wp:positionV relativeFrom="paragraph">
            <wp:posOffset>-102235</wp:posOffset>
          </wp:positionV>
          <wp:extent cx="1903095" cy="49974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9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7784A734" wp14:editId="48740564">
          <wp:simplePos x="0" y="0"/>
          <wp:positionH relativeFrom="column">
            <wp:posOffset>5346065</wp:posOffset>
          </wp:positionH>
          <wp:positionV relativeFrom="paragraph">
            <wp:posOffset>-188595</wp:posOffset>
          </wp:positionV>
          <wp:extent cx="1382395" cy="69088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19C">
      <w:rPr>
        <w:rFonts w:ascii="Calibri" w:hAnsi="Calibri"/>
        <w:b/>
        <w:sz w:val="28"/>
        <w:szCs w:val="28"/>
      </w:rPr>
      <w:tab/>
    </w:r>
    <w:r w:rsidR="00EE119C">
      <w:rPr>
        <w:rFonts w:ascii="Calibri" w:hAnsi="Calibri"/>
        <w:b/>
        <w:sz w:val="28"/>
        <w:szCs w:val="28"/>
      </w:rPr>
      <w:tab/>
    </w:r>
  </w:p>
  <w:p w14:paraId="1D21F331" w14:textId="77777777" w:rsidR="00554F0B" w:rsidRPr="00257CFF" w:rsidRDefault="00EE119C" w:rsidP="00EE119C">
    <w:pPr>
      <w:tabs>
        <w:tab w:val="left" w:pos="201"/>
        <w:tab w:val="center" w:pos="5233"/>
      </w:tabs>
      <w:rPr>
        <w:rFonts w:ascii="Calibri" w:hAnsi="Calibri"/>
        <w:b/>
        <w:sz w:val="28"/>
        <w:szCs w:val="28"/>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DA9"/>
    <w:multiLevelType w:val="hybridMultilevel"/>
    <w:tmpl w:val="58AE926A"/>
    <w:lvl w:ilvl="0" w:tplc="95B25F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4201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F71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2461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857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607E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3E4600"/>
    <w:multiLevelType w:val="hybridMultilevel"/>
    <w:tmpl w:val="5516B8E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301447F"/>
    <w:multiLevelType w:val="hybridMultilevel"/>
    <w:tmpl w:val="FF9821F6"/>
    <w:lvl w:ilvl="0" w:tplc="FAB44FF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8779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7B376A"/>
    <w:multiLevelType w:val="hybridMultilevel"/>
    <w:tmpl w:val="192ACF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C934C99"/>
    <w:multiLevelType w:val="multilevel"/>
    <w:tmpl w:val="080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1703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2562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5769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8F105F"/>
    <w:multiLevelType w:val="hybridMultilevel"/>
    <w:tmpl w:val="14E87B46"/>
    <w:lvl w:ilvl="0" w:tplc="71EABC52">
      <w:start w:val="42"/>
      <w:numFmt w:val="bullet"/>
      <w:lvlText w:val=""/>
      <w:lvlJc w:val="left"/>
      <w:pPr>
        <w:tabs>
          <w:tab w:val="num" w:pos="360"/>
        </w:tabs>
        <w:ind w:left="360" w:hanging="36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F0E0CA9"/>
    <w:multiLevelType w:val="hybridMultilevel"/>
    <w:tmpl w:val="14C4EE74"/>
    <w:lvl w:ilvl="0" w:tplc="142AFE30">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5891764">
    <w:abstractNumId w:val="9"/>
  </w:num>
  <w:num w:numId="2" w16cid:durableId="1236549433">
    <w:abstractNumId w:val="6"/>
  </w:num>
  <w:num w:numId="3" w16cid:durableId="2028946718">
    <w:abstractNumId w:val="14"/>
  </w:num>
  <w:num w:numId="4" w16cid:durableId="1742486856">
    <w:abstractNumId w:val="15"/>
  </w:num>
  <w:num w:numId="5" w16cid:durableId="1111584188">
    <w:abstractNumId w:val="7"/>
  </w:num>
  <w:num w:numId="6" w16cid:durableId="1418674374">
    <w:abstractNumId w:val="10"/>
  </w:num>
  <w:num w:numId="7" w16cid:durableId="751388383">
    <w:abstractNumId w:val="4"/>
  </w:num>
  <w:num w:numId="8" w16cid:durableId="197552429">
    <w:abstractNumId w:val="3"/>
  </w:num>
  <w:num w:numId="9" w16cid:durableId="1510408960">
    <w:abstractNumId w:val="2"/>
  </w:num>
  <w:num w:numId="10" w16cid:durableId="1605531313">
    <w:abstractNumId w:val="1"/>
  </w:num>
  <w:num w:numId="11" w16cid:durableId="1405688913">
    <w:abstractNumId w:val="11"/>
  </w:num>
  <w:num w:numId="12" w16cid:durableId="1711683840">
    <w:abstractNumId w:val="13"/>
  </w:num>
  <w:num w:numId="13" w16cid:durableId="1713261595">
    <w:abstractNumId w:val="12"/>
  </w:num>
  <w:num w:numId="14" w16cid:durableId="1899047664">
    <w:abstractNumId w:val="8"/>
  </w:num>
  <w:num w:numId="15" w16cid:durableId="677464073">
    <w:abstractNumId w:val="5"/>
  </w:num>
  <w:num w:numId="16" w16cid:durableId="181216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0A"/>
    <w:rsid w:val="000003C7"/>
    <w:rsid w:val="00012DEB"/>
    <w:rsid w:val="000157B6"/>
    <w:rsid w:val="000171E1"/>
    <w:rsid w:val="00021338"/>
    <w:rsid w:val="000245DF"/>
    <w:rsid w:val="0002518D"/>
    <w:rsid w:val="000260B4"/>
    <w:rsid w:val="00032875"/>
    <w:rsid w:val="00046749"/>
    <w:rsid w:val="00046FF5"/>
    <w:rsid w:val="000511DC"/>
    <w:rsid w:val="00054E55"/>
    <w:rsid w:val="00063214"/>
    <w:rsid w:val="00070747"/>
    <w:rsid w:val="000707E5"/>
    <w:rsid w:val="00075784"/>
    <w:rsid w:val="00076E86"/>
    <w:rsid w:val="0008406B"/>
    <w:rsid w:val="00090964"/>
    <w:rsid w:val="00092C2A"/>
    <w:rsid w:val="00096780"/>
    <w:rsid w:val="000A6E0C"/>
    <w:rsid w:val="000B17C9"/>
    <w:rsid w:val="000B21DE"/>
    <w:rsid w:val="000B3F2C"/>
    <w:rsid w:val="000B47AE"/>
    <w:rsid w:val="000B6505"/>
    <w:rsid w:val="000D7AEE"/>
    <w:rsid w:val="000F0A33"/>
    <w:rsid w:val="00102C4D"/>
    <w:rsid w:val="00111CF7"/>
    <w:rsid w:val="00134182"/>
    <w:rsid w:val="00135B9A"/>
    <w:rsid w:val="00137661"/>
    <w:rsid w:val="00141CA6"/>
    <w:rsid w:val="00141F4C"/>
    <w:rsid w:val="00142A67"/>
    <w:rsid w:val="0014410E"/>
    <w:rsid w:val="0014747D"/>
    <w:rsid w:val="00150C13"/>
    <w:rsid w:val="001517D7"/>
    <w:rsid w:val="00151E2F"/>
    <w:rsid w:val="001553D7"/>
    <w:rsid w:val="00156593"/>
    <w:rsid w:val="00171D3A"/>
    <w:rsid w:val="00171FE8"/>
    <w:rsid w:val="00172384"/>
    <w:rsid w:val="001772DC"/>
    <w:rsid w:val="00181EDD"/>
    <w:rsid w:val="001826BC"/>
    <w:rsid w:val="001963F3"/>
    <w:rsid w:val="00197C6C"/>
    <w:rsid w:val="001A1E3E"/>
    <w:rsid w:val="001A7F90"/>
    <w:rsid w:val="001B27C0"/>
    <w:rsid w:val="001B5A37"/>
    <w:rsid w:val="001C39C8"/>
    <w:rsid w:val="001D0062"/>
    <w:rsid w:val="001D5BB1"/>
    <w:rsid w:val="001E3D98"/>
    <w:rsid w:val="001E6624"/>
    <w:rsid w:val="001E72F1"/>
    <w:rsid w:val="001E7389"/>
    <w:rsid w:val="001E7E48"/>
    <w:rsid w:val="001F56A2"/>
    <w:rsid w:val="002048C9"/>
    <w:rsid w:val="00204B84"/>
    <w:rsid w:val="00207577"/>
    <w:rsid w:val="002103CA"/>
    <w:rsid w:val="00210ADA"/>
    <w:rsid w:val="002113D0"/>
    <w:rsid w:val="00211F4D"/>
    <w:rsid w:val="00212810"/>
    <w:rsid w:val="00221AD9"/>
    <w:rsid w:val="00225419"/>
    <w:rsid w:val="002255DA"/>
    <w:rsid w:val="00233B5F"/>
    <w:rsid w:val="00235BEF"/>
    <w:rsid w:val="00247075"/>
    <w:rsid w:val="00257CFF"/>
    <w:rsid w:val="00262E58"/>
    <w:rsid w:val="002663DA"/>
    <w:rsid w:val="00266E53"/>
    <w:rsid w:val="00281468"/>
    <w:rsid w:val="00282162"/>
    <w:rsid w:val="0029789A"/>
    <w:rsid w:val="002A42CF"/>
    <w:rsid w:val="002B128E"/>
    <w:rsid w:val="002B2570"/>
    <w:rsid w:val="002B6702"/>
    <w:rsid w:val="002C32BE"/>
    <w:rsid w:val="002D552D"/>
    <w:rsid w:val="002E12A6"/>
    <w:rsid w:val="002E215D"/>
    <w:rsid w:val="002E61EF"/>
    <w:rsid w:val="002F0B1C"/>
    <w:rsid w:val="002F7C13"/>
    <w:rsid w:val="0030003C"/>
    <w:rsid w:val="00304076"/>
    <w:rsid w:val="003103FA"/>
    <w:rsid w:val="00311263"/>
    <w:rsid w:val="003117F6"/>
    <w:rsid w:val="003148AA"/>
    <w:rsid w:val="0031534B"/>
    <w:rsid w:val="0031718F"/>
    <w:rsid w:val="00317C43"/>
    <w:rsid w:val="003248C7"/>
    <w:rsid w:val="00325428"/>
    <w:rsid w:val="00343715"/>
    <w:rsid w:val="003448B6"/>
    <w:rsid w:val="00344907"/>
    <w:rsid w:val="00357C4E"/>
    <w:rsid w:val="00360C0A"/>
    <w:rsid w:val="0036711D"/>
    <w:rsid w:val="003678F7"/>
    <w:rsid w:val="00395464"/>
    <w:rsid w:val="00396947"/>
    <w:rsid w:val="003A43DD"/>
    <w:rsid w:val="003A5311"/>
    <w:rsid w:val="003A5474"/>
    <w:rsid w:val="003A68CC"/>
    <w:rsid w:val="003A730D"/>
    <w:rsid w:val="003B01CB"/>
    <w:rsid w:val="003B1376"/>
    <w:rsid w:val="003B1B26"/>
    <w:rsid w:val="003C217E"/>
    <w:rsid w:val="003C5E81"/>
    <w:rsid w:val="003D46EA"/>
    <w:rsid w:val="003D4B90"/>
    <w:rsid w:val="003E1CD2"/>
    <w:rsid w:val="00402E5E"/>
    <w:rsid w:val="00404583"/>
    <w:rsid w:val="00407817"/>
    <w:rsid w:val="00416BF7"/>
    <w:rsid w:val="0042218A"/>
    <w:rsid w:val="00426854"/>
    <w:rsid w:val="00463147"/>
    <w:rsid w:val="00465D96"/>
    <w:rsid w:val="004677E8"/>
    <w:rsid w:val="004746B9"/>
    <w:rsid w:val="0048471E"/>
    <w:rsid w:val="00497210"/>
    <w:rsid w:val="004A585D"/>
    <w:rsid w:val="004B0202"/>
    <w:rsid w:val="004B3704"/>
    <w:rsid w:val="004B4C07"/>
    <w:rsid w:val="004B5953"/>
    <w:rsid w:val="004C2A0C"/>
    <w:rsid w:val="004D34C3"/>
    <w:rsid w:val="004D4C0D"/>
    <w:rsid w:val="004D7E4F"/>
    <w:rsid w:val="004E006C"/>
    <w:rsid w:val="004E3232"/>
    <w:rsid w:val="004E42DA"/>
    <w:rsid w:val="004E5704"/>
    <w:rsid w:val="00501917"/>
    <w:rsid w:val="005230F9"/>
    <w:rsid w:val="00534EFC"/>
    <w:rsid w:val="00537A3C"/>
    <w:rsid w:val="005403F4"/>
    <w:rsid w:val="005447C8"/>
    <w:rsid w:val="00550658"/>
    <w:rsid w:val="00554F0B"/>
    <w:rsid w:val="005568E6"/>
    <w:rsid w:val="00556921"/>
    <w:rsid w:val="005619F9"/>
    <w:rsid w:val="00566DA6"/>
    <w:rsid w:val="00586B01"/>
    <w:rsid w:val="00587D8C"/>
    <w:rsid w:val="00590C0A"/>
    <w:rsid w:val="0059799C"/>
    <w:rsid w:val="005B191F"/>
    <w:rsid w:val="005B23C9"/>
    <w:rsid w:val="005C1FA0"/>
    <w:rsid w:val="005C366F"/>
    <w:rsid w:val="005C78FB"/>
    <w:rsid w:val="005D241D"/>
    <w:rsid w:val="005E7D87"/>
    <w:rsid w:val="005F0729"/>
    <w:rsid w:val="0061471A"/>
    <w:rsid w:val="00620553"/>
    <w:rsid w:val="00621063"/>
    <w:rsid w:val="00632C09"/>
    <w:rsid w:val="00637A31"/>
    <w:rsid w:val="006402BC"/>
    <w:rsid w:val="00641E63"/>
    <w:rsid w:val="0064231F"/>
    <w:rsid w:val="0064724F"/>
    <w:rsid w:val="00655F15"/>
    <w:rsid w:val="00670A95"/>
    <w:rsid w:val="00672A8B"/>
    <w:rsid w:val="00673546"/>
    <w:rsid w:val="00681A1D"/>
    <w:rsid w:val="00695059"/>
    <w:rsid w:val="006959AA"/>
    <w:rsid w:val="0069FB72"/>
    <w:rsid w:val="006A5585"/>
    <w:rsid w:val="006A6727"/>
    <w:rsid w:val="006B3347"/>
    <w:rsid w:val="006C3B9F"/>
    <w:rsid w:val="006D070A"/>
    <w:rsid w:val="006D39E0"/>
    <w:rsid w:val="006D60FF"/>
    <w:rsid w:val="006E4CDB"/>
    <w:rsid w:val="006F1C19"/>
    <w:rsid w:val="006F441E"/>
    <w:rsid w:val="006F6540"/>
    <w:rsid w:val="00700203"/>
    <w:rsid w:val="00701B77"/>
    <w:rsid w:val="00702DE6"/>
    <w:rsid w:val="007048AF"/>
    <w:rsid w:val="007063D7"/>
    <w:rsid w:val="00731A98"/>
    <w:rsid w:val="007323BE"/>
    <w:rsid w:val="00735360"/>
    <w:rsid w:val="00747ED6"/>
    <w:rsid w:val="0075679F"/>
    <w:rsid w:val="00760921"/>
    <w:rsid w:val="007640EF"/>
    <w:rsid w:val="0076458D"/>
    <w:rsid w:val="00766426"/>
    <w:rsid w:val="00766B23"/>
    <w:rsid w:val="00771BAC"/>
    <w:rsid w:val="00771DFE"/>
    <w:rsid w:val="007813E2"/>
    <w:rsid w:val="00783AC5"/>
    <w:rsid w:val="00784BE2"/>
    <w:rsid w:val="00784C9C"/>
    <w:rsid w:val="00786BBE"/>
    <w:rsid w:val="007921F0"/>
    <w:rsid w:val="00793C72"/>
    <w:rsid w:val="007A2EFE"/>
    <w:rsid w:val="007B0BC8"/>
    <w:rsid w:val="007B388F"/>
    <w:rsid w:val="007F4719"/>
    <w:rsid w:val="007F4A23"/>
    <w:rsid w:val="007F5C64"/>
    <w:rsid w:val="007F6A7D"/>
    <w:rsid w:val="00801AE7"/>
    <w:rsid w:val="0080644D"/>
    <w:rsid w:val="00815041"/>
    <w:rsid w:val="00816504"/>
    <w:rsid w:val="0081733D"/>
    <w:rsid w:val="008208D3"/>
    <w:rsid w:val="008215CD"/>
    <w:rsid w:val="00821EC4"/>
    <w:rsid w:val="00830046"/>
    <w:rsid w:val="00833C2F"/>
    <w:rsid w:val="00840746"/>
    <w:rsid w:val="00842D77"/>
    <w:rsid w:val="00844268"/>
    <w:rsid w:val="0084666E"/>
    <w:rsid w:val="00846FE7"/>
    <w:rsid w:val="00852185"/>
    <w:rsid w:val="00876514"/>
    <w:rsid w:val="008766A5"/>
    <w:rsid w:val="0088182B"/>
    <w:rsid w:val="0088730D"/>
    <w:rsid w:val="00893180"/>
    <w:rsid w:val="00896E43"/>
    <w:rsid w:val="008A6362"/>
    <w:rsid w:val="008A794E"/>
    <w:rsid w:val="008B69A0"/>
    <w:rsid w:val="008C5510"/>
    <w:rsid w:val="008D38FF"/>
    <w:rsid w:val="008F10A9"/>
    <w:rsid w:val="008F597C"/>
    <w:rsid w:val="008F69AD"/>
    <w:rsid w:val="00902063"/>
    <w:rsid w:val="00904EB0"/>
    <w:rsid w:val="00907A0D"/>
    <w:rsid w:val="00912EB0"/>
    <w:rsid w:val="00916185"/>
    <w:rsid w:val="00922C2A"/>
    <w:rsid w:val="009264EF"/>
    <w:rsid w:val="00927058"/>
    <w:rsid w:val="0093053C"/>
    <w:rsid w:val="0093124E"/>
    <w:rsid w:val="00931C19"/>
    <w:rsid w:val="0095052D"/>
    <w:rsid w:val="00950D1F"/>
    <w:rsid w:val="009522D7"/>
    <w:rsid w:val="00954E26"/>
    <w:rsid w:val="009562EA"/>
    <w:rsid w:val="00956E45"/>
    <w:rsid w:val="009610C5"/>
    <w:rsid w:val="009615D3"/>
    <w:rsid w:val="009639D2"/>
    <w:rsid w:val="00974ED1"/>
    <w:rsid w:val="00974EED"/>
    <w:rsid w:val="009876CF"/>
    <w:rsid w:val="00994DAE"/>
    <w:rsid w:val="00995BB4"/>
    <w:rsid w:val="00995F40"/>
    <w:rsid w:val="009A158B"/>
    <w:rsid w:val="009A3D3F"/>
    <w:rsid w:val="009A478A"/>
    <w:rsid w:val="009B380C"/>
    <w:rsid w:val="009C0B84"/>
    <w:rsid w:val="009C319F"/>
    <w:rsid w:val="009D5EA8"/>
    <w:rsid w:val="009D639F"/>
    <w:rsid w:val="009D7E8C"/>
    <w:rsid w:val="009E2F3B"/>
    <w:rsid w:val="009E6394"/>
    <w:rsid w:val="009E6EF8"/>
    <w:rsid w:val="009E74D5"/>
    <w:rsid w:val="009F3C60"/>
    <w:rsid w:val="00A0461B"/>
    <w:rsid w:val="00A0697F"/>
    <w:rsid w:val="00A06D84"/>
    <w:rsid w:val="00A160DA"/>
    <w:rsid w:val="00A2561D"/>
    <w:rsid w:val="00A2661E"/>
    <w:rsid w:val="00A31406"/>
    <w:rsid w:val="00A3409C"/>
    <w:rsid w:val="00A35066"/>
    <w:rsid w:val="00A408B7"/>
    <w:rsid w:val="00A51AC0"/>
    <w:rsid w:val="00A65781"/>
    <w:rsid w:val="00A6591A"/>
    <w:rsid w:val="00A65EEF"/>
    <w:rsid w:val="00A66E37"/>
    <w:rsid w:val="00A71BD9"/>
    <w:rsid w:val="00A74307"/>
    <w:rsid w:val="00A85210"/>
    <w:rsid w:val="00A927C5"/>
    <w:rsid w:val="00A96AE9"/>
    <w:rsid w:val="00AA07BF"/>
    <w:rsid w:val="00AA2D59"/>
    <w:rsid w:val="00AC290D"/>
    <w:rsid w:val="00AC3663"/>
    <w:rsid w:val="00AC4BBA"/>
    <w:rsid w:val="00AD52BF"/>
    <w:rsid w:val="00AE4FFD"/>
    <w:rsid w:val="00AF3E45"/>
    <w:rsid w:val="00AF3FD7"/>
    <w:rsid w:val="00AF68C1"/>
    <w:rsid w:val="00B02A7C"/>
    <w:rsid w:val="00B056F6"/>
    <w:rsid w:val="00B14F6C"/>
    <w:rsid w:val="00B22D49"/>
    <w:rsid w:val="00B33899"/>
    <w:rsid w:val="00B43282"/>
    <w:rsid w:val="00B44D17"/>
    <w:rsid w:val="00B458C8"/>
    <w:rsid w:val="00B529EE"/>
    <w:rsid w:val="00B542BF"/>
    <w:rsid w:val="00B57288"/>
    <w:rsid w:val="00B57AAE"/>
    <w:rsid w:val="00B6586F"/>
    <w:rsid w:val="00B70230"/>
    <w:rsid w:val="00B839EB"/>
    <w:rsid w:val="00B83AB2"/>
    <w:rsid w:val="00B86FC6"/>
    <w:rsid w:val="00B947AA"/>
    <w:rsid w:val="00B95AC1"/>
    <w:rsid w:val="00B973CB"/>
    <w:rsid w:val="00BA2EF6"/>
    <w:rsid w:val="00BB3F04"/>
    <w:rsid w:val="00BC0277"/>
    <w:rsid w:val="00BC6233"/>
    <w:rsid w:val="00BD562F"/>
    <w:rsid w:val="00BE51DD"/>
    <w:rsid w:val="00C012E7"/>
    <w:rsid w:val="00C0313F"/>
    <w:rsid w:val="00C1738C"/>
    <w:rsid w:val="00C25022"/>
    <w:rsid w:val="00C27992"/>
    <w:rsid w:val="00C304D7"/>
    <w:rsid w:val="00C372DC"/>
    <w:rsid w:val="00C52E2C"/>
    <w:rsid w:val="00C5729B"/>
    <w:rsid w:val="00C71CAB"/>
    <w:rsid w:val="00C72C60"/>
    <w:rsid w:val="00C76576"/>
    <w:rsid w:val="00C76E35"/>
    <w:rsid w:val="00C81579"/>
    <w:rsid w:val="00C82314"/>
    <w:rsid w:val="00C83A52"/>
    <w:rsid w:val="00C93088"/>
    <w:rsid w:val="00C930CB"/>
    <w:rsid w:val="00C9627B"/>
    <w:rsid w:val="00C96E2B"/>
    <w:rsid w:val="00CA1012"/>
    <w:rsid w:val="00CA394C"/>
    <w:rsid w:val="00CB048B"/>
    <w:rsid w:val="00CB13F6"/>
    <w:rsid w:val="00CB21DC"/>
    <w:rsid w:val="00CB2C4C"/>
    <w:rsid w:val="00CB6B61"/>
    <w:rsid w:val="00CD3260"/>
    <w:rsid w:val="00CD4122"/>
    <w:rsid w:val="00CD594A"/>
    <w:rsid w:val="00CD5D30"/>
    <w:rsid w:val="00CD66E0"/>
    <w:rsid w:val="00CE1D64"/>
    <w:rsid w:val="00CF2955"/>
    <w:rsid w:val="00D026AB"/>
    <w:rsid w:val="00D02D52"/>
    <w:rsid w:val="00D058FB"/>
    <w:rsid w:val="00D0718E"/>
    <w:rsid w:val="00D100B9"/>
    <w:rsid w:val="00D1023A"/>
    <w:rsid w:val="00D1253E"/>
    <w:rsid w:val="00D12CD9"/>
    <w:rsid w:val="00D175C3"/>
    <w:rsid w:val="00D20911"/>
    <w:rsid w:val="00D24964"/>
    <w:rsid w:val="00D258AF"/>
    <w:rsid w:val="00D25C67"/>
    <w:rsid w:val="00D25F3D"/>
    <w:rsid w:val="00D41946"/>
    <w:rsid w:val="00D4264A"/>
    <w:rsid w:val="00D46ED4"/>
    <w:rsid w:val="00D741D0"/>
    <w:rsid w:val="00D74B26"/>
    <w:rsid w:val="00D765B5"/>
    <w:rsid w:val="00D8022E"/>
    <w:rsid w:val="00D83759"/>
    <w:rsid w:val="00D84804"/>
    <w:rsid w:val="00D8566A"/>
    <w:rsid w:val="00D92760"/>
    <w:rsid w:val="00D93BD8"/>
    <w:rsid w:val="00DA0F4D"/>
    <w:rsid w:val="00DA1703"/>
    <w:rsid w:val="00DB07B4"/>
    <w:rsid w:val="00DB1843"/>
    <w:rsid w:val="00DB6FDA"/>
    <w:rsid w:val="00DC3F03"/>
    <w:rsid w:val="00DD0B16"/>
    <w:rsid w:val="00DD1823"/>
    <w:rsid w:val="00DD1C1B"/>
    <w:rsid w:val="00DD1ED1"/>
    <w:rsid w:val="00DE0285"/>
    <w:rsid w:val="00DE1A37"/>
    <w:rsid w:val="00DE240F"/>
    <w:rsid w:val="00DE6CBC"/>
    <w:rsid w:val="00DF6349"/>
    <w:rsid w:val="00E0332E"/>
    <w:rsid w:val="00E04642"/>
    <w:rsid w:val="00E11E1E"/>
    <w:rsid w:val="00E14BC8"/>
    <w:rsid w:val="00E1521C"/>
    <w:rsid w:val="00E1617F"/>
    <w:rsid w:val="00E17666"/>
    <w:rsid w:val="00E40951"/>
    <w:rsid w:val="00E4541A"/>
    <w:rsid w:val="00E45DEB"/>
    <w:rsid w:val="00E46D90"/>
    <w:rsid w:val="00E50EAD"/>
    <w:rsid w:val="00E56C58"/>
    <w:rsid w:val="00E57E39"/>
    <w:rsid w:val="00E8368A"/>
    <w:rsid w:val="00E84F3B"/>
    <w:rsid w:val="00E86592"/>
    <w:rsid w:val="00E91FD5"/>
    <w:rsid w:val="00EA2017"/>
    <w:rsid w:val="00EA3342"/>
    <w:rsid w:val="00EA5BE9"/>
    <w:rsid w:val="00EB403F"/>
    <w:rsid w:val="00EB4DFF"/>
    <w:rsid w:val="00EC3120"/>
    <w:rsid w:val="00EC6727"/>
    <w:rsid w:val="00ED318D"/>
    <w:rsid w:val="00ED39AF"/>
    <w:rsid w:val="00EE119C"/>
    <w:rsid w:val="00EE281F"/>
    <w:rsid w:val="00EE346C"/>
    <w:rsid w:val="00EE34FB"/>
    <w:rsid w:val="00EE7560"/>
    <w:rsid w:val="00EF28D9"/>
    <w:rsid w:val="00EF7D85"/>
    <w:rsid w:val="00F033B5"/>
    <w:rsid w:val="00F04C3A"/>
    <w:rsid w:val="00F0709F"/>
    <w:rsid w:val="00F105EC"/>
    <w:rsid w:val="00F15117"/>
    <w:rsid w:val="00F15F24"/>
    <w:rsid w:val="00F243A0"/>
    <w:rsid w:val="00F26896"/>
    <w:rsid w:val="00F26A03"/>
    <w:rsid w:val="00F32F53"/>
    <w:rsid w:val="00F35FFD"/>
    <w:rsid w:val="00F40B17"/>
    <w:rsid w:val="00F4600E"/>
    <w:rsid w:val="00F462B2"/>
    <w:rsid w:val="00F46498"/>
    <w:rsid w:val="00F57E6E"/>
    <w:rsid w:val="00F64C0E"/>
    <w:rsid w:val="00F66215"/>
    <w:rsid w:val="00F70B04"/>
    <w:rsid w:val="00F70DB2"/>
    <w:rsid w:val="00F75FA1"/>
    <w:rsid w:val="00F80B27"/>
    <w:rsid w:val="00F82607"/>
    <w:rsid w:val="00F839B2"/>
    <w:rsid w:val="00F922A8"/>
    <w:rsid w:val="00F97E4A"/>
    <w:rsid w:val="00FA3A89"/>
    <w:rsid w:val="00FA5E69"/>
    <w:rsid w:val="00FA759C"/>
    <w:rsid w:val="00FB0273"/>
    <w:rsid w:val="00FB7BFA"/>
    <w:rsid w:val="00FC27B5"/>
    <w:rsid w:val="00FC7EA5"/>
    <w:rsid w:val="00FD066B"/>
    <w:rsid w:val="00FD2364"/>
    <w:rsid w:val="00FD32EC"/>
    <w:rsid w:val="00FD5B65"/>
    <w:rsid w:val="00FE1450"/>
    <w:rsid w:val="00FE4B19"/>
    <w:rsid w:val="00FE61D5"/>
    <w:rsid w:val="00FE6D42"/>
    <w:rsid w:val="00FF3908"/>
    <w:rsid w:val="00FF5856"/>
    <w:rsid w:val="012AC415"/>
    <w:rsid w:val="02751BCD"/>
    <w:rsid w:val="02B2D340"/>
    <w:rsid w:val="03B6338F"/>
    <w:rsid w:val="03F34A3B"/>
    <w:rsid w:val="047FF7C1"/>
    <w:rsid w:val="048BB351"/>
    <w:rsid w:val="04CA490A"/>
    <w:rsid w:val="057F1E46"/>
    <w:rsid w:val="060212FF"/>
    <w:rsid w:val="066F79D3"/>
    <w:rsid w:val="06C940E6"/>
    <w:rsid w:val="06F57BD2"/>
    <w:rsid w:val="0745D868"/>
    <w:rsid w:val="0A8282B1"/>
    <w:rsid w:val="0C17D821"/>
    <w:rsid w:val="0D171648"/>
    <w:rsid w:val="0D59A4FD"/>
    <w:rsid w:val="0E8F3BFD"/>
    <w:rsid w:val="0FB6C30D"/>
    <w:rsid w:val="100BE6B7"/>
    <w:rsid w:val="1050A894"/>
    <w:rsid w:val="107ED161"/>
    <w:rsid w:val="10B0FE6D"/>
    <w:rsid w:val="1100FAD3"/>
    <w:rsid w:val="13270A1E"/>
    <w:rsid w:val="13BD2A5C"/>
    <w:rsid w:val="144A8D1C"/>
    <w:rsid w:val="14AC251F"/>
    <w:rsid w:val="14EBA388"/>
    <w:rsid w:val="15E93CE6"/>
    <w:rsid w:val="1609DEDB"/>
    <w:rsid w:val="16345ECA"/>
    <w:rsid w:val="164256F9"/>
    <w:rsid w:val="1643A9A1"/>
    <w:rsid w:val="16B9ECC9"/>
    <w:rsid w:val="17417EBA"/>
    <w:rsid w:val="178033D2"/>
    <w:rsid w:val="17EEF3A1"/>
    <w:rsid w:val="1802C919"/>
    <w:rsid w:val="1A4D4EF0"/>
    <w:rsid w:val="1C6CFD06"/>
    <w:rsid w:val="1D4E4B49"/>
    <w:rsid w:val="1E73E5E8"/>
    <w:rsid w:val="1E8015BF"/>
    <w:rsid w:val="1F5122F4"/>
    <w:rsid w:val="22754518"/>
    <w:rsid w:val="229D5664"/>
    <w:rsid w:val="2333AAE7"/>
    <w:rsid w:val="23E4A2D7"/>
    <w:rsid w:val="247356B3"/>
    <w:rsid w:val="25528DCA"/>
    <w:rsid w:val="25AA2D59"/>
    <w:rsid w:val="264046E2"/>
    <w:rsid w:val="2674769E"/>
    <w:rsid w:val="26801B74"/>
    <w:rsid w:val="26A5A3B2"/>
    <w:rsid w:val="287D6DAC"/>
    <w:rsid w:val="28890393"/>
    <w:rsid w:val="28C4D0AC"/>
    <w:rsid w:val="29440A13"/>
    <w:rsid w:val="298265F3"/>
    <w:rsid w:val="298EE6CF"/>
    <w:rsid w:val="29937203"/>
    <w:rsid w:val="29C20D2C"/>
    <w:rsid w:val="29CB9F2D"/>
    <w:rsid w:val="2B2EB2FE"/>
    <w:rsid w:val="2BF1805F"/>
    <w:rsid w:val="2C911D8F"/>
    <w:rsid w:val="2CA00EA0"/>
    <w:rsid w:val="2CA09743"/>
    <w:rsid w:val="2CC1CA6F"/>
    <w:rsid w:val="2CCDAF24"/>
    <w:rsid w:val="2D142E3C"/>
    <w:rsid w:val="2DB5B05C"/>
    <w:rsid w:val="2F8CE320"/>
    <w:rsid w:val="30A88734"/>
    <w:rsid w:val="30B6A976"/>
    <w:rsid w:val="30ED2A05"/>
    <w:rsid w:val="32FFE6A6"/>
    <w:rsid w:val="35F20793"/>
    <w:rsid w:val="3633C3A3"/>
    <w:rsid w:val="3683FDC0"/>
    <w:rsid w:val="368E9D19"/>
    <w:rsid w:val="38B3A74D"/>
    <w:rsid w:val="38E3506E"/>
    <w:rsid w:val="3978E834"/>
    <w:rsid w:val="3AE74975"/>
    <w:rsid w:val="3B436C9A"/>
    <w:rsid w:val="3BA702B4"/>
    <w:rsid w:val="3BDF1D1F"/>
    <w:rsid w:val="3C77361A"/>
    <w:rsid w:val="3D5EBD6B"/>
    <w:rsid w:val="3E35D85D"/>
    <w:rsid w:val="4029231A"/>
    <w:rsid w:val="40D83798"/>
    <w:rsid w:val="42039979"/>
    <w:rsid w:val="4353D233"/>
    <w:rsid w:val="43921A90"/>
    <w:rsid w:val="4494E152"/>
    <w:rsid w:val="4701CAE8"/>
    <w:rsid w:val="47207046"/>
    <w:rsid w:val="480FD6F6"/>
    <w:rsid w:val="486C26C2"/>
    <w:rsid w:val="48E90220"/>
    <w:rsid w:val="49CF34F5"/>
    <w:rsid w:val="4A4531EE"/>
    <w:rsid w:val="4A526A7F"/>
    <w:rsid w:val="4E4B4459"/>
    <w:rsid w:val="4EACDEF3"/>
    <w:rsid w:val="4F078C09"/>
    <w:rsid w:val="50271B44"/>
    <w:rsid w:val="5034EAAB"/>
    <w:rsid w:val="50A36456"/>
    <w:rsid w:val="50BDF2A8"/>
    <w:rsid w:val="51A8E3D9"/>
    <w:rsid w:val="51AB2A13"/>
    <w:rsid w:val="51DC050A"/>
    <w:rsid w:val="52C51012"/>
    <w:rsid w:val="5371AFBF"/>
    <w:rsid w:val="562A5075"/>
    <w:rsid w:val="56C32604"/>
    <w:rsid w:val="56E395CA"/>
    <w:rsid w:val="576B77E7"/>
    <w:rsid w:val="5A1DF51D"/>
    <w:rsid w:val="5A32CFEA"/>
    <w:rsid w:val="5B392F4F"/>
    <w:rsid w:val="5B6C137E"/>
    <w:rsid w:val="5C87AF03"/>
    <w:rsid w:val="5C89CC70"/>
    <w:rsid w:val="5D519C42"/>
    <w:rsid w:val="5F17DA65"/>
    <w:rsid w:val="5F89E596"/>
    <w:rsid w:val="5FDE526D"/>
    <w:rsid w:val="61481F64"/>
    <w:rsid w:val="621F191C"/>
    <w:rsid w:val="627DC122"/>
    <w:rsid w:val="63820238"/>
    <w:rsid w:val="63A2DD67"/>
    <w:rsid w:val="64899360"/>
    <w:rsid w:val="64A7C873"/>
    <w:rsid w:val="650DC5D3"/>
    <w:rsid w:val="658DE409"/>
    <w:rsid w:val="6590ACFF"/>
    <w:rsid w:val="66AB1993"/>
    <w:rsid w:val="68736D1D"/>
    <w:rsid w:val="68DED28B"/>
    <w:rsid w:val="6906F722"/>
    <w:rsid w:val="692E9BF1"/>
    <w:rsid w:val="69A1B73A"/>
    <w:rsid w:val="6A0F1314"/>
    <w:rsid w:val="6A9F0E57"/>
    <w:rsid w:val="6D586969"/>
    <w:rsid w:val="6EF85343"/>
    <w:rsid w:val="6F887595"/>
    <w:rsid w:val="70AFA5F0"/>
    <w:rsid w:val="71042C2C"/>
    <w:rsid w:val="71A265BE"/>
    <w:rsid w:val="71E19109"/>
    <w:rsid w:val="71E434B1"/>
    <w:rsid w:val="72873263"/>
    <w:rsid w:val="735339EC"/>
    <w:rsid w:val="735EEC7C"/>
    <w:rsid w:val="7369F078"/>
    <w:rsid w:val="737D9C0D"/>
    <w:rsid w:val="744D90B1"/>
    <w:rsid w:val="7491D101"/>
    <w:rsid w:val="77BB875C"/>
    <w:rsid w:val="77ECFF9F"/>
    <w:rsid w:val="79065E15"/>
    <w:rsid w:val="792FE254"/>
    <w:rsid w:val="7A0FFB03"/>
    <w:rsid w:val="7A6EC54C"/>
    <w:rsid w:val="7A954410"/>
    <w:rsid w:val="7AF816F5"/>
    <w:rsid w:val="7B15C9BA"/>
    <w:rsid w:val="7B69CCAE"/>
    <w:rsid w:val="7CE1DB81"/>
    <w:rsid w:val="7D167353"/>
    <w:rsid w:val="7D9B0BDD"/>
    <w:rsid w:val="7DC1FB17"/>
    <w:rsid w:val="7EF29DDC"/>
    <w:rsid w:val="7F4374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BF78A"/>
  <w15:chartTrackingRefBased/>
  <w15:docId w15:val="{7A08ADB8-8F30-43DB-A1C2-BC189389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1B5A37"/>
    <w:rPr>
      <w:rFonts w:ascii="Tahoma" w:hAnsi="Tahoma" w:cs="Tahoma"/>
      <w:sz w:val="16"/>
      <w:szCs w:val="16"/>
    </w:rPr>
  </w:style>
  <w:style w:type="table" w:styleId="TableGrid">
    <w:name w:val="Table Grid"/>
    <w:basedOn w:val="TableNormal"/>
    <w:uiPriority w:val="39"/>
    <w:rsid w:val="0062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seleyk">
    <w:name w:val="ouseleyk"/>
    <w:semiHidden/>
    <w:rsid w:val="00FE4B19"/>
    <w:rPr>
      <w:rFonts w:ascii="Arial" w:hAnsi="Arial" w:cs="Arial"/>
      <w:color w:val="auto"/>
      <w:sz w:val="20"/>
      <w:szCs w:val="20"/>
    </w:rPr>
  </w:style>
  <w:style w:type="character" w:customStyle="1" w:styleId="FooterChar">
    <w:name w:val="Footer Char"/>
    <w:link w:val="Footer"/>
    <w:uiPriority w:val="99"/>
    <w:rsid w:val="00F80B27"/>
    <w:rPr>
      <w:sz w:val="24"/>
      <w:szCs w:val="24"/>
    </w:rPr>
  </w:style>
  <w:style w:type="character" w:styleId="CommentReference">
    <w:name w:val="annotation reference"/>
    <w:rsid w:val="00402E5E"/>
    <w:rPr>
      <w:sz w:val="16"/>
      <w:szCs w:val="16"/>
    </w:rPr>
  </w:style>
  <w:style w:type="paragraph" w:styleId="CommentText">
    <w:name w:val="annotation text"/>
    <w:basedOn w:val="Normal"/>
    <w:link w:val="CommentTextChar"/>
    <w:rsid w:val="00402E5E"/>
    <w:rPr>
      <w:sz w:val="20"/>
      <w:szCs w:val="20"/>
    </w:rPr>
  </w:style>
  <w:style w:type="character" w:customStyle="1" w:styleId="CommentTextChar">
    <w:name w:val="Comment Text Char"/>
    <w:basedOn w:val="DefaultParagraphFont"/>
    <w:link w:val="CommentText"/>
    <w:rsid w:val="00402E5E"/>
  </w:style>
  <w:style w:type="paragraph" w:styleId="CommentSubject">
    <w:name w:val="annotation subject"/>
    <w:basedOn w:val="CommentText"/>
    <w:next w:val="CommentText"/>
    <w:link w:val="CommentSubjectChar"/>
    <w:rsid w:val="00402E5E"/>
    <w:rPr>
      <w:b/>
      <w:bCs/>
    </w:rPr>
  </w:style>
  <w:style w:type="character" w:customStyle="1" w:styleId="CommentSubjectChar">
    <w:name w:val="Comment Subject Char"/>
    <w:link w:val="CommentSubject"/>
    <w:rsid w:val="00402E5E"/>
    <w:rPr>
      <w:b/>
      <w:bCs/>
    </w:rPr>
  </w:style>
  <w:style w:type="paragraph" w:styleId="NormalWeb">
    <w:name w:val="Normal (Web)"/>
    <w:basedOn w:val="Normal"/>
    <w:uiPriority w:val="99"/>
    <w:unhideWhenUsed/>
    <w:rsid w:val="00075784"/>
    <w:pPr>
      <w:spacing w:before="100" w:beforeAutospacing="1" w:after="100" w:afterAutospacing="1"/>
    </w:pPr>
  </w:style>
  <w:style w:type="character" w:customStyle="1" w:styleId="contentline-129">
    <w:name w:val="contentline-129"/>
    <w:rsid w:val="001F56A2"/>
  </w:style>
  <w:style w:type="character" w:styleId="UnresolvedMention">
    <w:name w:val="Unresolved Mention"/>
    <w:basedOn w:val="DefaultParagraphFont"/>
    <w:uiPriority w:val="99"/>
    <w:semiHidden/>
    <w:unhideWhenUsed/>
    <w:rsid w:val="00235BEF"/>
    <w:rPr>
      <w:color w:val="605E5C"/>
      <w:shd w:val="clear" w:color="auto" w:fill="E1DFDD"/>
    </w:rPr>
  </w:style>
  <w:style w:type="paragraph" w:styleId="Revision">
    <w:name w:val="Revision"/>
    <w:hidden/>
    <w:uiPriority w:val="99"/>
    <w:semiHidden/>
    <w:rsid w:val="00766426"/>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9614">
      <w:bodyDiv w:val="1"/>
      <w:marLeft w:val="0"/>
      <w:marRight w:val="0"/>
      <w:marTop w:val="0"/>
      <w:marBottom w:val="0"/>
      <w:divBdr>
        <w:top w:val="none" w:sz="0" w:space="0" w:color="auto"/>
        <w:left w:val="none" w:sz="0" w:space="0" w:color="auto"/>
        <w:bottom w:val="none" w:sz="0" w:space="0" w:color="auto"/>
        <w:right w:val="none" w:sz="0" w:space="0" w:color="auto"/>
      </w:divBdr>
      <w:divsChild>
        <w:div w:id="1923374944">
          <w:marLeft w:val="0"/>
          <w:marRight w:val="0"/>
          <w:marTop w:val="0"/>
          <w:marBottom w:val="0"/>
          <w:divBdr>
            <w:top w:val="none" w:sz="0" w:space="0" w:color="auto"/>
            <w:left w:val="none" w:sz="0" w:space="0" w:color="auto"/>
            <w:bottom w:val="none" w:sz="0" w:space="0" w:color="auto"/>
            <w:right w:val="none" w:sz="0" w:space="0" w:color="auto"/>
          </w:divBdr>
          <w:divsChild>
            <w:div w:id="765266200">
              <w:marLeft w:val="0"/>
              <w:marRight w:val="0"/>
              <w:marTop w:val="0"/>
              <w:marBottom w:val="0"/>
              <w:divBdr>
                <w:top w:val="none" w:sz="0" w:space="0" w:color="auto"/>
                <w:left w:val="none" w:sz="0" w:space="0" w:color="auto"/>
                <w:bottom w:val="none" w:sz="0" w:space="0" w:color="auto"/>
                <w:right w:val="none" w:sz="0" w:space="0" w:color="auto"/>
              </w:divBdr>
              <w:divsChild>
                <w:div w:id="1481465170">
                  <w:marLeft w:val="0"/>
                  <w:marRight w:val="0"/>
                  <w:marTop w:val="0"/>
                  <w:marBottom w:val="0"/>
                  <w:divBdr>
                    <w:top w:val="none" w:sz="0" w:space="0" w:color="auto"/>
                    <w:left w:val="none" w:sz="0" w:space="0" w:color="auto"/>
                    <w:bottom w:val="none" w:sz="0" w:space="0" w:color="auto"/>
                    <w:right w:val="none" w:sz="0" w:space="0" w:color="auto"/>
                  </w:divBdr>
                  <w:divsChild>
                    <w:div w:id="1523784735">
                      <w:marLeft w:val="0"/>
                      <w:marRight w:val="0"/>
                      <w:marTop w:val="0"/>
                      <w:marBottom w:val="0"/>
                      <w:divBdr>
                        <w:top w:val="none" w:sz="0" w:space="0" w:color="auto"/>
                        <w:left w:val="none" w:sz="0" w:space="0" w:color="auto"/>
                        <w:bottom w:val="none" w:sz="0" w:space="0" w:color="auto"/>
                        <w:right w:val="none" w:sz="0" w:space="0" w:color="auto"/>
                      </w:divBdr>
                      <w:divsChild>
                        <w:div w:id="1686787033">
                          <w:marLeft w:val="0"/>
                          <w:marRight w:val="0"/>
                          <w:marTop w:val="0"/>
                          <w:marBottom w:val="0"/>
                          <w:divBdr>
                            <w:top w:val="none" w:sz="0" w:space="0" w:color="auto"/>
                            <w:left w:val="none" w:sz="0" w:space="0" w:color="auto"/>
                            <w:bottom w:val="none" w:sz="0" w:space="0" w:color="auto"/>
                            <w:right w:val="none" w:sz="0" w:space="0" w:color="auto"/>
                          </w:divBdr>
                          <w:divsChild>
                            <w:div w:id="18446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3355">
      <w:bodyDiv w:val="1"/>
      <w:marLeft w:val="0"/>
      <w:marRight w:val="0"/>
      <w:marTop w:val="0"/>
      <w:marBottom w:val="0"/>
      <w:divBdr>
        <w:top w:val="none" w:sz="0" w:space="0" w:color="auto"/>
        <w:left w:val="none" w:sz="0" w:space="0" w:color="auto"/>
        <w:bottom w:val="none" w:sz="0" w:space="0" w:color="auto"/>
        <w:right w:val="none" w:sz="0" w:space="0" w:color="auto"/>
      </w:divBdr>
    </w:div>
    <w:div w:id="311763348">
      <w:bodyDiv w:val="1"/>
      <w:marLeft w:val="0"/>
      <w:marRight w:val="0"/>
      <w:marTop w:val="0"/>
      <w:marBottom w:val="0"/>
      <w:divBdr>
        <w:top w:val="none" w:sz="0" w:space="0" w:color="auto"/>
        <w:left w:val="none" w:sz="0" w:space="0" w:color="auto"/>
        <w:bottom w:val="none" w:sz="0" w:space="0" w:color="auto"/>
        <w:right w:val="none" w:sz="0" w:space="0" w:color="auto"/>
      </w:divBdr>
      <w:divsChild>
        <w:div w:id="1054700934">
          <w:marLeft w:val="0"/>
          <w:marRight w:val="0"/>
          <w:marTop w:val="0"/>
          <w:marBottom w:val="0"/>
          <w:divBdr>
            <w:top w:val="none" w:sz="0" w:space="0" w:color="auto"/>
            <w:left w:val="none" w:sz="0" w:space="0" w:color="auto"/>
            <w:bottom w:val="none" w:sz="0" w:space="0" w:color="auto"/>
            <w:right w:val="none" w:sz="0" w:space="0" w:color="auto"/>
          </w:divBdr>
          <w:divsChild>
            <w:div w:id="1079792814">
              <w:marLeft w:val="0"/>
              <w:marRight w:val="0"/>
              <w:marTop w:val="0"/>
              <w:marBottom w:val="0"/>
              <w:divBdr>
                <w:top w:val="none" w:sz="0" w:space="0" w:color="auto"/>
                <w:left w:val="none" w:sz="0" w:space="0" w:color="auto"/>
                <w:bottom w:val="none" w:sz="0" w:space="0" w:color="auto"/>
                <w:right w:val="none" w:sz="0" w:space="0" w:color="auto"/>
              </w:divBdr>
              <w:divsChild>
                <w:div w:id="476344865">
                  <w:marLeft w:val="0"/>
                  <w:marRight w:val="0"/>
                  <w:marTop w:val="0"/>
                  <w:marBottom w:val="0"/>
                  <w:divBdr>
                    <w:top w:val="none" w:sz="0" w:space="0" w:color="auto"/>
                    <w:left w:val="none" w:sz="0" w:space="0" w:color="auto"/>
                    <w:bottom w:val="none" w:sz="0" w:space="0" w:color="auto"/>
                    <w:right w:val="none" w:sz="0" w:space="0" w:color="auto"/>
                  </w:divBdr>
                  <w:divsChild>
                    <w:div w:id="569854798">
                      <w:marLeft w:val="0"/>
                      <w:marRight w:val="0"/>
                      <w:marTop w:val="0"/>
                      <w:marBottom w:val="0"/>
                      <w:divBdr>
                        <w:top w:val="single" w:sz="6" w:space="0" w:color="838383"/>
                        <w:left w:val="single" w:sz="6" w:space="0" w:color="838383"/>
                        <w:bottom w:val="single" w:sz="6" w:space="0" w:color="838383"/>
                        <w:right w:val="single" w:sz="6" w:space="0" w:color="838383"/>
                      </w:divBdr>
                      <w:divsChild>
                        <w:div w:id="384719125">
                          <w:marLeft w:val="0"/>
                          <w:marRight w:val="0"/>
                          <w:marTop w:val="0"/>
                          <w:marBottom w:val="0"/>
                          <w:divBdr>
                            <w:top w:val="none" w:sz="0" w:space="0" w:color="auto"/>
                            <w:left w:val="none" w:sz="0" w:space="0" w:color="auto"/>
                            <w:bottom w:val="none" w:sz="0" w:space="0" w:color="auto"/>
                            <w:right w:val="none" w:sz="0" w:space="0" w:color="auto"/>
                          </w:divBdr>
                          <w:divsChild>
                            <w:div w:id="2121946242">
                              <w:marLeft w:val="0"/>
                              <w:marRight w:val="0"/>
                              <w:marTop w:val="0"/>
                              <w:marBottom w:val="0"/>
                              <w:divBdr>
                                <w:top w:val="none" w:sz="0" w:space="0" w:color="auto"/>
                                <w:left w:val="none" w:sz="0" w:space="0" w:color="auto"/>
                                <w:bottom w:val="none" w:sz="0" w:space="0" w:color="auto"/>
                                <w:right w:val="none" w:sz="0" w:space="0" w:color="auto"/>
                              </w:divBdr>
                              <w:divsChild>
                                <w:div w:id="1901330952">
                                  <w:marLeft w:val="0"/>
                                  <w:marRight w:val="0"/>
                                  <w:marTop w:val="0"/>
                                  <w:marBottom w:val="0"/>
                                  <w:divBdr>
                                    <w:top w:val="none" w:sz="0" w:space="0" w:color="auto"/>
                                    <w:left w:val="none" w:sz="0" w:space="0" w:color="auto"/>
                                    <w:bottom w:val="none" w:sz="0" w:space="0" w:color="auto"/>
                                    <w:right w:val="none" w:sz="0" w:space="0" w:color="auto"/>
                                  </w:divBdr>
                                  <w:divsChild>
                                    <w:div w:id="543366789">
                                      <w:marLeft w:val="0"/>
                                      <w:marRight w:val="0"/>
                                      <w:marTop w:val="0"/>
                                      <w:marBottom w:val="0"/>
                                      <w:divBdr>
                                        <w:top w:val="none" w:sz="0" w:space="0" w:color="auto"/>
                                        <w:left w:val="none" w:sz="0" w:space="0" w:color="auto"/>
                                        <w:bottom w:val="none" w:sz="0" w:space="0" w:color="auto"/>
                                        <w:right w:val="none" w:sz="0" w:space="0" w:color="auto"/>
                                      </w:divBdr>
                                      <w:divsChild>
                                        <w:div w:id="1035495942">
                                          <w:marLeft w:val="0"/>
                                          <w:marRight w:val="0"/>
                                          <w:marTop w:val="0"/>
                                          <w:marBottom w:val="0"/>
                                          <w:divBdr>
                                            <w:top w:val="none" w:sz="0" w:space="0" w:color="auto"/>
                                            <w:left w:val="none" w:sz="0" w:space="0" w:color="auto"/>
                                            <w:bottom w:val="none" w:sz="0" w:space="0" w:color="auto"/>
                                            <w:right w:val="none" w:sz="0" w:space="0" w:color="auto"/>
                                          </w:divBdr>
                                          <w:divsChild>
                                            <w:div w:id="934506">
                                              <w:marLeft w:val="0"/>
                                              <w:marRight w:val="0"/>
                                              <w:marTop w:val="0"/>
                                              <w:marBottom w:val="0"/>
                                              <w:divBdr>
                                                <w:top w:val="none" w:sz="0" w:space="0" w:color="auto"/>
                                                <w:left w:val="none" w:sz="0" w:space="0" w:color="auto"/>
                                                <w:bottom w:val="none" w:sz="0" w:space="0" w:color="auto"/>
                                                <w:right w:val="none" w:sz="0" w:space="0" w:color="auto"/>
                                              </w:divBdr>
                                            </w:div>
                                            <w:div w:id="55016505">
                                              <w:marLeft w:val="0"/>
                                              <w:marRight w:val="0"/>
                                              <w:marTop w:val="0"/>
                                              <w:marBottom w:val="0"/>
                                              <w:divBdr>
                                                <w:top w:val="none" w:sz="0" w:space="0" w:color="auto"/>
                                                <w:left w:val="none" w:sz="0" w:space="0" w:color="auto"/>
                                                <w:bottom w:val="none" w:sz="0" w:space="0" w:color="auto"/>
                                                <w:right w:val="none" w:sz="0" w:space="0" w:color="auto"/>
                                              </w:divBdr>
                                            </w:div>
                                            <w:div w:id="66004096">
                                              <w:marLeft w:val="0"/>
                                              <w:marRight w:val="0"/>
                                              <w:marTop w:val="0"/>
                                              <w:marBottom w:val="0"/>
                                              <w:divBdr>
                                                <w:top w:val="none" w:sz="0" w:space="0" w:color="auto"/>
                                                <w:left w:val="none" w:sz="0" w:space="0" w:color="auto"/>
                                                <w:bottom w:val="none" w:sz="0" w:space="0" w:color="auto"/>
                                                <w:right w:val="none" w:sz="0" w:space="0" w:color="auto"/>
                                              </w:divBdr>
                                            </w:div>
                                            <w:div w:id="66585225">
                                              <w:marLeft w:val="0"/>
                                              <w:marRight w:val="0"/>
                                              <w:marTop w:val="0"/>
                                              <w:marBottom w:val="0"/>
                                              <w:divBdr>
                                                <w:top w:val="none" w:sz="0" w:space="0" w:color="auto"/>
                                                <w:left w:val="none" w:sz="0" w:space="0" w:color="auto"/>
                                                <w:bottom w:val="none" w:sz="0" w:space="0" w:color="auto"/>
                                                <w:right w:val="none" w:sz="0" w:space="0" w:color="auto"/>
                                              </w:divBdr>
                                            </w:div>
                                            <w:div w:id="101414449">
                                              <w:marLeft w:val="0"/>
                                              <w:marRight w:val="0"/>
                                              <w:marTop w:val="0"/>
                                              <w:marBottom w:val="0"/>
                                              <w:divBdr>
                                                <w:top w:val="none" w:sz="0" w:space="0" w:color="auto"/>
                                                <w:left w:val="none" w:sz="0" w:space="0" w:color="auto"/>
                                                <w:bottom w:val="none" w:sz="0" w:space="0" w:color="auto"/>
                                                <w:right w:val="none" w:sz="0" w:space="0" w:color="auto"/>
                                              </w:divBdr>
                                            </w:div>
                                            <w:div w:id="134883089">
                                              <w:marLeft w:val="0"/>
                                              <w:marRight w:val="0"/>
                                              <w:marTop w:val="0"/>
                                              <w:marBottom w:val="0"/>
                                              <w:divBdr>
                                                <w:top w:val="none" w:sz="0" w:space="0" w:color="auto"/>
                                                <w:left w:val="none" w:sz="0" w:space="0" w:color="auto"/>
                                                <w:bottom w:val="none" w:sz="0" w:space="0" w:color="auto"/>
                                                <w:right w:val="none" w:sz="0" w:space="0" w:color="auto"/>
                                              </w:divBdr>
                                            </w:div>
                                            <w:div w:id="193733505">
                                              <w:marLeft w:val="0"/>
                                              <w:marRight w:val="0"/>
                                              <w:marTop w:val="0"/>
                                              <w:marBottom w:val="0"/>
                                              <w:divBdr>
                                                <w:top w:val="none" w:sz="0" w:space="0" w:color="auto"/>
                                                <w:left w:val="none" w:sz="0" w:space="0" w:color="auto"/>
                                                <w:bottom w:val="none" w:sz="0" w:space="0" w:color="auto"/>
                                                <w:right w:val="none" w:sz="0" w:space="0" w:color="auto"/>
                                              </w:divBdr>
                                            </w:div>
                                            <w:div w:id="232199950">
                                              <w:marLeft w:val="0"/>
                                              <w:marRight w:val="0"/>
                                              <w:marTop w:val="0"/>
                                              <w:marBottom w:val="0"/>
                                              <w:divBdr>
                                                <w:top w:val="none" w:sz="0" w:space="0" w:color="auto"/>
                                                <w:left w:val="none" w:sz="0" w:space="0" w:color="auto"/>
                                                <w:bottom w:val="none" w:sz="0" w:space="0" w:color="auto"/>
                                                <w:right w:val="none" w:sz="0" w:space="0" w:color="auto"/>
                                              </w:divBdr>
                                            </w:div>
                                            <w:div w:id="264964874">
                                              <w:marLeft w:val="0"/>
                                              <w:marRight w:val="0"/>
                                              <w:marTop w:val="0"/>
                                              <w:marBottom w:val="0"/>
                                              <w:divBdr>
                                                <w:top w:val="none" w:sz="0" w:space="0" w:color="auto"/>
                                                <w:left w:val="none" w:sz="0" w:space="0" w:color="auto"/>
                                                <w:bottom w:val="none" w:sz="0" w:space="0" w:color="auto"/>
                                                <w:right w:val="none" w:sz="0" w:space="0" w:color="auto"/>
                                              </w:divBdr>
                                            </w:div>
                                            <w:div w:id="269508759">
                                              <w:marLeft w:val="0"/>
                                              <w:marRight w:val="0"/>
                                              <w:marTop w:val="0"/>
                                              <w:marBottom w:val="0"/>
                                              <w:divBdr>
                                                <w:top w:val="none" w:sz="0" w:space="0" w:color="auto"/>
                                                <w:left w:val="none" w:sz="0" w:space="0" w:color="auto"/>
                                                <w:bottom w:val="none" w:sz="0" w:space="0" w:color="auto"/>
                                                <w:right w:val="none" w:sz="0" w:space="0" w:color="auto"/>
                                              </w:divBdr>
                                            </w:div>
                                            <w:div w:id="316108321">
                                              <w:marLeft w:val="0"/>
                                              <w:marRight w:val="0"/>
                                              <w:marTop w:val="0"/>
                                              <w:marBottom w:val="0"/>
                                              <w:divBdr>
                                                <w:top w:val="none" w:sz="0" w:space="0" w:color="auto"/>
                                                <w:left w:val="none" w:sz="0" w:space="0" w:color="auto"/>
                                                <w:bottom w:val="none" w:sz="0" w:space="0" w:color="auto"/>
                                                <w:right w:val="none" w:sz="0" w:space="0" w:color="auto"/>
                                              </w:divBdr>
                                            </w:div>
                                            <w:div w:id="412165243">
                                              <w:marLeft w:val="0"/>
                                              <w:marRight w:val="0"/>
                                              <w:marTop w:val="0"/>
                                              <w:marBottom w:val="0"/>
                                              <w:divBdr>
                                                <w:top w:val="none" w:sz="0" w:space="0" w:color="auto"/>
                                                <w:left w:val="none" w:sz="0" w:space="0" w:color="auto"/>
                                                <w:bottom w:val="none" w:sz="0" w:space="0" w:color="auto"/>
                                                <w:right w:val="none" w:sz="0" w:space="0" w:color="auto"/>
                                              </w:divBdr>
                                            </w:div>
                                            <w:div w:id="418328611">
                                              <w:marLeft w:val="0"/>
                                              <w:marRight w:val="0"/>
                                              <w:marTop w:val="0"/>
                                              <w:marBottom w:val="0"/>
                                              <w:divBdr>
                                                <w:top w:val="none" w:sz="0" w:space="0" w:color="auto"/>
                                                <w:left w:val="none" w:sz="0" w:space="0" w:color="auto"/>
                                                <w:bottom w:val="none" w:sz="0" w:space="0" w:color="auto"/>
                                                <w:right w:val="none" w:sz="0" w:space="0" w:color="auto"/>
                                              </w:divBdr>
                                            </w:div>
                                            <w:div w:id="486090934">
                                              <w:marLeft w:val="0"/>
                                              <w:marRight w:val="0"/>
                                              <w:marTop w:val="0"/>
                                              <w:marBottom w:val="0"/>
                                              <w:divBdr>
                                                <w:top w:val="none" w:sz="0" w:space="0" w:color="auto"/>
                                                <w:left w:val="none" w:sz="0" w:space="0" w:color="auto"/>
                                                <w:bottom w:val="none" w:sz="0" w:space="0" w:color="auto"/>
                                                <w:right w:val="none" w:sz="0" w:space="0" w:color="auto"/>
                                              </w:divBdr>
                                            </w:div>
                                            <w:div w:id="528959537">
                                              <w:marLeft w:val="0"/>
                                              <w:marRight w:val="0"/>
                                              <w:marTop w:val="0"/>
                                              <w:marBottom w:val="0"/>
                                              <w:divBdr>
                                                <w:top w:val="none" w:sz="0" w:space="0" w:color="auto"/>
                                                <w:left w:val="none" w:sz="0" w:space="0" w:color="auto"/>
                                                <w:bottom w:val="none" w:sz="0" w:space="0" w:color="auto"/>
                                                <w:right w:val="none" w:sz="0" w:space="0" w:color="auto"/>
                                              </w:divBdr>
                                            </w:div>
                                            <w:div w:id="561789455">
                                              <w:marLeft w:val="0"/>
                                              <w:marRight w:val="0"/>
                                              <w:marTop w:val="0"/>
                                              <w:marBottom w:val="0"/>
                                              <w:divBdr>
                                                <w:top w:val="none" w:sz="0" w:space="0" w:color="auto"/>
                                                <w:left w:val="none" w:sz="0" w:space="0" w:color="auto"/>
                                                <w:bottom w:val="none" w:sz="0" w:space="0" w:color="auto"/>
                                                <w:right w:val="none" w:sz="0" w:space="0" w:color="auto"/>
                                              </w:divBdr>
                                            </w:div>
                                            <w:div w:id="601106018">
                                              <w:marLeft w:val="0"/>
                                              <w:marRight w:val="0"/>
                                              <w:marTop w:val="0"/>
                                              <w:marBottom w:val="0"/>
                                              <w:divBdr>
                                                <w:top w:val="none" w:sz="0" w:space="0" w:color="auto"/>
                                                <w:left w:val="none" w:sz="0" w:space="0" w:color="auto"/>
                                                <w:bottom w:val="none" w:sz="0" w:space="0" w:color="auto"/>
                                                <w:right w:val="none" w:sz="0" w:space="0" w:color="auto"/>
                                              </w:divBdr>
                                            </w:div>
                                            <w:div w:id="611405554">
                                              <w:marLeft w:val="0"/>
                                              <w:marRight w:val="0"/>
                                              <w:marTop w:val="0"/>
                                              <w:marBottom w:val="0"/>
                                              <w:divBdr>
                                                <w:top w:val="none" w:sz="0" w:space="0" w:color="auto"/>
                                                <w:left w:val="none" w:sz="0" w:space="0" w:color="auto"/>
                                                <w:bottom w:val="none" w:sz="0" w:space="0" w:color="auto"/>
                                                <w:right w:val="none" w:sz="0" w:space="0" w:color="auto"/>
                                              </w:divBdr>
                                            </w:div>
                                            <w:div w:id="782577422">
                                              <w:marLeft w:val="0"/>
                                              <w:marRight w:val="0"/>
                                              <w:marTop w:val="0"/>
                                              <w:marBottom w:val="0"/>
                                              <w:divBdr>
                                                <w:top w:val="none" w:sz="0" w:space="0" w:color="auto"/>
                                                <w:left w:val="none" w:sz="0" w:space="0" w:color="auto"/>
                                                <w:bottom w:val="none" w:sz="0" w:space="0" w:color="auto"/>
                                                <w:right w:val="none" w:sz="0" w:space="0" w:color="auto"/>
                                              </w:divBdr>
                                            </w:div>
                                            <w:div w:id="838034539">
                                              <w:marLeft w:val="0"/>
                                              <w:marRight w:val="0"/>
                                              <w:marTop w:val="0"/>
                                              <w:marBottom w:val="0"/>
                                              <w:divBdr>
                                                <w:top w:val="none" w:sz="0" w:space="0" w:color="auto"/>
                                                <w:left w:val="none" w:sz="0" w:space="0" w:color="auto"/>
                                                <w:bottom w:val="none" w:sz="0" w:space="0" w:color="auto"/>
                                                <w:right w:val="none" w:sz="0" w:space="0" w:color="auto"/>
                                              </w:divBdr>
                                            </w:div>
                                            <w:div w:id="880823395">
                                              <w:marLeft w:val="0"/>
                                              <w:marRight w:val="0"/>
                                              <w:marTop w:val="0"/>
                                              <w:marBottom w:val="0"/>
                                              <w:divBdr>
                                                <w:top w:val="none" w:sz="0" w:space="0" w:color="auto"/>
                                                <w:left w:val="none" w:sz="0" w:space="0" w:color="auto"/>
                                                <w:bottom w:val="none" w:sz="0" w:space="0" w:color="auto"/>
                                                <w:right w:val="none" w:sz="0" w:space="0" w:color="auto"/>
                                              </w:divBdr>
                                            </w:div>
                                            <w:div w:id="893277410">
                                              <w:marLeft w:val="0"/>
                                              <w:marRight w:val="0"/>
                                              <w:marTop w:val="0"/>
                                              <w:marBottom w:val="0"/>
                                              <w:divBdr>
                                                <w:top w:val="none" w:sz="0" w:space="0" w:color="auto"/>
                                                <w:left w:val="none" w:sz="0" w:space="0" w:color="auto"/>
                                                <w:bottom w:val="none" w:sz="0" w:space="0" w:color="auto"/>
                                                <w:right w:val="none" w:sz="0" w:space="0" w:color="auto"/>
                                              </w:divBdr>
                                            </w:div>
                                            <w:div w:id="970012394">
                                              <w:marLeft w:val="0"/>
                                              <w:marRight w:val="0"/>
                                              <w:marTop w:val="0"/>
                                              <w:marBottom w:val="0"/>
                                              <w:divBdr>
                                                <w:top w:val="none" w:sz="0" w:space="0" w:color="auto"/>
                                                <w:left w:val="none" w:sz="0" w:space="0" w:color="auto"/>
                                                <w:bottom w:val="none" w:sz="0" w:space="0" w:color="auto"/>
                                                <w:right w:val="none" w:sz="0" w:space="0" w:color="auto"/>
                                              </w:divBdr>
                                            </w:div>
                                            <w:div w:id="1024984046">
                                              <w:marLeft w:val="0"/>
                                              <w:marRight w:val="0"/>
                                              <w:marTop w:val="0"/>
                                              <w:marBottom w:val="0"/>
                                              <w:divBdr>
                                                <w:top w:val="none" w:sz="0" w:space="0" w:color="auto"/>
                                                <w:left w:val="none" w:sz="0" w:space="0" w:color="auto"/>
                                                <w:bottom w:val="none" w:sz="0" w:space="0" w:color="auto"/>
                                                <w:right w:val="none" w:sz="0" w:space="0" w:color="auto"/>
                                              </w:divBdr>
                                            </w:div>
                                            <w:div w:id="1078095042">
                                              <w:marLeft w:val="0"/>
                                              <w:marRight w:val="0"/>
                                              <w:marTop w:val="0"/>
                                              <w:marBottom w:val="0"/>
                                              <w:divBdr>
                                                <w:top w:val="none" w:sz="0" w:space="0" w:color="auto"/>
                                                <w:left w:val="none" w:sz="0" w:space="0" w:color="auto"/>
                                                <w:bottom w:val="none" w:sz="0" w:space="0" w:color="auto"/>
                                                <w:right w:val="none" w:sz="0" w:space="0" w:color="auto"/>
                                              </w:divBdr>
                                            </w:div>
                                            <w:div w:id="1085955604">
                                              <w:marLeft w:val="0"/>
                                              <w:marRight w:val="0"/>
                                              <w:marTop w:val="0"/>
                                              <w:marBottom w:val="0"/>
                                              <w:divBdr>
                                                <w:top w:val="none" w:sz="0" w:space="0" w:color="auto"/>
                                                <w:left w:val="none" w:sz="0" w:space="0" w:color="auto"/>
                                                <w:bottom w:val="none" w:sz="0" w:space="0" w:color="auto"/>
                                                <w:right w:val="none" w:sz="0" w:space="0" w:color="auto"/>
                                              </w:divBdr>
                                            </w:div>
                                            <w:div w:id="1121613289">
                                              <w:marLeft w:val="0"/>
                                              <w:marRight w:val="0"/>
                                              <w:marTop w:val="0"/>
                                              <w:marBottom w:val="0"/>
                                              <w:divBdr>
                                                <w:top w:val="none" w:sz="0" w:space="0" w:color="auto"/>
                                                <w:left w:val="none" w:sz="0" w:space="0" w:color="auto"/>
                                                <w:bottom w:val="none" w:sz="0" w:space="0" w:color="auto"/>
                                                <w:right w:val="none" w:sz="0" w:space="0" w:color="auto"/>
                                              </w:divBdr>
                                            </w:div>
                                            <w:div w:id="1147280563">
                                              <w:marLeft w:val="0"/>
                                              <w:marRight w:val="0"/>
                                              <w:marTop w:val="0"/>
                                              <w:marBottom w:val="0"/>
                                              <w:divBdr>
                                                <w:top w:val="none" w:sz="0" w:space="0" w:color="auto"/>
                                                <w:left w:val="none" w:sz="0" w:space="0" w:color="auto"/>
                                                <w:bottom w:val="none" w:sz="0" w:space="0" w:color="auto"/>
                                                <w:right w:val="none" w:sz="0" w:space="0" w:color="auto"/>
                                              </w:divBdr>
                                            </w:div>
                                            <w:div w:id="1153719177">
                                              <w:marLeft w:val="0"/>
                                              <w:marRight w:val="0"/>
                                              <w:marTop w:val="0"/>
                                              <w:marBottom w:val="0"/>
                                              <w:divBdr>
                                                <w:top w:val="none" w:sz="0" w:space="0" w:color="auto"/>
                                                <w:left w:val="none" w:sz="0" w:space="0" w:color="auto"/>
                                                <w:bottom w:val="none" w:sz="0" w:space="0" w:color="auto"/>
                                                <w:right w:val="none" w:sz="0" w:space="0" w:color="auto"/>
                                              </w:divBdr>
                                            </w:div>
                                            <w:div w:id="1154952598">
                                              <w:marLeft w:val="0"/>
                                              <w:marRight w:val="0"/>
                                              <w:marTop w:val="0"/>
                                              <w:marBottom w:val="0"/>
                                              <w:divBdr>
                                                <w:top w:val="none" w:sz="0" w:space="0" w:color="auto"/>
                                                <w:left w:val="none" w:sz="0" w:space="0" w:color="auto"/>
                                                <w:bottom w:val="none" w:sz="0" w:space="0" w:color="auto"/>
                                                <w:right w:val="none" w:sz="0" w:space="0" w:color="auto"/>
                                              </w:divBdr>
                                            </w:div>
                                            <w:div w:id="1188982290">
                                              <w:marLeft w:val="0"/>
                                              <w:marRight w:val="0"/>
                                              <w:marTop w:val="0"/>
                                              <w:marBottom w:val="0"/>
                                              <w:divBdr>
                                                <w:top w:val="none" w:sz="0" w:space="0" w:color="auto"/>
                                                <w:left w:val="none" w:sz="0" w:space="0" w:color="auto"/>
                                                <w:bottom w:val="none" w:sz="0" w:space="0" w:color="auto"/>
                                                <w:right w:val="none" w:sz="0" w:space="0" w:color="auto"/>
                                              </w:divBdr>
                                            </w:div>
                                            <w:div w:id="1194416078">
                                              <w:marLeft w:val="0"/>
                                              <w:marRight w:val="0"/>
                                              <w:marTop w:val="0"/>
                                              <w:marBottom w:val="0"/>
                                              <w:divBdr>
                                                <w:top w:val="none" w:sz="0" w:space="0" w:color="auto"/>
                                                <w:left w:val="none" w:sz="0" w:space="0" w:color="auto"/>
                                                <w:bottom w:val="none" w:sz="0" w:space="0" w:color="auto"/>
                                                <w:right w:val="none" w:sz="0" w:space="0" w:color="auto"/>
                                              </w:divBdr>
                                            </w:div>
                                            <w:div w:id="1210922477">
                                              <w:marLeft w:val="0"/>
                                              <w:marRight w:val="0"/>
                                              <w:marTop w:val="0"/>
                                              <w:marBottom w:val="0"/>
                                              <w:divBdr>
                                                <w:top w:val="none" w:sz="0" w:space="0" w:color="auto"/>
                                                <w:left w:val="none" w:sz="0" w:space="0" w:color="auto"/>
                                                <w:bottom w:val="none" w:sz="0" w:space="0" w:color="auto"/>
                                                <w:right w:val="none" w:sz="0" w:space="0" w:color="auto"/>
                                              </w:divBdr>
                                            </w:div>
                                            <w:div w:id="1233858154">
                                              <w:marLeft w:val="0"/>
                                              <w:marRight w:val="0"/>
                                              <w:marTop w:val="0"/>
                                              <w:marBottom w:val="0"/>
                                              <w:divBdr>
                                                <w:top w:val="none" w:sz="0" w:space="0" w:color="auto"/>
                                                <w:left w:val="none" w:sz="0" w:space="0" w:color="auto"/>
                                                <w:bottom w:val="none" w:sz="0" w:space="0" w:color="auto"/>
                                                <w:right w:val="none" w:sz="0" w:space="0" w:color="auto"/>
                                              </w:divBdr>
                                            </w:div>
                                            <w:div w:id="1238396547">
                                              <w:marLeft w:val="0"/>
                                              <w:marRight w:val="0"/>
                                              <w:marTop w:val="0"/>
                                              <w:marBottom w:val="0"/>
                                              <w:divBdr>
                                                <w:top w:val="none" w:sz="0" w:space="0" w:color="auto"/>
                                                <w:left w:val="none" w:sz="0" w:space="0" w:color="auto"/>
                                                <w:bottom w:val="none" w:sz="0" w:space="0" w:color="auto"/>
                                                <w:right w:val="none" w:sz="0" w:space="0" w:color="auto"/>
                                              </w:divBdr>
                                            </w:div>
                                            <w:div w:id="1275359780">
                                              <w:marLeft w:val="0"/>
                                              <w:marRight w:val="0"/>
                                              <w:marTop w:val="0"/>
                                              <w:marBottom w:val="0"/>
                                              <w:divBdr>
                                                <w:top w:val="none" w:sz="0" w:space="0" w:color="auto"/>
                                                <w:left w:val="none" w:sz="0" w:space="0" w:color="auto"/>
                                                <w:bottom w:val="none" w:sz="0" w:space="0" w:color="auto"/>
                                                <w:right w:val="none" w:sz="0" w:space="0" w:color="auto"/>
                                              </w:divBdr>
                                            </w:div>
                                            <w:div w:id="1293484928">
                                              <w:marLeft w:val="0"/>
                                              <w:marRight w:val="0"/>
                                              <w:marTop w:val="0"/>
                                              <w:marBottom w:val="0"/>
                                              <w:divBdr>
                                                <w:top w:val="none" w:sz="0" w:space="0" w:color="auto"/>
                                                <w:left w:val="none" w:sz="0" w:space="0" w:color="auto"/>
                                                <w:bottom w:val="none" w:sz="0" w:space="0" w:color="auto"/>
                                                <w:right w:val="none" w:sz="0" w:space="0" w:color="auto"/>
                                              </w:divBdr>
                                            </w:div>
                                            <w:div w:id="1298296873">
                                              <w:marLeft w:val="0"/>
                                              <w:marRight w:val="0"/>
                                              <w:marTop w:val="0"/>
                                              <w:marBottom w:val="0"/>
                                              <w:divBdr>
                                                <w:top w:val="none" w:sz="0" w:space="0" w:color="auto"/>
                                                <w:left w:val="none" w:sz="0" w:space="0" w:color="auto"/>
                                                <w:bottom w:val="none" w:sz="0" w:space="0" w:color="auto"/>
                                                <w:right w:val="none" w:sz="0" w:space="0" w:color="auto"/>
                                              </w:divBdr>
                                            </w:div>
                                            <w:div w:id="1302613945">
                                              <w:marLeft w:val="0"/>
                                              <w:marRight w:val="0"/>
                                              <w:marTop w:val="0"/>
                                              <w:marBottom w:val="0"/>
                                              <w:divBdr>
                                                <w:top w:val="none" w:sz="0" w:space="0" w:color="auto"/>
                                                <w:left w:val="none" w:sz="0" w:space="0" w:color="auto"/>
                                                <w:bottom w:val="none" w:sz="0" w:space="0" w:color="auto"/>
                                                <w:right w:val="none" w:sz="0" w:space="0" w:color="auto"/>
                                              </w:divBdr>
                                            </w:div>
                                            <w:div w:id="1334990657">
                                              <w:marLeft w:val="0"/>
                                              <w:marRight w:val="0"/>
                                              <w:marTop w:val="0"/>
                                              <w:marBottom w:val="0"/>
                                              <w:divBdr>
                                                <w:top w:val="none" w:sz="0" w:space="0" w:color="auto"/>
                                                <w:left w:val="none" w:sz="0" w:space="0" w:color="auto"/>
                                                <w:bottom w:val="none" w:sz="0" w:space="0" w:color="auto"/>
                                                <w:right w:val="none" w:sz="0" w:space="0" w:color="auto"/>
                                              </w:divBdr>
                                            </w:div>
                                            <w:div w:id="1348407772">
                                              <w:marLeft w:val="0"/>
                                              <w:marRight w:val="0"/>
                                              <w:marTop w:val="0"/>
                                              <w:marBottom w:val="0"/>
                                              <w:divBdr>
                                                <w:top w:val="none" w:sz="0" w:space="0" w:color="auto"/>
                                                <w:left w:val="none" w:sz="0" w:space="0" w:color="auto"/>
                                                <w:bottom w:val="none" w:sz="0" w:space="0" w:color="auto"/>
                                                <w:right w:val="none" w:sz="0" w:space="0" w:color="auto"/>
                                              </w:divBdr>
                                            </w:div>
                                            <w:div w:id="1360205612">
                                              <w:marLeft w:val="0"/>
                                              <w:marRight w:val="0"/>
                                              <w:marTop w:val="0"/>
                                              <w:marBottom w:val="0"/>
                                              <w:divBdr>
                                                <w:top w:val="none" w:sz="0" w:space="0" w:color="auto"/>
                                                <w:left w:val="none" w:sz="0" w:space="0" w:color="auto"/>
                                                <w:bottom w:val="none" w:sz="0" w:space="0" w:color="auto"/>
                                                <w:right w:val="none" w:sz="0" w:space="0" w:color="auto"/>
                                              </w:divBdr>
                                            </w:div>
                                            <w:div w:id="1387491513">
                                              <w:marLeft w:val="0"/>
                                              <w:marRight w:val="0"/>
                                              <w:marTop w:val="0"/>
                                              <w:marBottom w:val="0"/>
                                              <w:divBdr>
                                                <w:top w:val="none" w:sz="0" w:space="0" w:color="auto"/>
                                                <w:left w:val="none" w:sz="0" w:space="0" w:color="auto"/>
                                                <w:bottom w:val="none" w:sz="0" w:space="0" w:color="auto"/>
                                                <w:right w:val="none" w:sz="0" w:space="0" w:color="auto"/>
                                              </w:divBdr>
                                            </w:div>
                                            <w:div w:id="1396859586">
                                              <w:marLeft w:val="0"/>
                                              <w:marRight w:val="0"/>
                                              <w:marTop w:val="0"/>
                                              <w:marBottom w:val="0"/>
                                              <w:divBdr>
                                                <w:top w:val="none" w:sz="0" w:space="0" w:color="auto"/>
                                                <w:left w:val="none" w:sz="0" w:space="0" w:color="auto"/>
                                                <w:bottom w:val="none" w:sz="0" w:space="0" w:color="auto"/>
                                                <w:right w:val="none" w:sz="0" w:space="0" w:color="auto"/>
                                              </w:divBdr>
                                            </w:div>
                                            <w:div w:id="1466241842">
                                              <w:marLeft w:val="0"/>
                                              <w:marRight w:val="0"/>
                                              <w:marTop w:val="0"/>
                                              <w:marBottom w:val="0"/>
                                              <w:divBdr>
                                                <w:top w:val="none" w:sz="0" w:space="0" w:color="auto"/>
                                                <w:left w:val="none" w:sz="0" w:space="0" w:color="auto"/>
                                                <w:bottom w:val="none" w:sz="0" w:space="0" w:color="auto"/>
                                                <w:right w:val="none" w:sz="0" w:space="0" w:color="auto"/>
                                              </w:divBdr>
                                            </w:div>
                                            <w:div w:id="1524395743">
                                              <w:marLeft w:val="0"/>
                                              <w:marRight w:val="0"/>
                                              <w:marTop w:val="0"/>
                                              <w:marBottom w:val="0"/>
                                              <w:divBdr>
                                                <w:top w:val="none" w:sz="0" w:space="0" w:color="auto"/>
                                                <w:left w:val="none" w:sz="0" w:space="0" w:color="auto"/>
                                                <w:bottom w:val="none" w:sz="0" w:space="0" w:color="auto"/>
                                                <w:right w:val="none" w:sz="0" w:space="0" w:color="auto"/>
                                              </w:divBdr>
                                            </w:div>
                                            <w:div w:id="1525896670">
                                              <w:marLeft w:val="0"/>
                                              <w:marRight w:val="0"/>
                                              <w:marTop w:val="0"/>
                                              <w:marBottom w:val="0"/>
                                              <w:divBdr>
                                                <w:top w:val="none" w:sz="0" w:space="0" w:color="auto"/>
                                                <w:left w:val="none" w:sz="0" w:space="0" w:color="auto"/>
                                                <w:bottom w:val="none" w:sz="0" w:space="0" w:color="auto"/>
                                                <w:right w:val="none" w:sz="0" w:space="0" w:color="auto"/>
                                              </w:divBdr>
                                            </w:div>
                                            <w:div w:id="1636377334">
                                              <w:marLeft w:val="0"/>
                                              <w:marRight w:val="0"/>
                                              <w:marTop w:val="0"/>
                                              <w:marBottom w:val="0"/>
                                              <w:divBdr>
                                                <w:top w:val="none" w:sz="0" w:space="0" w:color="auto"/>
                                                <w:left w:val="none" w:sz="0" w:space="0" w:color="auto"/>
                                                <w:bottom w:val="none" w:sz="0" w:space="0" w:color="auto"/>
                                                <w:right w:val="none" w:sz="0" w:space="0" w:color="auto"/>
                                              </w:divBdr>
                                            </w:div>
                                            <w:div w:id="1716664047">
                                              <w:marLeft w:val="0"/>
                                              <w:marRight w:val="0"/>
                                              <w:marTop w:val="0"/>
                                              <w:marBottom w:val="0"/>
                                              <w:divBdr>
                                                <w:top w:val="none" w:sz="0" w:space="0" w:color="auto"/>
                                                <w:left w:val="none" w:sz="0" w:space="0" w:color="auto"/>
                                                <w:bottom w:val="none" w:sz="0" w:space="0" w:color="auto"/>
                                                <w:right w:val="none" w:sz="0" w:space="0" w:color="auto"/>
                                              </w:divBdr>
                                            </w:div>
                                            <w:div w:id="1749227090">
                                              <w:marLeft w:val="0"/>
                                              <w:marRight w:val="0"/>
                                              <w:marTop w:val="0"/>
                                              <w:marBottom w:val="0"/>
                                              <w:divBdr>
                                                <w:top w:val="none" w:sz="0" w:space="0" w:color="auto"/>
                                                <w:left w:val="none" w:sz="0" w:space="0" w:color="auto"/>
                                                <w:bottom w:val="none" w:sz="0" w:space="0" w:color="auto"/>
                                                <w:right w:val="none" w:sz="0" w:space="0" w:color="auto"/>
                                              </w:divBdr>
                                            </w:div>
                                            <w:div w:id="1825009080">
                                              <w:marLeft w:val="0"/>
                                              <w:marRight w:val="0"/>
                                              <w:marTop w:val="0"/>
                                              <w:marBottom w:val="0"/>
                                              <w:divBdr>
                                                <w:top w:val="none" w:sz="0" w:space="0" w:color="auto"/>
                                                <w:left w:val="none" w:sz="0" w:space="0" w:color="auto"/>
                                                <w:bottom w:val="none" w:sz="0" w:space="0" w:color="auto"/>
                                                <w:right w:val="none" w:sz="0" w:space="0" w:color="auto"/>
                                              </w:divBdr>
                                            </w:div>
                                            <w:div w:id="1864972404">
                                              <w:marLeft w:val="0"/>
                                              <w:marRight w:val="0"/>
                                              <w:marTop w:val="0"/>
                                              <w:marBottom w:val="0"/>
                                              <w:divBdr>
                                                <w:top w:val="none" w:sz="0" w:space="0" w:color="auto"/>
                                                <w:left w:val="none" w:sz="0" w:space="0" w:color="auto"/>
                                                <w:bottom w:val="none" w:sz="0" w:space="0" w:color="auto"/>
                                                <w:right w:val="none" w:sz="0" w:space="0" w:color="auto"/>
                                              </w:divBdr>
                                            </w:div>
                                            <w:div w:id="1966545630">
                                              <w:marLeft w:val="0"/>
                                              <w:marRight w:val="0"/>
                                              <w:marTop w:val="0"/>
                                              <w:marBottom w:val="0"/>
                                              <w:divBdr>
                                                <w:top w:val="none" w:sz="0" w:space="0" w:color="auto"/>
                                                <w:left w:val="none" w:sz="0" w:space="0" w:color="auto"/>
                                                <w:bottom w:val="none" w:sz="0" w:space="0" w:color="auto"/>
                                                <w:right w:val="none" w:sz="0" w:space="0" w:color="auto"/>
                                              </w:divBdr>
                                            </w:div>
                                            <w:div w:id="2018343556">
                                              <w:marLeft w:val="0"/>
                                              <w:marRight w:val="0"/>
                                              <w:marTop w:val="0"/>
                                              <w:marBottom w:val="0"/>
                                              <w:divBdr>
                                                <w:top w:val="none" w:sz="0" w:space="0" w:color="auto"/>
                                                <w:left w:val="none" w:sz="0" w:space="0" w:color="auto"/>
                                                <w:bottom w:val="none" w:sz="0" w:space="0" w:color="auto"/>
                                                <w:right w:val="none" w:sz="0" w:space="0" w:color="auto"/>
                                              </w:divBdr>
                                            </w:div>
                                            <w:div w:id="2069768797">
                                              <w:marLeft w:val="0"/>
                                              <w:marRight w:val="0"/>
                                              <w:marTop w:val="0"/>
                                              <w:marBottom w:val="0"/>
                                              <w:divBdr>
                                                <w:top w:val="none" w:sz="0" w:space="0" w:color="auto"/>
                                                <w:left w:val="none" w:sz="0" w:space="0" w:color="auto"/>
                                                <w:bottom w:val="none" w:sz="0" w:space="0" w:color="auto"/>
                                                <w:right w:val="none" w:sz="0" w:space="0" w:color="auto"/>
                                              </w:divBdr>
                                            </w:div>
                                            <w:div w:id="2081246308">
                                              <w:marLeft w:val="0"/>
                                              <w:marRight w:val="0"/>
                                              <w:marTop w:val="0"/>
                                              <w:marBottom w:val="0"/>
                                              <w:divBdr>
                                                <w:top w:val="none" w:sz="0" w:space="0" w:color="auto"/>
                                                <w:left w:val="none" w:sz="0" w:space="0" w:color="auto"/>
                                                <w:bottom w:val="none" w:sz="0" w:space="0" w:color="auto"/>
                                                <w:right w:val="none" w:sz="0" w:space="0" w:color="auto"/>
                                              </w:divBdr>
                                            </w:div>
                                            <w:div w:id="20989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541227">
      <w:bodyDiv w:val="1"/>
      <w:marLeft w:val="0"/>
      <w:marRight w:val="0"/>
      <w:marTop w:val="0"/>
      <w:marBottom w:val="0"/>
      <w:divBdr>
        <w:top w:val="none" w:sz="0" w:space="0" w:color="auto"/>
        <w:left w:val="none" w:sz="0" w:space="0" w:color="auto"/>
        <w:bottom w:val="none" w:sz="0" w:space="0" w:color="auto"/>
        <w:right w:val="none" w:sz="0" w:space="0" w:color="auto"/>
      </w:divBdr>
    </w:div>
    <w:div w:id="330722754">
      <w:bodyDiv w:val="1"/>
      <w:marLeft w:val="0"/>
      <w:marRight w:val="0"/>
      <w:marTop w:val="0"/>
      <w:marBottom w:val="0"/>
      <w:divBdr>
        <w:top w:val="none" w:sz="0" w:space="0" w:color="auto"/>
        <w:left w:val="none" w:sz="0" w:space="0" w:color="auto"/>
        <w:bottom w:val="none" w:sz="0" w:space="0" w:color="auto"/>
        <w:right w:val="none" w:sz="0" w:space="0" w:color="auto"/>
      </w:divBdr>
    </w:div>
    <w:div w:id="341514074">
      <w:bodyDiv w:val="1"/>
      <w:marLeft w:val="0"/>
      <w:marRight w:val="0"/>
      <w:marTop w:val="0"/>
      <w:marBottom w:val="0"/>
      <w:divBdr>
        <w:top w:val="none" w:sz="0" w:space="0" w:color="auto"/>
        <w:left w:val="none" w:sz="0" w:space="0" w:color="auto"/>
        <w:bottom w:val="none" w:sz="0" w:space="0" w:color="auto"/>
        <w:right w:val="none" w:sz="0" w:space="0" w:color="auto"/>
      </w:divBdr>
    </w:div>
    <w:div w:id="356319369">
      <w:bodyDiv w:val="1"/>
      <w:marLeft w:val="0"/>
      <w:marRight w:val="0"/>
      <w:marTop w:val="0"/>
      <w:marBottom w:val="0"/>
      <w:divBdr>
        <w:top w:val="none" w:sz="0" w:space="0" w:color="auto"/>
        <w:left w:val="none" w:sz="0" w:space="0" w:color="auto"/>
        <w:bottom w:val="none" w:sz="0" w:space="0" w:color="auto"/>
        <w:right w:val="none" w:sz="0" w:space="0" w:color="auto"/>
      </w:divBdr>
      <w:divsChild>
        <w:div w:id="1789162224">
          <w:marLeft w:val="0"/>
          <w:marRight w:val="0"/>
          <w:marTop w:val="0"/>
          <w:marBottom w:val="0"/>
          <w:divBdr>
            <w:top w:val="none" w:sz="0" w:space="0" w:color="auto"/>
            <w:left w:val="none" w:sz="0" w:space="0" w:color="auto"/>
            <w:bottom w:val="none" w:sz="0" w:space="0" w:color="auto"/>
            <w:right w:val="none" w:sz="0" w:space="0" w:color="auto"/>
          </w:divBdr>
          <w:divsChild>
            <w:div w:id="2086293506">
              <w:marLeft w:val="0"/>
              <w:marRight w:val="0"/>
              <w:marTop w:val="0"/>
              <w:marBottom w:val="0"/>
              <w:divBdr>
                <w:top w:val="none" w:sz="0" w:space="0" w:color="auto"/>
                <w:left w:val="none" w:sz="0" w:space="0" w:color="auto"/>
                <w:bottom w:val="none" w:sz="0" w:space="0" w:color="auto"/>
                <w:right w:val="none" w:sz="0" w:space="0" w:color="auto"/>
              </w:divBdr>
              <w:divsChild>
                <w:div w:id="648872780">
                  <w:marLeft w:val="0"/>
                  <w:marRight w:val="0"/>
                  <w:marTop w:val="0"/>
                  <w:marBottom w:val="0"/>
                  <w:divBdr>
                    <w:top w:val="none" w:sz="0" w:space="0" w:color="auto"/>
                    <w:left w:val="none" w:sz="0" w:space="0" w:color="auto"/>
                    <w:bottom w:val="none" w:sz="0" w:space="0" w:color="auto"/>
                    <w:right w:val="none" w:sz="0" w:space="0" w:color="auto"/>
                  </w:divBdr>
                  <w:divsChild>
                    <w:div w:id="564920578">
                      <w:marLeft w:val="0"/>
                      <w:marRight w:val="0"/>
                      <w:marTop w:val="0"/>
                      <w:marBottom w:val="0"/>
                      <w:divBdr>
                        <w:top w:val="none" w:sz="0" w:space="0" w:color="auto"/>
                        <w:left w:val="none" w:sz="0" w:space="0" w:color="auto"/>
                        <w:bottom w:val="none" w:sz="0" w:space="0" w:color="auto"/>
                        <w:right w:val="none" w:sz="0" w:space="0" w:color="auto"/>
                      </w:divBdr>
                      <w:divsChild>
                        <w:div w:id="1976371171">
                          <w:marLeft w:val="0"/>
                          <w:marRight w:val="0"/>
                          <w:marTop w:val="0"/>
                          <w:marBottom w:val="0"/>
                          <w:divBdr>
                            <w:top w:val="none" w:sz="0" w:space="0" w:color="auto"/>
                            <w:left w:val="none" w:sz="0" w:space="0" w:color="auto"/>
                            <w:bottom w:val="none" w:sz="0" w:space="0" w:color="auto"/>
                            <w:right w:val="none" w:sz="0" w:space="0" w:color="auto"/>
                          </w:divBdr>
                          <w:divsChild>
                            <w:div w:id="1883209663">
                              <w:marLeft w:val="0"/>
                              <w:marRight w:val="0"/>
                              <w:marTop w:val="0"/>
                              <w:marBottom w:val="0"/>
                              <w:divBdr>
                                <w:top w:val="none" w:sz="0" w:space="0" w:color="auto"/>
                                <w:left w:val="none" w:sz="0" w:space="0" w:color="auto"/>
                                <w:bottom w:val="none" w:sz="0" w:space="0" w:color="auto"/>
                                <w:right w:val="none" w:sz="0" w:space="0" w:color="auto"/>
                              </w:divBdr>
                              <w:divsChild>
                                <w:div w:id="365256009">
                                  <w:marLeft w:val="0"/>
                                  <w:marRight w:val="0"/>
                                  <w:marTop w:val="0"/>
                                  <w:marBottom w:val="0"/>
                                  <w:divBdr>
                                    <w:top w:val="none" w:sz="0" w:space="0" w:color="auto"/>
                                    <w:left w:val="none" w:sz="0" w:space="0" w:color="auto"/>
                                    <w:bottom w:val="none" w:sz="0" w:space="0" w:color="auto"/>
                                    <w:right w:val="none" w:sz="0" w:space="0" w:color="auto"/>
                                  </w:divBdr>
                                  <w:divsChild>
                                    <w:div w:id="2007708272">
                                      <w:marLeft w:val="0"/>
                                      <w:marRight w:val="0"/>
                                      <w:marTop w:val="0"/>
                                      <w:marBottom w:val="0"/>
                                      <w:divBdr>
                                        <w:top w:val="none" w:sz="0" w:space="0" w:color="auto"/>
                                        <w:left w:val="none" w:sz="0" w:space="0" w:color="auto"/>
                                        <w:bottom w:val="none" w:sz="0" w:space="0" w:color="auto"/>
                                        <w:right w:val="none" w:sz="0" w:space="0" w:color="auto"/>
                                      </w:divBdr>
                                      <w:divsChild>
                                        <w:div w:id="11005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987020">
      <w:bodyDiv w:val="1"/>
      <w:marLeft w:val="0"/>
      <w:marRight w:val="0"/>
      <w:marTop w:val="0"/>
      <w:marBottom w:val="0"/>
      <w:divBdr>
        <w:top w:val="none" w:sz="0" w:space="0" w:color="auto"/>
        <w:left w:val="none" w:sz="0" w:space="0" w:color="auto"/>
        <w:bottom w:val="none" w:sz="0" w:space="0" w:color="auto"/>
        <w:right w:val="none" w:sz="0" w:space="0" w:color="auto"/>
      </w:divBdr>
    </w:div>
    <w:div w:id="753863045">
      <w:bodyDiv w:val="1"/>
      <w:marLeft w:val="0"/>
      <w:marRight w:val="0"/>
      <w:marTop w:val="0"/>
      <w:marBottom w:val="0"/>
      <w:divBdr>
        <w:top w:val="none" w:sz="0" w:space="0" w:color="auto"/>
        <w:left w:val="none" w:sz="0" w:space="0" w:color="auto"/>
        <w:bottom w:val="none" w:sz="0" w:space="0" w:color="auto"/>
        <w:right w:val="none" w:sz="0" w:space="0" w:color="auto"/>
      </w:divBdr>
    </w:div>
    <w:div w:id="827982419">
      <w:bodyDiv w:val="1"/>
      <w:marLeft w:val="0"/>
      <w:marRight w:val="0"/>
      <w:marTop w:val="0"/>
      <w:marBottom w:val="0"/>
      <w:divBdr>
        <w:top w:val="none" w:sz="0" w:space="0" w:color="auto"/>
        <w:left w:val="none" w:sz="0" w:space="0" w:color="auto"/>
        <w:bottom w:val="none" w:sz="0" w:space="0" w:color="auto"/>
        <w:right w:val="none" w:sz="0" w:space="0" w:color="auto"/>
      </w:divBdr>
    </w:div>
    <w:div w:id="922033803">
      <w:bodyDiv w:val="1"/>
      <w:marLeft w:val="0"/>
      <w:marRight w:val="0"/>
      <w:marTop w:val="0"/>
      <w:marBottom w:val="0"/>
      <w:divBdr>
        <w:top w:val="none" w:sz="0" w:space="0" w:color="auto"/>
        <w:left w:val="none" w:sz="0" w:space="0" w:color="auto"/>
        <w:bottom w:val="none" w:sz="0" w:space="0" w:color="auto"/>
        <w:right w:val="none" w:sz="0" w:space="0" w:color="auto"/>
      </w:divBdr>
      <w:divsChild>
        <w:div w:id="2061317178">
          <w:marLeft w:val="0"/>
          <w:marRight w:val="0"/>
          <w:marTop w:val="0"/>
          <w:marBottom w:val="0"/>
          <w:divBdr>
            <w:top w:val="none" w:sz="0" w:space="0" w:color="auto"/>
            <w:left w:val="none" w:sz="0" w:space="0" w:color="auto"/>
            <w:bottom w:val="none" w:sz="0" w:space="0" w:color="auto"/>
            <w:right w:val="none" w:sz="0" w:space="0" w:color="auto"/>
          </w:divBdr>
          <w:divsChild>
            <w:div w:id="890385882">
              <w:marLeft w:val="0"/>
              <w:marRight w:val="0"/>
              <w:marTop w:val="0"/>
              <w:marBottom w:val="0"/>
              <w:divBdr>
                <w:top w:val="none" w:sz="0" w:space="0" w:color="auto"/>
                <w:left w:val="none" w:sz="0" w:space="0" w:color="auto"/>
                <w:bottom w:val="none" w:sz="0" w:space="0" w:color="auto"/>
                <w:right w:val="none" w:sz="0" w:space="0" w:color="auto"/>
              </w:divBdr>
              <w:divsChild>
                <w:div w:id="1831601454">
                  <w:marLeft w:val="0"/>
                  <w:marRight w:val="0"/>
                  <w:marTop w:val="0"/>
                  <w:marBottom w:val="0"/>
                  <w:divBdr>
                    <w:top w:val="none" w:sz="0" w:space="0" w:color="auto"/>
                    <w:left w:val="none" w:sz="0" w:space="0" w:color="auto"/>
                    <w:bottom w:val="none" w:sz="0" w:space="0" w:color="auto"/>
                    <w:right w:val="none" w:sz="0" w:space="0" w:color="auto"/>
                  </w:divBdr>
                  <w:divsChild>
                    <w:div w:id="68188788">
                      <w:marLeft w:val="0"/>
                      <w:marRight w:val="0"/>
                      <w:marTop w:val="0"/>
                      <w:marBottom w:val="0"/>
                      <w:divBdr>
                        <w:top w:val="none" w:sz="0" w:space="0" w:color="auto"/>
                        <w:left w:val="none" w:sz="0" w:space="0" w:color="auto"/>
                        <w:bottom w:val="none" w:sz="0" w:space="0" w:color="auto"/>
                        <w:right w:val="none" w:sz="0" w:space="0" w:color="auto"/>
                      </w:divBdr>
                      <w:divsChild>
                        <w:div w:id="465004244">
                          <w:marLeft w:val="0"/>
                          <w:marRight w:val="0"/>
                          <w:marTop w:val="0"/>
                          <w:marBottom w:val="0"/>
                          <w:divBdr>
                            <w:top w:val="none" w:sz="0" w:space="0" w:color="auto"/>
                            <w:left w:val="none" w:sz="0" w:space="0" w:color="auto"/>
                            <w:bottom w:val="none" w:sz="0" w:space="0" w:color="auto"/>
                            <w:right w:val="none" w:sz="0" w:space="0" w:color="auto"/>
                          </w:divBdr>
                          <w:divsChild>
                            <w:div w:id="10476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8949">
      <w:bodyDiv w:val="1"/>
      <w:marLeft w:val="0"/>
      <w:marRight w:val="0"/>
      <w:marTop w:val="0"/>
      <w:marBottom w:val="0"/>
      <w:divBdr>
        <w:top w:val="none" w:sz="0" w:space="0" w:color="auto"/>
        <w:left w:val="none" w:sz="0" w:space="0" w:color="auto"/>
        <w:bottom w:val="none" w:sz="0" w:space="0" w:color="auto"/>
        <w:right w:val="none" w:sz="0" w:space="0" w:color="auto"/>
      </w:divBdr>
    </w:div>
    <w:div w:id="1378121384">
      <w:bodyDiv w:val="1"/>
      <w:marLeft w:val="0"/>
      <w:marRight w:val="0"/>
      <w:marTop w:val="0"/>
      <w:marBottom w:val="0"/>
      <w:divBdr>
        <w:top w:val="none" w:sz="0" w:space="0" w:color="auto"/>
        <w:left w:val="none" w:sz="0" w:space="0" w:color="auto"/>
        <w:bottom w:val="none" w:sz="0" w:space="0" w:color="auto"/>
        <w:right w:val="none" w:sz="0" w:space="0" w:color="auto"/>
      </w:divBdr>
    </w:div>
    <w:div w:id="1471091052">
      <w:bodyDiv w:val="1"/>
      <w:marLeft w:val="0"/>
      <w:marRight w:val="0"/>
      <w:marTop w:val="0"/>
      <w:marBottom w:val="0"/>
      <w:divBdr>
        <w:top w:val="none" w:sz="0" w:space="0" w:color="auto"/>
        <w:left w:val="none" w:sz="0" w:space="0" w:color="auto"/>
        <w:bottom w:val="none" w:sz="0" w:space="0" w:color="auto"/>
        <w:right w:val="none" w:sz="0" w:space="0" w:color="auto"/>
      </w:divBdr>
    </w:div>
    <w:div w:id="1489327702">
      <w:bodyDiv w:val="1"/>
      <w:marLeft w:val="0"/>
      <w:marRight w:val="0"/>
      <w:marTop w:val="0"/>
      <w:marBottom w:val="0"/>
      <w:divBdr>
        <w:top w:val="none" w:sz="0" w:space="0" w:color="auto"/>
        <w:left w:val="none" w:sz="0" w:space="0" w:color="auto"/>
        <w:bottom w:val="none" w:sz="0" w:space="0" w:color="auto"/>
        <w:right w:val="none" w:sz="0" w:space="0" w:color="auto"/>
      </w:divBdr>
    </w:div>
    <w:div w:id="1572081425">
      <w:bodyDiv w:val="1"/>
      <w:marLeft w:val="0"/>
      <w:marRight w:val="0"/>
      <w:marTop w:val="0"/>
      <w:marBottom w:val="0"/>
      <w:divBdr>
        <w:top w:val="none" w:sz="0" w:space="0" w:color="auto"/>
        <w:left w:val="none" w:sz="0" w:space="0" w:color="auto"/>
        <w:bottom w:val="none" w:sz="0" w:space="0" w:color="auto"/>
        <w:right w:val="none" w:sz="0" w:space="0" w:color="auto"/>
      </w:divBdr>
    </w:div>
    <w:div w:id="1616790407">
      <w:bodyDiv w:val="1"/>
      <w:marLeft w:val="0"/>
      <w:marRight w:val="0"/>
      <w:marTop w:val="0"/>
      <w:marBottom w:val="0"/>
      <w:divBdr>
        <w:top w:val="none" w:sz="0" w:space="0" w:color="auto"/>
        <w:left w:val="none" w:sz="0" w:space="0" w:color="auto"/>
        <w:bottom w:val="none" w:sz="0" w:space="0" w:color="auto"/>
        <w:right w:val="none" w:sz="0" w:space="0" w:color="auto"/>
      </w:divBdr>
    </w:div>
    <w:div w:id="1693148988">
      <w:bodyDiv w:val="1"/>
      <w:marLeft w:val="0"/>
      <w:marRight w:val="0"/>
      <w:marTop w:val="0"/>
      <w:marBottom w:val="0"/>
      <w:divBdr>
        <w:top w:val="none" w:sz="0" w:space="0" w:color="auto"/>
        <w:left w:val="none" w:sz="0" w:space="0" w:color="auto"/>
        <w:bottom w:val="none" w:sz="0" w:space="0" w:color="auto"/>
        <w:right w:val="none" w:sz="0" w:space="0" w:color="auto"/>
      </w:divBdr>
    </w:div>
    <w:div w:id="1723165897">
      <w:bodyDiv w:val="1"/>
      <w:marLeft w:val="0"/>
      <w:marRight w:val="0"/>
      <w:marTop w:val="0"/>
      <w:marBottom w:val="0"/>
      <w:divBdr>
        <w:top w:val="none" w:sz="0" w:space="0" w:color="auto"/>
        <w:left w:val="none" w:sz="0" w:space="0" w:color="auto"/>
        <w:bottom w:val="none" w:sz="0" w:space="0" w:color="auto"/>
        <w:right w:val="none" w:sz="0" w:space="0" w:color="auto"/>
      </w:divBdr>
    </w:div>
    <w:div w:id="1900436529">
      <w:bodyDiv w:val="1"/>
      <w:marLeft w:val="0"/>
      <w:marRight w:val="0"/>
      <w:marTop w:val="0"/>
      <w:marBottom w:val="0"/>
      <w:divBdr>
        <w:top w:val="none" w:sz="0" w:space="0" w:color="auto"/>
        <w:left w:val="none" w:sz="0" w:space="0" w:color="auto"/>
        <w:bottom w:val="none" w:sz="0" w:space="0" w:color="auto"/>
        <w:right w:val="none" w:sz="0" w:space="0" w:color="auto"/>
      </w:divBdr>
    </w:div>
    <w:div w:id="20309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good-manufacturing-practice-and-good-distribution-practice" TargetMode="External"/><Relationship Id="rId18" Type="http://schemas.openxmlformats.org/officeDocument/2006/relationships/hyperlink" Target="https://webapps2.is.qmul.ac.uk/ecostin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esearch.clinicalphysics@nhs.net" TargetMode="External"/><Relationship Id="rId7" Type="http://schemas.openxmlformats.org/officeDocument/2006/relationships/styles" Target="styles.xml"/><Relationship Id="rId12" Type="http://schemas.openxmlformats.org/officeDocument/2006/relationships/hyperlink" Target="mailto:research.governance@qmul.ac.uk" TargetMode="External"/><Relationship Id="rId17" Type="http://schemas.openxmlformats.org/officeDocument/2006/relationships/hyperlink" Target="http://www.jrmo.org.uk/news-and-training/training/" TargetMode="External"/><Relationship Id="rId25" Type="http://schemas.openxmlformats.org/officeDocument/2006/relationships/hyperlink" Target="mailto:m.r.ariyanayagam@qmul.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rc.org.uk/pages/category/member-directory?Take=20" TargetMode="External"/><Relationship Id="rId20" Type="http://schemas.openxmlformats.org/officeDocument/2006/relationships/hyperlink" Target="https://ec.europa.eu/health//sites/health/files/files/eudralex/vol-10/imp_03-2011.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tpharmacy.bartshealth@nhs.ne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search.governance@qmul.ac.uk" TargetMode="External"/><Relationship Id="rId23" Type="http://schemas.openxmlformats.org/officeDocument/2006/relationships/hyperlink" Target="mailto:ctpharmacy.bartshealth@nhs.net"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uidance/good-manufacturing-practice-and-good-distribution-practic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governance@qmul.ac.uk" TargetMode="External"/><Relationship Id="rId22" Type="http://schemas.openxmlformats.org/officeDocument/2006/relationships/hyperlink" Target="mailto:bartshealth.researchimaging@nhs.ne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B505BA6355A949B82C082361D57666" ma:contentTypeVersion="24" ma:contentTypeDescription="Create a new document." ma:contentTypeScope="" ma:versionID="17401c810b3656048eea3044d851f0d1">
  <xsd:schema xmlns:xsd="http://www.w3.org/2001/XMLSchema" xmlns:xs="http://www.w3.org/2001/XMLSchema" xmlns:p="http://schemas.microsoft.com/office/2006/metadata/properties" xmlns:ns1="http://schemas.microsoft.com/sharepoint/v3" xmlns:ns2="a3f7ac99-6521-4334-b195-6cd8614bf10f" xmlns:ns3="ddc2aa69-e24e-4e76-b454-901b7f6c40e1" xmlns:ns4="d5efd484-15aa-41a0-83f6-0646502cb6d6" targetNamespace="http://schemas.microsoft.com/office/2006/metadata/properties" ma:root="true" ma:fieldsID="771f9255ece1fdeff6773c6556db83bc" ns1:_="" ns2:_="" ns3:_="" ns4:_="">
    <xsd:import namespace="http://schemas.microsoft.com/sharepoint/v3"/>
    <xsd:import namespace="a3f7ac99-6521-4334-b195-6cd8614bf10f"/>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tag" minOccurs="0"/>
                <xsd:element ref="ns1:_ip_UnifiedCompliancePolicyProperties" minOccurs="0"/>
                <xsd:element ref="ns1:_ip_UnifiedCompliancePolicyUIAction" minOccurs="0"/>
                <xsd:element ref="ns2:Y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7ac99-6521-4334-b195-6cd8614bf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 ma:index="27" nillable="true" ma:displayName="tag" ma:format="Dropdown" ma:internalName="tag">
      <xsd:simpleType>
        <xsd:restriction base="dms:Note">
          <xsd:maxLength value="255"/>
        </xsd:restriction>
      </xsd:simpleType>
    </xsd:element>
    <xsd:element name="Yes" ma:index="30" nillable="true" ma:displayName="Yes" ma:internalName="Y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81b2cc6-6732-453b-a842-720d0ff0344c}"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SharedWithUsers xmlns="ddc2aa69-e24e-4e76-b454-901b7f6c40e1">
      <UserInfo>
        <DisplayName>Shafa Ullah</DisplayName>
        <AccountId>16</AccountId>
        <AccountType/>
      </UserInfo>
      <UserInfo>
        <DisplayName>Rebecca Carroll</DisplayName>
        <AccountId>10</AccountId>
        <AccountType/>
      </UserInfo>
    </SharedWithUsers>
    <lcf76f155ced4ddcb4097134ff3c332f xmlns="a3f7ac99-6521-4334-b195-6cd8614bf10f">
      <Terms xmlns="http://schemas.microsoft.com/office/infopath/2007/PartnerControls"/>
    </lcf76f155ced4ddcb4097134ff3c332f>
    <MediaLengthInSeconds xmlns="a3f7ac99-6521-4334-b195-6cd8614bf10f" xsi:nil="true"/>
    <tag xmlns="a3f7ac99-6521-4334-b195-6cd8614bf10f" xsi:nil="true"/>
    <_ip_UnifiedCompliancePolicyUIAction xmlns="http://schemas.microsoft.com/sharepoint/v3" xsi:nil="true"/>
    <_ip_UnifiedCompliancePolicyProperties xmlns="http://schemas.microsoft.com/sharepoint/v3" xsi:nil="true"/>
    <Yes xmlns="a3f7ac99-6521-4334-b195-6cd8614bf10f"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5E0F1-320A-4573-9D55-78DB492C612B}">
  <ds:schemaRefs>
    <ds:schemaRef ds:uri="http://schemas.microsoft.com/sharepoint/v3/contenttype/forms"/>
  </ds:schemaRefs>
</ds:datastoreItem>
</file>

<file path=customXml/itemProps2.xml><?xml version="1.0" encoding="utf-8"?>
<ds:datastoreItem xmlns:ds="http://schemas.openxmlformats.org/officeDocument/2006/customXml" ds:itemID="{A073839D-CECE-4C81-92F0-DF6B671BF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f7ac99-6521-4334-b195-6cd8614bf10f"/>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7ADF9-7955-4BB5-B064-439167593ECF}">
  <ds:schemaRefs>
    <ds:schemaRef ds:uri="http://schemas.microsoft.com/office/2006/metadata/properties"/>
    <ds:schemaRef ds:uri="http://schemas.microsoft.com/office/infopath/2007/PartnerControls"/>
    <ds:schemaRef ds:uri="d5efd484-15aa-41a0-83f6-0646502cb6d6"/>
    <ds:schemaRef ds:uri="ddc2aa69-e24e-4e76-b454-901b7f6c40e1"/>
    <ds:schemaRef ds:uri="a3f7ac99-6521-4334-b195-6cd8614bf10f"/>
    <ds:schemaRef ds:uri="http://schemas.microsoft.com/sharepoint/v3"/>
  </ds:schemaRefs>
</ds:datastoreItem>
</file>

<file path=customXml/itemProps4.xml><?xml version="1.0" encoding="utf-8"?>
<ds:datastoreItem xmlns:ds="http://schemas.openxmlformats.org/officeDocument/2006/customXml" ds:itemID="{EBFAA611-AED1-4727-AD7E-A715C915257E}">
  <ds:schemaRefs>
    <ds:schemaRef ds:uri="http://schemas.microsoft.com/office/2006/metadata/longProperties"/>
  </ds:schemaRefs>
</ds:datastoreItem>
</file>

<file path=customXml/itemProps5.xml><?xml version="1.0" encoding="utf-8"?>
<ds:datastoreItem xmlns:ds="http://schemas.openxmlformats.org/officeDocument/2006/customXml" ds:itemID="{5E7F5581-F116-421E-BEEE-007B77CE7F3F}">
  <ds:schemaRefs>
    <ds:schemaRef ds:uri="http://schemas.openxmlformats.org/officeDocument/2006/bibliography"/>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2341</Words>
  <Characters>13348</Characters>
  <Application>Microsoft Office Word</Application>
  <DocSecurity>0</DocSecurity>
  <Lines>111</Lines>
  <Paragraphs>31</Paragraphs>
  <ScaleCrop>false</ScaleCrop>
  <Company>QMUL</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R&amp;D Submission</dc:title>
  <dc:subject/>
  <dc:creator>.</dc:creator>
  <cp:keywords/>
  <cp:lastModifiedBy>Rebecca Carroll</cp:lastModifiedBy>
  <cp:revision>2</cp:revision>
  <cp:lastPrinted>2016-03-22T16:43:00Z</cp:lastPrinted>
  <dcterms:created xsi:type="dcterms:W3CDTF">2026-05-01T13:34:00Z</dcterms:created>
  <dcterms:modified xsi:type="dcterms:W3CDTF">2026-05-01T13:34:00Z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1;#Protect|9124d8d9-0c1c-41e9-aa14-aba001e9a028</vt:lpwstr>
  </property>
  <property fmtid="{D5CDD505-2E9C-101B-9397-08002B2CF9AE}" pid="3" name="QMULInformationClassificationTaxHTField0">
    <vt:lpwstr>Protect|9124d8d9-0c1c-41e9-aa14-aba001e9a028</vt:lpwstr>
  </property>
  <property fmtid="{D5CDD505-2E9C-101B-9397-08002B2CF9AE}" pid="4" name="display_urn:schemas-microsoft-com:office:office#SharedWithUsers">
    <vt:lpwstr>Shafa Ullah</vt:lpwstr>
  </property>
  <property fmtid="{D5CDD505-2E9C-101B-9397-08002B2CF9AE}" pid="5" name="TaxKeywordTaxHTField">
    <vt:lpwstr/>
  </property>
  <property fmtid="{D5CDD505-2E9C-101B-9397-08002B2CF9AE}" pid="6" name="SharedWithUsers">
    <vt:lpwstr>16;#Shafa Ullah;#10;#Rebecca Carroll</vt:lpwstr>
  </property>
  <property fmtid="{D5CDD505-2E9C-101B-9397-08002B2CF9AE}" pid="7" name="TaxKeyword">
    <vt:lpwstr/>
  </property>
  <property fmtid="{D5CDD505-2E9C-101B-9397-08002B2CF9AE}" pid="8" name="QMULInformationClassification">
    <vt:lpwstr>1;#Protect|9124d8d9-0c1c-41e9-aa14-aba001e9a028</vt:lpwstr>
  </property>
  <property fmtid="{D5CDD505-2E9C-101B-9397-08002B2CF9AE}" pid="9" name="QMULDocumentStatus">
    <vt:lpwstr/>
  </property>
  <property fmtid="{D5CDD505-2E9C-101B-9397-08002B2CF9AE}" pid="10" name="QMULLocation">
    <vt:lpwstr/>
  </property>
  <property fmtid="{D5CDD505-2E9C-101B-9397-08002B2CF9AE}" pid="11" name="ContentTypeId">
    <vt:lpwstr>0x01010046B505BA6355A949B82C082361D57666</vt:lpwstr>
  </property>
  <property fmtid="{D5CDD505-2E9C-101B-9397-08002B2CF9AE}" pid="12" name="QMULDepartment">
    <vt:lpwstr/>
  </property>
  <property fmtid="{D5CDD505-2E9C-101B-9397-08002B2CF9AE}" pid="13" name="QMULDocumentType">
    <vt:lpwstr/>
  </property>
  <property fmtid="{D5CDD505-2E9C-101B-9397-08002B2CF9AE}" pid="14" name="QMULSchool">
    <vt:lpwstr/>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MediaServiceImageTags">
    <vt:lpwstr/>
  </property>
  <property fmtid="{D5CDD505-2E9C-101B-9397-08002B2CF9AE}" pid="20" name="Order">
    <vt:r8>1623100</vt:r8>
  </property>
  <property fmtid="{D5CDD505-2E9C-101B-9397-08002B2CF9AE}" pid="21" name="Timelines">
    <vt:lpwstr>2024-08-26T17:31:03Z</vt:lpwstr>
  </property>
  <property fmtid="{D5CDD505-2E9C-101B-9397-08002B2CF9AE}" pid="22" name="_ExtendedDescription">
    <vt:lpwstr/>
  </property>
  <property fmtid="{D5CDD505-2E9C-101B-9397-08002B2CF9AE}" pid="23" name="TriggerFlowInfo">
    <vt:lpwstr/>
  </property>
  <property fmtid="{D5CDD505-2E9C-101B-9397-08002B2CF9AE}" pid="24" name="docLang">
    <vt:lpwstr>en</vt:lpwstr>
  </property>
</Properties>
</file>